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87D" w:rsidRDefault="0052287D">
      <w:pPr>
        <w:widowControl w:val="0"/>
        <w:pBdr>
          <w:top w:val="nil"/>
          <w:left w:val="nil"/>
          <w:bottom w:val="nil"/>
          <w:right w:val="nil"/>
          <w:between w:val="nil"/>
        </w:pBdr>
        <w:spacing w:after="60"/>
        <w:jc w:val="center"/>
        <w:rPr>
          <w:color w:val="000000"/>
        </w:rPr>
      </w:pPr>
      <w:bookmarkStart w:id="0" w:name="_GoBack"/>
      <w:bookmarkEnd w:id="0"/>
      <w:r>
        <w:rPr>
          <w:rFonts w:ascii="Times New Roman" w:eastAsia="Times New Roman" w:hAnsi="Times New Roman" w:cs="Times New Roman"/>
          <w:b/>
          <w:color w:val="000000"/>
        </w:rPr>
        <w:t>Табела. 9.8</w:t>
      </w:r>
      <w:r>
        <w:rPr>
          <w:rFonts w:ascii="Times New Roman" w:eastAsia="Times New Roman" w:hAnsi="Times New Roman" w:cs="Times New Roman"/>
          <w:color w:val="000000"/>
        </w:rPr>
        <w:t xml:space="preserve"> Компетентност ментора</w:t>
      </w:r>
    </w:p>
    <w:tbl>
      <w:tblPr>
        <w:tblW w:w="62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43"/>
        <w:gridCol w:w="1011"/>
        <w:gridCol w:w="836"/>
        <w:gridCol w:w="160"/>
        <w:gridCol w:w="929"/>
        <w:gridCol w:w="161"/>
        <w:gridCol w:w="160"/>
        <w:gridCol w:w="1031"/>
        <w:gridCol w:w="270"/>
        <w:gridCol w:w="1139"/>
      </w:tblGrid>
      <w:tr w:rsidR="0052287D">
        <w:trPr>
          <w:trHeight w:val="222"/>
          <w:jc w:val="center"/>
        </w:trPr>
        <w:tc>
          <w:tcPr>
            <w:tcW w:w="23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Име и презиме</w:t>
            </w:r>
          </w:p>
        </w:tc>
        <w:tc>
          <w:tcPr>
            <w:tcW w:w="385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Анђелка Ковачевић</w:t>
            </w:r>
          </w:p>
        </w:tc>
      </w:tr>
      <w:tr w:rsidR="0052287D">
        <w:trPr>
          <w:trHeight w:val="222"/>
          <w:jc w:val="center"/>
        </w:trPr>
        <w:tc>
          <w:tcPr>
            <w:tcW w:w="23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Звање</w:t>
            </w:r>
          </w:p>
        </w:tc>
        <w:tc>
          <w:tcPr>
            <w:tcW w:w="385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 xml:space="preserve">ванредни професор </w:t>
            </w:r>
          </w:p>
        </w:tc>
      </w:tr>
      <w:tr w:rsidR="0052287D">
        <w:trPr>
          <w:trHeight w:val="442"/>
          <w:jc w:val="center"/>
        </w:trPr>
        <w:tc>
          <w:tcPr>
            <w:tcW w:w="239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Ужа научна, уметничка односно стручна  област</w:t>
            </w:r>
          </w:p>
        </w:tc>
        <w:tc>
          <w:tcPr>
            <w:tcW w:w="3850"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Астрономија</w:t>
            </w:r>
          </w:p>
        </w:tc>
      </w:tr>
      <w:tr w:rsidR="0052287D">
        <w:trPr>
          <w:trHeight w:val="442"/>
          <w:jc w:val="center"/>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Академска каријера</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Година </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Институција </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Ужа научна, уметничка односно стручна област </w:t>
            </w:r>
          </w:p>
        </w:tc>
      </w:tr>
      <w:tr w:rsidR="0052287D">
        <w:trPr>
          <w:trHeight w:val="889"/>
          <w:jc w:val="center"/>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Избор у звање</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2016,2021</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tabs>
                <w:tab w:val="left" w:pos="567"/>
              </w:tabs>
            </w:pPr>
            <w:r>
              <w:rPr>
                <w:rFonts w:ascii="Times New Roman" w:eastAsia="Times New Roman" w:hAnsi="Times New Roman" w:cs="Times New Roman"/>
                <w:color w:val="000000"/>
                <w:sz w:val="18"/>
                <w:szCs w:val="18"/>
              </w:rPr>
              <w:t>Астрономија</w:t>
            </w:r>
          </w:p>
        </w:tc>
      </w:tr>
      <w:tr w:rsidR="0052287D">
        <w:trPr>
          <w:trHeight w:val="889"/>
          <w:jc w:val="center"/>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Докторат</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2005</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Астрономија</w:t>
            </w:r>
          </w:p>
        </w:tc>
      </w:tr>
      <w:tr w:rsidR="0052287D">
        <w:trPr>
          <w:trHeight w:val="802"/>
          <w:jc w:val="center"/>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Магистратура</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2000</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Астрономија</w:t>
            </w:r>
          </w:p>
        </w:tc>
      </w:tr>
      <w:tr w:rsidR="0052287D">
        <w:trPr>
          <w:trHeight w:val="802"/>
          <w:jc w:val="center"/>
        </w:trPr>
        <w:tc>
          <w:tcPr>
            <w:tcW w:w="155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Диплома</w:t>
            </w:r>
          </w:p>
        </w:tc>
        <w:tc>
          <w:tcPr>
            <w:tcW w:w="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1997</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Математички факултет, Универзитет у Београду</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Астрономија</w:t>
            </w:r>
          </w:p>
        </w:tc>
      </w:tr>
      <w:tr w:rsidR="0052287D">
        <w:trPr>
          <w:trHeight w:val="44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Списак дисертација-докторских уметничких пројеката а у којима је наставнк ментор или је био ментор у претходних 10 година</w:t>
            </w:r>
          </w:p>
        </w:tc>
      </w:tr>
      <w:tr w:rsidR="0052287D">
        <w:trPr>
          <w:trHeight w:val="66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Р.Б.</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Наслов дисертације- докторског уметничког пројекта </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Име кандидата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*пријављена </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одбрањена</w:t>
            </w:r>
          </w:p>
        </w:tc>
      </w:tr>
      <w:tr w:rsidR="0052287D">
        <w:trPr>
          <w:trHeight w:val="198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1.</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Утицај судара са наелектрисаним честицама на профиле спектралних линија тешких метала у спектрима звезда класе А и белих патуљака</w:t>
            </w:r>
          </w:p>
        </w:tc>
        <w:tc>
          <w:tcPr>
            <w:tcW w:w="125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Зоран Симић</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2008 (Коментор)</w:t>
            </w:r>
          </w:p>
        </w:tc>
      </w:tr>
      <w:tr w:rsidR="0052287D">
        <w:trPr>
          <w:trHeight w:val="110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lastRenderedPageBreak/>
              <w:t>*Година  у којој је дисертација-докторски уметнички пројекат  пријављена-пријављен (само за дисертације-докторске уметничке пројекте  које су у току), ** Година у којој је дисертација-докторски уметнички пројекат  одбрањена (само за дисертације-докторско уметничке пројекте  из ранијег периода)</w:t>
            </w:r>
          </w:p>
        </w:tc>
      </w:tr>
      <w:tr w:rsidR="0052287D">
        <w:trPr>
          <w:trHeight w:val="2267"/>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b/>
                <w:color w:val="000000"/>
                <w:sz w:val="20"/>
                <w:szCs w:val="20"/>
              </w:rPr>
            </w:pPr>
            <w:r>
              <w:rPr>
                <w:rFonts w:ascii="Times New Roman" w:eastAsia="Times New Roman" w:hAnsi="Times New Roman" w:cs="Times New Roman"/>
                <w:b/>
                <w:color w:val="000000"/>
                <w:sz w:val="20"/>
                <w:szCs w:val="20"/>
              </w:rPr>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20)</w:t>
            </w:r>
          </w:p>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за дато поље  (минимално 5 не више од 20)</w:t>
            </w:r>
          </w:p>
        </w:tc>
      </w:tr>
      <w:tr w:rsidR="0052287D">
        <w:trPr>
          <w:trHeight w:val="1580"/>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tabs>
                <w:tab w:val="left" w:pos="567"/>
              </w:tabs>
            </w:pPr>
            <w:r>
              <w:rPr>
                <w:rFonts w:ascii="Times New Roman" w:eastAsia="Times New Roman" w:hAnsi="Times New Roman" w:cs="Times New Roman"/>
                <w:color w:val="000000"/>
                <w:sz w:val="18"/>
                <w:szCs w:val="18"/>
              </w:rPr>
              <w:t>Kovačević, A.,  Ilić, D., Popović, L. Č., Radović, V.,  Jankov,  I,  Yoon, I, Caplar, N.,   Čvorović-Hajdinjak, I.,   Simić, S. 2021, On possible proxies of AGN light-curves cadence selection in future time domain surveys, Monthly Notices of Royal Astronomical Society,  Volume 505, 5012–5028, M21</w:t>
            </w:r>
          </w:p>
        </w:tc>
        <w:tc>
          <w:tcPr>
            <w:tcW w:w="1139"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2.</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Songsheng, Y.-Y.  , Wang, J.-M. , Popović, L. Č. 2020, Astronomy &amp; Astrophysics, Probing the elliptical orbital configuration of the close binary of supermassive black holes with differential interferometry, Volume 644, id.A88, 31 pp., (M21)</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3.</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B.;Wang, J. M.,</w:t>
            </w:r>
            <w:hyperlink r:id="rId5">
              <w:r>
                <w:rPr>
                  <w:rFonts w:ascii="Times New Roman" w:eastAsia="Times New Roman" w:hAnsi="Times New Roman" w:cs="Times New Roman"/>
                  <w:color w:val="000000"/>
                  <w:sz w:val="18"/>
                  <w:szCs w:val="18"/>
                </w:rPr>
                <w:t xml:space="preserve"> </w:t>
              </w:r>
            </w:hyperlink>
            <w:r>
              <w:rPr>
                <w:rFonts w:ascii="Times New Roman" w:eastAsia="Times New Roman" w:hAnsi="Times New Roman" w:cs="Times New Roman"/>
                <w:color w:val="000000"/>
                <w:sz w:val="18"/>
                <w:szCs w:val="18"/>
              </w:rPr>
              <w:t>Popović, L. Č.; Astronomy and Astrophysics, Kinematic signatures of reverberation mapping of close binaries of supermassive black holes in active galactic nuclei. III. The case of elliptical orbits, 2020, 635, A1, 19 pp, M21</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4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4</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Kovačević, A. B., Yi, T., Dai, X., Yang, X., Cvorovic-Hajdinjak, I., Popovic, L. C. 2020, Monthly Notices of the Royal Astronomical  Society, Confiirmed short periodic variability of subparsec supermassive binwy black hole candidate Mrk 231, Volume 494, Issue 3, pp.4069-4076, (M21, IF=5.356)</w:t>
            </w:r>
          </w:p>
          <w:p w:rsidR="0052287D" w:rsidRDefault="0052287D">
            <w:pPr>
              <w:widowControl w:val="0"/>
              <w:pBdr>
                <w:top w:val="nil"/>
                <w:left w:val="nil"/>
                <w:bottom w:val="nil"/>
                <w:right w:val="nil"/>
                <w:between w:val="nil"/>
              </w:pBdr>
              <w:tabs>
                <w:tab w:val="left" w:pos="567"/>
              </w:tabs>
              <w:rPr>
                <w:color w:val="000000"/>
                <w:sz w:val="20"/>
                <w:szCs w:val="20"/>
              </w:rPr>
            </w:pP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t>M21</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5</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Popović, L. Č. , Ilić, D. 2020, Open Astronomy, Two-dimensional correlation analysis of periodicity in active galactic nuclei time series,Volume 29, Issue 1, pp.51-55 (M23, IF=0.831)</w:t>
            </w:r>
          </w:p>
          <w:p w:rsidR="0052287D" w:rsidRDefault="0052287D">
            <w:pPr>
              <w:widowControl w:val="0"/>
              <w:pBdr>
                <w:top w:val="nil"/>
                <w:left w:val="nil"/>
                <w:bottom w:val="nil"/>
                <w:right w:val="nil"/>
                <w:between w:val="nil"/>
              </w:pBdr>
              <w:tabs>
                <w:tab w:val="left" w:pos="567"/>
              </w:tabs>
              <w:rPr>
                <w:color w:val="000000"/>
                <w:sz w:val="20"/>
                <w:szCs w:val="20"/>
              </w:rPr>
            </w:pP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lastRenderedPageBreak/>
              <w:t>M23</w:t>
            </w:r>
          </w:p>
        </w:tc>
      </w:tr>
      <w:tr w:rsidR="0052287D">
        <w:trPr>
          <w:trHeight w:val="8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lastRenderedPageBreak/>
              <w:t>6</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Balbi, A.,  Hami, M., Kovačević, A. B. 2020, Life, The Habitability of the Galactic Bulge,  </w:t>
            </w:r>
          </w:p>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2020, 10(8), 132, (M22, IF=2.991, biology/astrobiology)</w:t>
            </w:r>
          </w:p>
          <w:p w:rsidR="0052287D" w:rsidRDefault="0052287D">
            <w:pPr>
              <w:widowControl w:val="0"/>
              <w:pBdr>
                <w:top w:val="nil"/>
                <w:left w:val="nil"/>
                <w:bottom w:val="nil"/>
                <w:right w:val="nil"/>
                <w:between w:val="nil"/>
              </w:pBdr>
              <w:tabs>
                <w:tab w:val="left" w:pos="567"/>
              </w:tabs>
              <w:rPr>
                <w:color w:val="000000"/>
                <w:sz w:val="20"/>
                <w:szCs w:val="20"/>
              </w:rPr>
            </w:pP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t>M22</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7</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Popović, L. Č.; Simić, S.; Ilić, D., 2019, Astrophysics Journal, The Optical Variability of Supermassive Black Hole Binary Candidate PG 1302–102: Periodicity and Perturbation in the Light Curve, Volume 871, Issue 1, article id. 32, 11 pp. M21</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8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8</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after="120"/>
              <w:rPr>
                <w:color w:val="000000"/>
              </w:rPr>
            </w:pPr>
            <w:r>
              <w:rPr>
                <w:rFonts w:ascii="Times New Roman" w:eastAsia="Times New Roman" w:hAnsi="Times New Roman" w:cs="Times New Roman"/>
                <w:color w:val="000000"/>
                <w:sz w:val="18"/>
                <w:szCs w:val="18"/>
              </w:rPr>
              <w:t>Wisłocka, A. M.; Kovačević, A. B.; Balbi, A., 2019, Comparative analysis of the influence of Sgr A* and nearby active galactic nuclei on the mass loss of known exoplanets, Astronomy &amp; Astrophysics, 624, A71,  1-17 M21</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32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9</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20"/>
                <w:szCs w:val="20"/>
              </w:rPr>
              <w:t>Kovačević, A. B., Pérez-Hernández, E., Popović, L.  Č., Shapovalova, A.  I.; Kollatschny, W. Ilić, D., 2018, Monthly Notices of Royal Astronomical Society, Oscillatory patterns in the light curves of five long-term monitored type 1 active galactic nuclei, Volume 475, Issue 2, p.2051-2066 ,M21</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8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10</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2017, Astrophysics and Space Science,  Periodicity in the continua and broad line curves of a quasar E1821+643,  Volume 362, Issue 2, article id.31, 13 pp M22</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М22</w:t>
            </w:r>
          </w:p>
        </w:tc>
      </w:tr>
      <w:tr w:rsidR="0052287D">
        <w:trPr>
          <w:trHeight w:val="132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11</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Burenkov, A. N.,Chavushyan, V. H.,2015, Journal of Astrophysics and Astronomy, Time Delay Evolution of Five Active Galactic Nuclei, Volume 36, Issue 4, pp.475-493,DOI: 10.1007/s12036-015-9366-5 (M23, IF=0.239)</w:t>
            </w:r>
          </w:p>
          <w:p w:rsidR="0052287D" w:rsidRDefault="0052287D">
            <w:pPr>
              <w:pBdr>
                <w:top w:val="nil"/>
                <w:left w:val="nil"/>
                <w:bottom w:val="nil"/>
                <w:right w:val="nil"/>
                <w:between w:val="nil"/>
              </w:pBdr>
              <w:spacing w:before="120" w:after="120"/>
              <w:rPr>
                <w:color w:val="000000"/>
              </w:rPr>
            </w:pP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52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12</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Popović, L. Č., Shapovalova, A. I.,Ilić, D., Burenkov, A.N., Chavushyan, V.H.,  2014,   Advances in Space Research, Time series analysis of active galactic nuclei: The case of Arp 102B, 3C 390.3, NGC 5548 and NGC 4051, 54, 1414, DOI: 10.1016/j.asr.2014.06.025, (M23, IF=1.358)</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13</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 Kovačević, A. Kuzmanoski, M.,2007,Earth, Moon, and Planets, A New Determination of the Mass of (1) Ceres,Volume 100, Issue 1-2, pp. 117-123, DOI:10.1007/s11038-006-9124-4 (M23, IF=0.667)</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002"/>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14</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2005,  Astronomy and Astrophysics, Determination of the mass of (4) Vesta based on new close approaches, v.430, p.319-325, DOI: 10.1051/0004-6361:20035872  (M21, IF=5.636)</w:t>
            </w:r>
          </w:p>
        </w:tc>
        <w:tc>
          <w:tcPr>
            <w:tcW w:w="1139"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207"/>
          <w:jc w:val="center"/>
        </w:trPr>
        <w:tc>
          <w:tcPr>
            <w:tcW w:w="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15</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Kuzmanoski, M., Kovačević, A., Astronomy and Astrophysics, Motion of the asteroid (13206) 1997GC22 and the mass of (16) Psyche, Astronomy and Astrophysics Letters, v.395, p.L17-L19 (2002), DOI:10.1051/0004-6361:20021444., (M21, IF=5.636)</w:t>
            </w:r>
          </w:p>
        </w:tc>
        <w:tc>
          <w:tcPr>
            <w:tcW w:w="1139" w:type="dxa"/>
            <w:tcBorders>
              <w:top w:val="single" w:sz="4"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227"/>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Збирни подаци научне активност наставника</w:t>
            </w:r>
          </w:p>
        </w:tc>
      </w:tr>
      <w:tr w:rsidR="0052287D">
        <w:trPr>
          <w:trHeight w:val="22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Збирни подаци уметничке  активност наставника</w:t>
            </w:r>
          </w:p>
        </w:tc>
      </w:tr>
      <w:tr w:rsidR="0052287D">
        <w:trPr>
          <w:trHeight w:val="22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Укупан број цитата, без аутоцитата</w:t>
            </w:r>
          </w:p>
        </w:tc>
        <w:tc>
          <w:tcPr>
            <w:tcW w:w="27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521 (ADS)</w:t>
            </w:r>
          </w:p>
        </w:tc>
      </w:tr>
      <w:tr w:rsidR="0052287D">
        <w:trPr>
          <w:trHeight w:val="44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Укупан број радова са SCI (или SSCI) листе</w:t>
            </w:r>
          </w:p>
        </w:tc>
        <w:tc>
          <w:tcPr>
            <w:tcW w:w="27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50</w:t>
            </w:r>
          </w:p>
        </w:tc>
      </w:tr>
      <w:tr w:rsidR="0052287D">
        <w:trPr>
          <w:trHeight w:val="44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Тренутно учешће на пројектима</w:t>
            </w:r>
          </w:p>
        </w:tc>
        <w:tc>
          <w:tcPr>
            <w:tcW w:w="135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Домаћи 1</w:t>
            </w:r>
          </w:p>
        </w:tc>
        <w:tc>
          <w:tcPr>
            <w:tcW w:w="140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Међународни 1</w:t>
            </w:r>
          </w:p>
        </w:tc>
      </w:tr>
      <w:tr w:rsidR="0052287D">
        <w:trPr>
          <w:trHeight w:val="562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lastRenderedPageBreak/>
              <w:t>Усавршавања</w:t>
            </w:r>
          </w:p>
        </w:tc>
        <w:tc>
          <w:tcPr>
            <w:tcW w:w="27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студијски боравак 2008. године на Department of  Galaxies and Planetary systems, Astronomical Institute Academy of sciences of the Czech Republic.</w:t>
            </w:r>
          </w:p>
          <w:p w:rsidR="0052287D" w:rsidRDefault="0052287D">
            <w:pPr>
              <w:pBdr>
                <w:top w:val="nil"/>
                <w:left w:val="nil"/>
                <w:bottom w:val="nil"/>
                <w:right w:val="nil"/>
                <w:between w:val="nil"/>
              </w:pBdr>
              <w:tabs>
                <w:tab w:val="left" w:pos="567"/>
              </w:tabs>
              <w:rPr>
                <w:color w:val="000000"/>
                <w:sz w:val="18"/>
                <w:szCs w:val="18"/>
              </w:rPr>
            </w:pPr>
          </w:p>
          <w:p w:rsidR="0052287D" w:rsidRDefault="0052287D">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студијски боравак  на Специјалној астрофизичкој опсерваторији (САО) Руске академије наука 2010. и. 2011. године., </w:t>
            </w:r>
          </w:p>
          <w:p w:rsidR="0052287D" w:rsidRDefault="0052287D">
            <w:pPr>
              <w:pBdr>
                <w:top w:val="nil"/>
                <w:left w:val="nil"/>
                <w:bottom w:val="nil"/>
                <w:right w:val="nil"/>
                <w:between w:val="nil"/>
              </w:pBdr>
              <w:tabs>
                <w:tab w:val="left" w:pos="567"/>
              </w:tabs>
              <w:rPr>
                <w:color w:val="000000"/>
                <w:sz w:val="18"/>
                <w:szCs w:val="18"/>
              </w:rPr>
            </w:pPr>
          </w:p>
          <w:p w:rsidR="0052287D" w:rsidRDefault="0052287D">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студијски боравак у оквиру Еразмус Астромунудус програма 2016. године  на Универзитет у Гетингену, Немачка , </w:t>
            </w:r>
          </w:p>
          <w:p w:rsidR="0052287D" w:rsidRDefault="0052287D">
            <w:pPr>
              <w:pBdr>
                <w:top w:val="nil"/>
                <w:left w:val="nil"/>
                <w:bottom w:val="nil"/>
                <w:right w:val="nil"/>
                <w:between w:val="nil"/>
              </w:pBdr>
              <w:tabs>
                <w:tab w:val="left" w:pos="567"/>
              </w:tabs>
              <w:rPr>
                <w:color w:val="000000"/>
                <w:sz w:val="18"/>
                <w:szCs w:val="18"/>
              </w:rPr>
            </w:pPr>
          </w:p>
          <w:p w:rsidR="0052287D" w:rsidRDefault="0052287D">
            <w:pPr>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студијски боравак у оквиру Еразмус Астромунудус visiting scholar  на Универзитет Роме Тор Вергата 2019. године</w:t>
            </w:r>
          </w:p>
          <w:p w:rsidR="0052287D" w:rsidRDefault="0052287D">
            <w:pPr>
              <w:pBdr>
                <w:top w:val="nil"/>
                <w:left w:val="nil"/>
                <w:bottom w:val="nil"/>
                <w:right w:val="nil"/>
                <w:between w:val="nil"/>
              </w:pBdr>
              <w:tabs>
                <w:tab w:val="left" w:pos="567"/>
              </w:tabs>
              <w:rPr>
                <w:color w:val="000000"/>
                <w:sz w:val="18"/>
                <w:szCs w:val="18"/>
              </w:rPr>
            </w:pPr>
          </w:p>
          <w:p w:rsidR="0052287D" w:rsidRDefault="0052287D">
            <w:pPr>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Добитник је престижне стипедније </w:t>
            </w:r>
            <w:r>
              <w:rPr>
                <w:rFonts w:ascii="Times New Roman" w:eastAsia="Times New Roman" w:hAnsi="Times New Roman" w:cs="Times New Roman"/>
                <w:i/>
                <w:color w:val="000000"/>
                <w:sz w:val="18"/>
                <w:szCs w:val="18"/>
              </w:rPr>
              <w:t>Chinese Academy of Sciences President's International Fellowship Initiative (PIFI) for visiting scientist, 2020</w:t>
            </w:r>
          </w:p>
        </w:tc>
      </w:tr>
      <w:tr w:rsidR="0052287D">
        <w:trPr>
          <w:trHeight w:val="142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Други подаци које сматрате релевантним</w:t>
            </w:r>
          </w:p>
        </w:tc>
        <w:tc>
          <w:tcPr>
            <w:tcW w:w="27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p>
          <w:p w:rsidR="0052287D" w:rsidRDefault="0052287D">
            <w:pPr>
              <w:widowControl w:val="0"/>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Шеф Катедре за астрономију Математичког факултета Универзитета у Београду (2017-2020) </w:t>
            </w:r>
          </w:p>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Члан борда директора часописа Astronomy and Astrophysics 2020-</w:t>
            </w:r>
          </w:p>
        </w:tc>
      </w:tr>
      <w:tr w:rsidR="0052287D">
        <w:trPr>
          <w:trHeight w:val="442"/>
          <w:jc w:val="center"/>
        </w:trPr>
        <w:tc>
          <w:tcPr>
            <w:tcW w:w="3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Максимална дужине несме бити већа од  2 странице А4</w:t>
            </w:r>
          </w:p>
        </w:tc>
        <w:tc>
          <w:tcPr>
            <w:tcW w:w="27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tc>
      </w:tr>
    </w:tbl>
    <w:p w:rsidR="0052287D" w:rsidRDefault="0052287D">
      <w:pPr>
        <w:widowControl w:val="0"/>
        <w:pBdr>
          <w:top w:val="nil"/>
          <w:left w:val="nil"/>
          <w:bottom w:val="nil"/>
          <w:right w:val="nil"/>
          <w:between w:val="nil"/>
        </w:pBdr>
        <w:spacing w:after="60"/>
        <w:ind w:left="1526" w:hanging="1526"/>
        <w:jc w:val="center"/>
        <w:rPr>
          <w:color w:val="000000"/>
        </w:rPr>
      </w:pPr>
    </w:p>
    <w:p w:rsidR="0052287D" w:rsidRDefault="0052287D">
      <w:pPr>
        <w:widowControl w:val="0"/>
        <w:pBdr>
          <w:top w:val="nil"/>
          <w:left w:val="nil"/>
          <w:bottom w:val="nil"/>
          <w:right w:val="nil"/>
          <w:between w:val="nil"/>
        </w:pBdr>
        <w:rPr>
          <w:color w:val="000000"/>
          <w:sz w:val="6"/>
          <w:szCs w:val="6"/>
        </w:rPr>
      </w:pPr>
    </w:p>
    <w:p w:rsidR="0052287D" w:rsidRDefault="0052287D">
      <w:pPr>
        <w:widowControl w:val="0"/>
        <w:pBdr>
          <w:top w:val="nil"/>
          <w:left w:val="nil"/>
          <w:bottom w:val="nil"/>
          <w:right w:val="nil"/>
          <w:between w:val="nil"/>
        </w:pBdr>
        <w:spacing w:after="60"/>
        <w:jc w:val="center"/>
        <w:rPr>
          <w:color w:val="000000"/>
          <w:sz w:val="20"/>
          <w:szCs w:val="20"/>
        </w:rPr>
      </w:pPr>
    </w:p>
    <w:p w:rsidR="0052287D" w:rsidRDefault="0052287D">
      <w:pPr>
        <w:widowControl w:val="0"/>
        <w:pBdr>
          <w:top w:val="nil"/>
          <w:left w:val="nil"/>
          <w:bottom w:val="nil"/>
          <w:right w:val="nil"/>
          <w:between w:val="nil"/>
        </w:pBdr>
        <w:spacing w:after="60"/>
        <w:jc w:val="center"/>
        <w:rPr>
          <w:color w:val="000000"/>
        </w:rPr>
      </w:pPr>
      <w:r>
        <w:rPr>
          <w:rFonts w:ascii="Times New Roman" w:eastAsia="Times New Roman" w:hAnsi="Times New Roman" w:cs="Times New Roman"/>
          <w:b/>
          <w:color w:val="000000"/>
        </w:rPr>
        <w:t>Table 9.8</w:t>
      </w:r>
      <w:r>
        <w:rPr>
          <w:rFonts w:ascii="Times New Roman" w:eastAsia="Times New Roman" w:hAnsi="Times New Roman" w:cs="Times New Roman"/>
          <w:color w:val="000000"/>
        </w:rPr>
        <w:t xml:space="preserve"> Supervisor competence</w:t>
      </w:r>
    </w:p>
    <w:tbl>
      <w:tblPr>
        <w:tblW w:w="62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42"/>
        <w:gridCol w:w="1011"/>
        <w:gridCol w:w="836"/>
        <w:gridCol w:w="160"/>
        <w:gridCol w:w="931"/>
        <w:gridCol w:w="160"/>
        <w:gridCol w:w="160"/>
        <w:gridCol w:w="1032"/>
        <w:gridCol w:w="268"/>
        <w:gridCol w:w="1140"/>
      </w:tblGrid>
      <w:tr w:rsidR="0052287D">
        <w:trPr>
          <w:trHeight w:val="202"/>
          <w:jc w:val="center"/>
        </w:trPr>
        <w:tc>
          <w:tcPr>
            <w:tcW w:w="23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lastRenderedPageBreak/>
              <w:t>Name, family name</w:t>
            </w:r>
          </w:p>
        </w:tc>
        <w:tc>
          <w:tcPr>
            <w:tcW w:w="3851"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Andjelka Kovačević</w:t>
            </w:r>
          </w:p>
        </w:tc>
      </w:tr>
      <w:tr w:rsidR="0052287D">
        <w:trPr>
          <w:trHeight w:val="202"/>
          <w:jc w:val="center"/>
        </w:trPr>
        <w:tc>
          <w:tcPr>
            <w:tcW w:w="23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18"/>
                <w:szCs w:val="18"/>
              </w:rPr>
              <w:t>Title</w:t>
            </w:r>
          </w:p>
        </w:tc>
        <w:tc>
          <w:tcPr>
            <w:tcW w:w="3851"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Associate Professor</w:t>
            </w:r>
          </w:p>
        </w:tc>
      </w:tr>
      <w:tr w:rsidR="0052287D">
        <w:trPr>
          <w:trHeight w:val="402"/>
          <w:jc w:val="center"/>
        </w:trPr>
        <w:tc>
          <w:tcPr>
            <w:tcW w:w="238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Specific scientific or artistic field</w:t>
            </w:r>
          </w:p>
        </w:tc>
        <w:tc>
          <w:tcPr>
            <w:tcW w:w="3851"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Astronomys</w:t>
            </w:r>
          </w:p>
        </w:tc>
      </w:tr>
      <w:tr w:rsidR="0052287D">
        <w:trPr>
          <w:trHeight w:val="222"/>
          <w:jc w:val="center"/>
        </w:trPr>
        <w:tc>
          <w:tcPr>
            <w:tcW w:w="15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b/>
                <w:color w:val="000000"/>
                <w:sz w:val="18"/>
                <w:szCs w:val="18"/>
              </w:rPr>
              <w:t>Academic career</w:t>
            </w:r>
          </w:p>
        </w:tc>
        <w:tc>
          <w:tcPr>
            <w:tcW w:w="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Year </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Institution </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Specific scientific or artistic field</w:t>
            </w:r>
          </w:p>
        </w:tc>
      </w:tr>
      <w:tr w:rsidR="0052287D">
        <w:trPr>
          <w:trHeight w:val="802"/>
          <w:jc w:val="center"/>
        </w:trPr>
        <w:tc>
          <w:tcPr>
            <w:tcW w:w="15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Academic promotion</w:t>
            </w:r>
          </w:p>
        </w:tc>
        <w:tc>
          <w:tcPr>
            <w:tcW w:w="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2016, 2021</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52287D">
        <w:trPr>
          <w:trHeight w:val="802"/>
          <w:jc w:val="center"/>
        </w:trPr>
        <w:tc>
          <w:tcPr>
            <w:tcW w:w="15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PhD</w:t>
            </w:r>
          </w:p>
        </w:tc>
        <w:tc>
          <w:tcPr>
            <w:tcW w:w="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spacing w:after="40"/>
              <w:rPr>
                <w:color w:val="000000"/>
                <w:sz w:val="20"/>
                <w:szCs w:val="20"/>
              </w:rPr>
            </w:pPr>
            <w:r>
              <w:rPr>
                <w:rFonts w:ascii="Times New Roman" w:eastAsia="Times New Roman" w:hAnsi="Times New Roman" w:cs="Times New Roman"/>
                <w:color w:val="000000"/>
                <w:sz w:val="18"/>
                <w:szCs w:val="18"/>
              </w:rPr>
              <w:t>2005</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52287D">
        <w:trPr>
          <w:trHeight w:val="802"/>
          <w:jc w:val="center"/>
        </w:trPr>
        <w:tc>
          <w:tcPr>
            <w:tcW w:w="15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MSc</w:t>
            </w:r>
          </w:p>
        </w:tc>
        <w:tc>
          <w:tcPr>
            <w:tcW w:w="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2000</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52287D">
        <w:trPr>
          <w:trHeight w:val="802"/>
          <w:jc w:val="center"/>
        </w:trPr>
        <w:tc>
          <w:tcPr>
            <w:tcW w:w="15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BSc</w:t>
            </w:r>
          </w:p>
        </w:tc>
        <w:tc>
          <w:tcPr>
            <w:tcW w:w="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1997</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Faculty of Mathematics, University of Belgrade</w:t>
            </w: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Astronomy</w:t>
            </w:r>
          </w:p>
        </w:tc>
      </w:tr>
      <w:tr w:rsidR="0052287D">
        <w:trPr>
          <w:trHeight w:val="44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20"/>
                <w:szCs w:val="20"/>
              </w:rPr>
              <w:t>List of doctoral dissertations or doctoral artistic projects for which the teacher is supervisor or was the supervisor, in the last 10 years</w:t>
            </w:r>
          </w:p>
        </w:tc>
      </w:tr>
      <w:tr w:rsidR="0052287D">
        <w:trPr>
          <w:trHeight w:val="44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No.</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Dissertation title </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PhD student name</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xml:space="preserve">*Submitted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 Defended</w:t>
            </w:r>
          </w:p>
        </w:tc>
      </w:tr>
      <w:tr w:rsidR="0052287D">
        <w:trPr>
          <w:trHeight w:val="132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1.</w:t>
            </w:r>
          </w:p>
        </w:tc>
        <w:tc>
          <w:tcPr>
            <w:tcW w:w="200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Influence of Collisions with Charged Particles on Heavy Metal Spectral Line Profiles in Spectra of A Stars and White Dwarfs</w:t>
            </w:r>
          </w:p>
        </w:tc>
        <w:tc>
          <w:tcPr>
            <w:tcW w:w="12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Zoran Simić</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2008 (Comentor)</w:t>
            </w:r>
          </w:p>
        </w:tc>
      </w:tr>
      <w:tr w:rsidR="0052287D">
        <w:trPr>
          <w:trHeight w:val="66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20"/>
                <w:szCs w:val="20"/>
              </w:rPr>
              <w:t>*Year in which dissertation was submitted (only for ongoing doctoral dissertation or doctoral artistic projects), ** Year in which dissertations was defended (only for earlier doctoral dissertations or doctoral artistic projects)</w:t>
            </w:r>
          </w:p>
        </w:tc>
      </w:tr>
      <w:tr w:rsidR="0052287D">
        <w:trPr>
          <w:trHeight w:val="407"/>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18"/>
                <w:szCs w:val="18"/>
              </w:rPr>
              <w:lastRenderedPageBreak/>
              <w:t>Categorized research publications according to the Ministry of Education, Science and Technological Development classification (min 5, max 20)</w:t>
            </w:r>
          </w:p>
        </w:tc>
      </w:tr>
      <w:tr w:rsidR="0052287D">
        <w:trPr>
          <w:trHeight w:val="158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tabs>
                <w:tab w:val="left" w:pos="567"/>
              </w:tabs>
            </w:pPr>
            <w:r>
              <w:rPr>
                <w:rFonts w:ascii="Times New Roman" w:eastAsia="Times New Roman" w:hAnsi="Times New Roman" w:cs="Times New Roman"/>
                <w:color w:val="000000"/>
                <w:sz w:val="18"/>
                <w:szCs w:val="18"/>
              </w:rPr>
              <w:t>Kovačević, A.,  Ilić, D., Popović, L. Č., Radović, V.,  Jankov,  I,  Yoon, I, Caplar, N.,   Čvorović-Hajdinjak, I.,   Simić, S. 2021, On possible proxies of AGN light-curves cadence selection in future time domain surveys, Monthly Notices of Royal Astronomical Society,  Volume 505, 5012–5028, M21</w:t>
            </w:r>
          </w:p>
        </w:tc>
        <w:tc>
          <w:tcPr>
            <w:tcW w:w="1140" w:type="dxa"/>
            <w:tcBorders>
              <w:top w:val="single" w:sz="8"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2.</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Songsheng, Y.-Y.  , Wang, J.-M. , Popović, L. Č. 2020, Astronomy &amp; Astrophysics, Probing the elliptical orbital configuration of the close binary of supermassive black holes with differential interferometry, Volume 644, id.A88, 31 pp., (M21)</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3.</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B.;Wang, J. M.,</w:t>
            </w:r>
            <w:hyperlink r:id="rId6">
              <w:r>
                <w:rPr>
                  <w:rFonts w:ascii="Times New Roman" w:eastAsia="Times New Roman" w:hAnsi="Times New Roman" w:cs="Times New Roman"/>
                  <w:color w:val="000000"/>
                  <w:sz w:val="18"/>
                  <w:szCs w:val="18"/>
                </w:rPr>
                <w:t xml:space="preserve"> </w:t>
              </w:r>
            </w:hyperlink>
            <w:r>
              <w:rPr>
                <w:rFonts w:ascii="Times New Roman" w:eastAsia="Times New Roman" w:hAnsi="Times New Roman" w:cs="Times New Roman"/>
                <w:color w:val="000000"/>
                <w:sz w:val="18"/>
                <w:szCs w:val="18"/>
              </w:rPr>
              <w:t>Popović, L. Č.; Astronomy and Astrophysics, Kinematic signatures of reverberation mapping of close binaries of supermassive black holes in active galactic nuclei. III. The case of elliptical orbits, 2020, 635, A1, 19 pp, M21</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4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4</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Kovačević, A. B., Yi, T., Dai, X., Yang, X., Cvorovic-Hajdinjak, I., Popovic, L. C. 2020, Monthly Notices of the Royal Astronomical  Society, Confiirmed short periodic variability of subparsec supermassive binwy black hole candidate Mrk 231, Volume 494, Issue 3, pp.4069-4076, (M21, IF=5.356)</w:t>
            </w:r>
          </w:p>
          <w:p w:rsidR="0052287D" w:rsidRDefault="0052287D">
            <w:pPr>
              <w:widowControl w:val="0"/>
              <w:pBdr>
                <w:top w:val="nil"/>
                <w:left w:val="nil"/>
                <w:bottom w:val="nil"/>
                <w:right w:val="nil"/>
                <w:between w:val="nil"/>
              </w:pBdr>
              <w:tabs>
                <w:tab w:val="left" w:pos="567"/>
              </w:tabs>
              <w:rPr>
                <w:color w:val="000000"/>
                <w:sz w:val="20"/>
                <w:szCs w:val="20"/>
              </w:rPr>
            </w:pP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t>M21</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5</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B. , Popović, L. Č. , Ilić, D. 2020, Open Astronomy, Two-dimensional correlation analysis of periodicity in active galactic nuclei time series,Volume 29, Issue 1, pp.51-55 (M23, IF=0.831)</w:t>
            </w:r>
          </w:p>
          <w:p w:rsidR="0052287D" w:rsidRDefault="0052287D">
            <w:pPr>
              <w:widowControl w:val="0"/>
              <w:pBdr>
                <w:top w:val="nil"/>
                <w:left w:val="nil"/>
                <w:bottom w:val="nil"/>
                <w:right w:val="nil"/>
                <w:between w:val="nil"/>
              </w:pBdr>
              <w:tabs>
                <w:tab w:val="left" w:pos="567"/>
              </w:tabs>
              <w:rPr>
                <w:color w:val="000000"/>
                <w:sz w:val="20"/>
                <w:szCs w:val="20"/>
              </w:rPr>
            </w:pP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t>M23</w:t>
            </w:r>
          </w:p>
        </w:tc>
      </w:tr>
      <w:tr w:rsidR="0052287D">
        <w:trPr>
          <w:trHeight w:val="8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t>6</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Balbi, A.,  Hami, M., Kovačević, A. B. 2020, Life, The Habitability of the Galactic Bulge,  </w:t>
            </w:r>
          </w:p>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2020, 10(8), 132, (M22, IF=2.991, biology/astrobiology)</w:t>
            </w:r>
          </w:p>
          <w:p w:rsidR="0052287D" w:rsidRDefault="0052287D">
            <w:pPr>
              <w:widowControl w:val="0"/>
              <w:pBdr>
                <w:top w:val="nil"/>
                <w:left w:val="nil"/>
                <w:bottom w:val="nil"/>
                <w:right w:val="nil"/>
                <w:between w:val="nil"/>
              </w:pBdr>
              <w:tabs>
                <w:tab w:val="left" w:pos="567"/>
              </w:tabs>
              <w:rPr>
                <w:color w:val="000000"/>
                <w:sz w:val="20"/>
                <w:szCs w:val="20"/>
              </w:rPr>
            </w:pP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18"/>
                <w:szCs w:val="18"/>
              </w:rPr>
              <w:t>M22</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7</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Kovačević, A. B.; Popović, L. Č.; Simić, S.; Ilić, D., 2019, Astrophysics Journal, The Optical Variability of Supermassive Black Hole Binary Candidate PG 1302–102: Periodicity and Perturbation in the Light Curve, Volume </w:t>
            </w:r>
            <w:r>
              <w:rPr>
                <w:rFonts w:ascii="Times New Roman" w:eastAsia="Times New Roman" w:hAnsi="Times New Roman" w:cs="Times New Roman"/>
                <w:color w:val="000000"/>
                <w:sz w:val="18"/>
                <w:szCs w:val="18"/>
              </w:rPr>
              <w:lastRenderedPageBreak/>
              <w:t>871, Issue 1, article id. 32, 11 pp. M21</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lastRenderedPageBreak/>
              <w:t>М21</w:t>
            </w:r>
          </w:p>
        </w:tc>
      </w:tr>
      <w:tr w:rsidR="0052287D">
        <w:trPr>
          <w:trHeight w:val="8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lastRenderedPageBreak/>
              <w:t>8</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after="120"/>
              <w:rPr>
                <w:color w:val="000000"/>
              </w:rPr>
            </w:pPr>
            <w:r>
              <w:rPr>
                <w:rFonts w:ascii="Times New Roman" w:eastAsia="Times New Roman" w:hAnsi="Times New Roman" w:cs="Times New Roman"/>
                <w:color w:val="000000"/>
                <w:sz w:val="18"/>
                <w:szCs w:val="18"/>
              </w:rPr>
              <w:t>Wisłocka, A. M.; Kovačević, A. B.; Balbi, A., 2019, Comparative analysis of the influence of Sgr A* and nearby active galactic nuclei on the mass loss of known exoplanets, Astronomy &amp; Astrophysics, 624, A71,  1-17 M21</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32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9</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20"/>
                <w:szCs w:val="20"/>
              </w:rPr>
              <w:t>Kovačević, A. B., Pérez-Hernández, E., Popović, L.  Č., Shapovalova, A.  I.; Kollatschny, W. Ilić, D., 2018, Monthly Notices of Royal Astronomical Society, Oscillatory patterns in the light curves of five long-term monitored type 1 active galactic nuclei, Volume 475, Issue 2, p.2051-2066 ,M21</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8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10</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2017, Astrophysics and Space Science,  Periodicity in the continua and broad line curves of a quasar E1821+643,  Volume 362, Issue 2, article id.31, 13 pp M22</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М22</w:t>
            </w:r>
          </w:p>
        </w:tc>
      </w:tr>
      <w:tr w:rsidR="0052287D">
        <w:trPr>
          <w:trHeight w:val="132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11</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pBdr>
                <w:top w:val="nil"/>
                <w:left w:val="nil"/>
                <w:bottom w:val="nil"/>
                <w:right w:val="nil"/>
                <w:between w:val="nil"/>
              </w:pBdr>
              <w:spacing w:before="120" w:after="120"/>
              <w:rPr>
                <w:color w:val="000000"/>
              </w:rPr>
            </w:pPr>
            <w:r>
              <w:rPr>
                <w:rFonts w:ascii="Times New Roman" w:eastAsia="Times New Roman" w:hAnsi="Times New Roman" w:cs="Times New Roman"/>
                <w:color w:val="000000"/>
                <w:sz w:val="18"/>
                <w:szCs w:val="18"/>
              </w:rPr>
              <w:t>Kovačević, A., Popović, L. Č., Shapovalova, A. I.,, Ilić, D., Burenkov, A. N.,Chavushyan, V. H.,2015, Journal of Astrophysics and Astronomy, Time Delay Evolution of Five Active Galactic Nuclei, Volume 36, Issue 4, pp.475-493,DOI: 10.1007/s12036-015-9366-5 (M23, IF=0.239)</w:t>
            </w:r>
          </w:p>
          <w:p w:rsidR="0052287D" w:rsidRDefault="0052287D">
            <w:pPr>
              <w:pBdr>
                <w:top w:val="nil"/>
                <w:left w:val="nil"/>
                <w:bottom w:val="nil"/>
                <w:right w:val="nil"/>
                <w:between w:val="nil"/>
              </w:pBdr>
              <w:spacing w:before="120" w:after="120"/>
              <w:rPr>
                <w:color w:val="000000"/>
              </w:rPr>
            </w:pP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52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12</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253" w:type="dxa"/>
            </w:tcMar>
            <w:vAlign w:val="center"/>
          </w:tcPr>
          <w:p w:rsidR="0052287D" w:rsidRDefault="0052287D">
            <w:pPr>
              <w:widowControl w:val="0"/>
              <w:pBdr>
                <w:top w:val="nil"/>
                <w:left w:val="nil"/>
                <w:bottom w:val="nil"/>
                <w:right w:val="nil"/>
                <w:between w:val="nil"/>
              </w:pBdr>
              <w:tabs>
                <w:tab w:val="left" w:pos="1100"/>
              </w:tabs>
              <w:spacing w:after="120"/>
              <w:ind w:right="173"/>
              <w:rPr>
                <w:color w:val="000000"/>
                <w:sz w:val="20"/>
                <w:szCs w:val="20"/>
              </w:rPr>
            </w:pPr>
            <w:r>
              <w:rPr>
                <w:rFonts w:ascii="Times New Roman" w:eastAsia="Times New Roman" w:hAnsi="Times New Roman" w:cs="Times New Roman"/>
                <w:color w:val="000000"/>
                <w:sz w:val="18"/>
                <w:szCs w:val="18"/>
              </w:rPr>
              <w:t>Kovačević, A., Popović, L. Č., Shapovalova, A. I.,Ilić, D., Burenkov, A.N., Chavushyan, V.H.,  2014,   Advances in Space Research, Time series analysis of active galactic nuclei: The case of Arp 102B, 3C 390.3, NGC 5548 and NGC 4051, 54, 1414, DOI: 10.1016/j.asr.2014.06.025, (M23, IF=1.358)</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13</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 Kovačević, A. Kuzmanoski, M.,2007,Earth, Moon, and Planets, A New Determination of the Mass of (1) Ceres,Volume 100, Issue 1-2, pp. 117-123, DOI:10.1007/s11038-006-9124-4 (M23, IF=0.667)</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М23</w:t>
            </w:r>
          </w:p>
        </w:tc>
      </w:tr>
      <w:tr w:rsidR="0052287D">
        <w:trPr>
          <w:trHeight w:val="10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14</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Kovačević, A., 2005,  Astronomy and Astrophysics, Determination of the mass of (4) Vesta based on new close approaches, v.430, p.319-325, DOI: 10.1051/0004-6361:20035872  (M21, IF=5.636)</w:t>
            </w:r>
          </w:p>
        </w:tc>
        <w:tc>
          <w:tcPr>
            <w:tcW w:w="1140" w:type="dxa"/>
            <w:tcBorders>
              <w:top w:val="single" w:sz="4" w:space="0" w:color="000000"/>
              <w:left w:val="single" w:sz="8"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1207"/>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52287D" w:rsidRDefault="0052287D">
            <w:pPr>
              <w:widowControl w:val="0"/>
            </w:pPr>
            <w:r>
              <w:rPr>
                <w:rFonts w:ascii="Times New Roman" w:eastAsia="Times New Roman" w:hAnsi="Times New Roman" w:cs="Times New Roman"/>
                <w:color w:val="000000"/>
                <w:sz w:val="20"/>
                <w:szCs w:val="20"/>
              </w:rPr>
              <w:lastRenderedPageBreak/>
              <w:t>15</w:t>
            </w:r>
          </w:p>
        </w:tc>
        <w:tc>
          <w:tcPr>
            <w:tcW w:w="4558" w:type="dxa"/>
            <w:gridSpan w:val="8"/>
            <w:tcBorders>
              <w:top w:val="single" w:sz="4" w:space="0" w:color="000000"/>
              <w:left w:val="single" w:sz="4" w:space="0" w:color="000000"/>
              <w:bottom w:val="single" w:sz="4"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Kuzmanoski, M., Kovačević, A., Astronomy and Astrophysics, Motion of the asteroid (13206) 1997GC22 and the mass of (16) Psyche, Astronomy and Astrophysics Letters, v.395, p.L17-L19 (2002), DOI:10.1051/0004-6361:20021444., (M21, IF=5.636)</w:t>
            </w:r>
          </w:p>
        </w:tc>
        <w:tc>
          <w:tcPr>
            <w:tcW w:w="1140" w:type="dxa"/>
            <w:tcBorders>
              <w:top w:val="single" w:sz="4"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М21</w:t>
            </w:r>
          </w:p>
        </w:tc>
      </w:tr>
      <w:tr w:rsidR="0052287D">
        <w:trPr>
          <w:trHeight w:val="207"/>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18"/>
                <w:szCs w:val="18"/>
              </w:rPr>
              <w:t>Summary of the teacher's scientific activities</w:t>
            </w:r>
          </w:p>
        </w:tc>
      </w:tr>
      <w:tr w:rsidR="0052287D">
        <w:trPr>
          <w:trHeight w:val="202"/>
          <w:jc w:val="center"/>
        </w:trPr>
        <w:tc>
          <w:tcPr>
            <w:tcW w:w="6240" w:type="dxa"/>
            <w:gridSpan w:val="1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b/>
                <w:color w:val="000000"/>
                <w:sz w:val="18"/>
                <w:szCs w:val="18"/>
              </w:rPr>
              <w:t>Summary of the teacher's artistic activities</w:t>
            </w:r>
          </w:p>
        </w:tc>
      </w:tr>
      <w:tr w:rsidR="0052287D">
        <w:trPr>
          <w:trHeight w:val="22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18"/>
                <w:szCs w:val="18"/>
              </w:rPr>
              <w:t>Total number of citations</w:t>
            </w:r>
          </w:p>
        </w:tc>
        <w:tc>
          <w:tcPr>
            <w:tcW w:w="27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521 (ADS)</w:t>
            </w:r>
          </w:p>
        </w:tc>
      </w:tr>
      <w:tr w:rsidR="0052287D">
        <w:trPr>
          <w:trHeight w:val="22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Total number of SCI (SSCI) papers</w:t>
            </w:r>
          </w:p>
        </w:tc>
        <w:tc>
          <w:tcPr>
            <w:tcW w:w="27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50</w:t>
            </w:r>
          </w:p>
        </w:tc>
      </w:tr>
      <w:tr w:rsidR="0052287D">
        <w:trPr>
          <w:trHeight w:val="20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Current participation in projects</w:t>
            </w:r>
          </w:p>
        </w:tc>
        <w:tc>
          <w:tcPr>
            <w:tcW w:w="135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National: 1</w:t>
            </w:r>
          </w:p>
        </w:tc>
        <w:tc>
          <w:tcPr>
            <w:tcW w:w="1408"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International:1</w:t>
            </w:r>
          </w:p>
        </w:tc>
      </w:tr>
      <w:tr w:rsidR="0052287D">
        <w:trPr>
          <w:trHeight w:val="506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 xml:space="preserve">Research visits </w:t>
            </w:r>
          </w:p>
        </w:tc>
        <w:tc>
          <w:tcPr>
            <w:tcW w:w="27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two weeks 2008. at Department of  Galaxies and Planetary systems, Astronomical Institute Academy of sciences of the Czech Republic.</w:t>
            </w:r>
          </w:p>
          <w:p w:rsidR="0052287D" w:rsidRDefault="0052287D">
            <w:pPr>
              <w:widowControl w:val="0"/>
              <w:pBdr>
                <w:top w:val="nil"/>
                <w:left w:val="nil"/>
                <w:bottom w:val="nil"/>
                <w:right w:val="nil"/>
                <w:between w:val="nil"/>
              </w:pBdr>
              <w:rPr>
                <w:color w:val="000000"/>
                <w:sz w:val="20"/>
                <w:szCs w:val="20"/>
              </w:rPr>
            </w:pPr>
          </w:p>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two weeks in 2010 and 2011 at Special astrophysical observatory of Russian academy of sciences </w:t>
            </w:r>
          </w:p>
          <w:p w:rsidR="0052287D" w:rsidRDefault="0052287D">
            <w:pPr>
              <w:widowControl w:val="0"/>
              <w:pBdr>
                <w:top w:val="nil"/>
                <w:left w:val="nil"/>
                <w:bottom w:val="nil"/>
                <w:right w:val="nil"/>
                <w:between w:val="nil"/>
              </w:pBdr>
              <w:rPr>
                <w:color w:val="000000"/>
                <w:sz w:val="20"/>
                <w:szCs w:val="20"/>
              </w:rPr>
            </w:pPr>
          </w:p>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 xml:space="preserve">month in 2016 at University of Goetingen, Germany within the Erasmus Astromundus program </w:t>
            </w:r>
          </w:p>
          <w:p w:rsidR="0052287D" w:rsidRDefault="0052287D">
            <w:pPr>
              <w:widowControl w:val="0"/>
              <w:pBdr>
                <w:top w:val="nil"/>
                <w:left w:val="nil"/>
                <w:bottom w:val="nil"/>
                <w:right w:val="nil"/>
                <w:between w:val="nil"/>
              </w:pBdr>
              <w:rPr>
                <w:color w:val="000000"/>
                <w:sz w:val="20"/>
                <w:szCs w:val="20"/>
              </w:rPr>
            </w:pPr>
          </w:p>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10 days in 2019  at Unibersity Rome of Tor Vergata, Itally</w:t>
            </w:r>
          </w:p>
          <w:p w:rsidR="0052287D" w:rsidRDefault="0052287D">
            <w:pPr>
              <w:widowControl w:val="0"/>
              <w:pBdr>
                <w:top w:val="nil"/>
                <w:left w:val="nil"/>
                <w:bottom w:val="nil"/>
                <w:right w:val="nil"/>
                <w:between w:val="nil"/>
              </w:pBdr>
              <w:rPr>
                <w:color w:val="000000"/>
                <w:sz w:val="20"/>
                <w:szCs w:val="20"/>
              </w:rPr>
            </w:pPr>
          </w:p>
          <w:p w:rsidR="0052287D" w:rsidRDefault="0052287D">
            <w:pPr>
              <w:widowControl w:val="0"/>
              <w:pBdr>
                <w:top w:val="nil"/>
                <w:left w:val="nil"/>
                <w:bottom w:val="nil"/>
                <w:right w:val="nil"/>
                <w:between w:val="nil"/>
              </w:pBdr>
              <w:rPr>
                <w:color w:val="000000"/>
                <w:sz w:val="20"/>
                <w:szCs w:val="20"/>
              </w:rPr>
            </w:pPr>
            <w:r>
              <w:rPr>
                <w:rFonts w:ascii="Times New Roman" w:eastAsia="Times New Roman" w:hAnsi="Times New Roman" w:cs="Times New Roman"/>
                <w:color w:val="000000"/>
                <w:sz w:val="20"/>
                <w:szCs w:val="20"/>
              </w:rPr>
              <w:t>from 2020 Fellow of Chinese Academy of Sciences President's International Fellowship Initiative (PIFI) for visiting scientist, 2020</w:t>
            </w:r>
          </w:p>
        </w:tc>
      </w:tr>
      <w:tr w:rsidR="0052287D">
        <w:trPr>
          <w:trHeight w:val="140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spacing w:after="60"/>
              <w:rPr>
                <w:color w:val="000000"/>
                <w:sz w:val="20"/>
                <w:szCs w:val="20"/>
              </w:rPr>
            </w:pPr>
            <w:r>
              <w:rPr>
                <w:rFonts w:ascii="Times New Roman" w:eastAsia="Times New Roman" w:hAnsi="Times New Roman" w:cs="Times New Roman"/>
                <w:color w:val="000000"/>
                <w:sz w:val="18"/>
                <w:szCs w:val="18"/>
              </w:rPr>
              <w:lastRenderedPageBreak/>
              <w:t>Other relevant facts</w:t>
            </w:r>
          </w:p>
        </w:tc>
        <w:tc>
          <w:tcPr>
            <w:tcW w:w="27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pPr>
              <w:widowControl w:val="0"/>
              <w:pBdr>
                <w:top w:val="nil"/>
                <w:left w:val="nil"/>
                <w:bottom w:val="nil"/>
                <w:right w:val="nil"/>
                <w:between w:val="nil"/>
              </w:pBdr>
              <w:tabs>
                <w:tab w:val="left" w:pos="567"/>
              </w:tabs>
              <w:rPr>
                <w:color w:val="000000"/>
                <w:sz w:val="18"/>
                <w:szCs w:val="18"/>
              </w:rPr>
            </w:pPr>
            <w:r>
              <w:rPr>
                <w:rFonts w:ascii="Times New Roman" w:eastAsia="Times New Roman" w:hAnsi="Times New Roman" w:cs="Times New Roman"/>
                <w:color w:val="000000"/>
                <w:sz w:val="18"/>
                <w:szCs w:val="18"/>
              </w:rPr>
              <w:t xml:space="preserve">Head of the Department of Astronomy, Faculty of Mathematics, University of Belgrade (2017-2020) </w:t>
            </w:r>
          </w:p>
          <w:p w:rsidR="0052287D" w:rsidRDefault="0052287D">
            <w:pPr>
              <w:widowControl w:val="0"/>
              <w:pBdr>
                <w:top w:val="nil"/>
                <w:left w:val="nil"/>
                <w:bottom w:val="nil"/>
                <w:right w:val="nil"/>
                <w:between w:val="nil"/>
              </w:pBdr>
              <w:tabs>
                <w:tab w:val="left" w:pos="567"/>
              </w:tabs>
              <w:rPr>
                <w:color w:val="000000"/>
                <w:sz w:val="20"/>
                <w:szCs w:val="20"/>
              </w:rPr>
            </w:pPr>
            <w:r>
              <w:rPr>
                <w:rFonts w:ascii="Times New Roman" w:eastAsia="Times New Roman" w:hAnsi="Times New Roman" w:cs="Times New Roman"/>
                <w:color w:val="000000"/>
                <w:sz w:val="18"/>
                <w:szCs w:val="18"/>
              </w:rPr>
              <w:t>Member of Board of Directors of Astronomy and Astrophysics Journal since 2020</w:t>
            </w:r>
          </w:p>
        </w:tc>
      </w:tr>
      <w:tr w:rsidR="0052287D">
        <w:trPr>
          <w:trHeight w:val="222"/>
          <w:jc w:val="center"/>
        </w:trPr>
        <w:tc>
          <w:tcPr>
            <w:tcW w:w="348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tc>
        <w:tc>
          <w:tcPr>
            <w:tcW w:w="27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2287D" w:rsidRDefault="0052287D"/>
        </w:tc>
      </w:tr>
    </w:tbl>
    <w:p w:rsidR="0052287D" w:rsidRDefault="0052287D">
      <w:pPr>
        <w:widowControl w:val="0"/>
        <w:pBdr>
          <w:top w:val="nil"/>
          <w:left w:val="nil"/>
          <w:bottom w:val="nil"/>
          <w:right w:val="nil"/>
          <w:between w:val="nil"/>
        </w:pBdr>
        <w:spacing w:after="60"/>
        <w:ind w:left="1526" w:hanging="1526"/>
        <w:jc w:val="center"/>
        <w:rPr>
          <w:color w:val="000000"/>
        </w:rPr>
      </w:pPr>
    </w:p>
    <w:p w:rsidR="0052287D" w:rsidRDefault="0052287D">
      <w:pPr>
        <w:widowControl w:val="0"/>
        <w:pBdr>
          <w:top w:val="nil"/>
          <w:left w:val="nil"/>
          <w:bottom w:val="nil"/>
          <w:right w:val="nil"/>
          <w:between w:val="nil"/>
        </w:pBdr>
        <w:rPr>
          <w:color w:val="000000"/>
          <w:sz w:val="6"/>
          <w:szCs w:val="6"/>
        </w:rPr>
      </w:pPr>
    </w:p>
    <w:p w:rsidR="0052287D" w:rsidRDefault="0052287D">
      <w:pPr>
        <w:widowControl w:val="0"/>
        <w:pBdr>
          <w:top w:val="nil"/>
          <w:left w:val="nil"/>
          <w:bottom w:val="nil"/>
          <w:right w:val="nil"/>
          <w:between w:val="nil"/>
        </w:pBdr>
        <w:spacing w:after="60"/>
        <w:jc w:val="center"/>
        <w:rPr>
          <w:color w:val="000000"/>
          <w:sz w:val="20"/>
          <w:szCs w:val="20"/>
        </w:rPr>
      </w:pPr>
    </w:p>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
        <w:gridCol w:w="1113"/>
        <w:gridCol w:w="996"/>
        <w:gridCol w:w="101"/>
        <w:gridCol w:w="967"/>
        <w:gridCol w:w="291"/>
        <w:gridCol w:w="19"/>
        <w:gridCol w:w="1139"/>
        <w:gridCol w:w="298"/>
        <w:gridCol w:w="566"/>
        <w:gridCol w:w="730"/>
      </w:tblGrid>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030"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Бојан Арбутина</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Звање</w:t>
            </w:r>
          </w:p>
        </w:tc>
        <w:tc>
          <w:tcPr>
            <w:tcW w:w="3030"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 xml:space="preserve">ванредни професор </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30" w:type="pct"/>
            <w:gridSpan w:val="8"/>
            <w:vAlign w:val="center"/>
          </w:tcPr>
          <w:p w:rsidR="0052287D" w:rsidRPr="007C4DB0" w:rsidRDefault="0052287D" w:rsidP="00E737F5">
            <w:r>
              <w:rPr>
                <w:rFonts w:eastAsia="Times New Roman"/>
                <w:sz w:val="18"/>
                <w:szCs w:val="18"/>
              </w:rPr>
              <w:t>Астрофизика</w:t>
            </w:r>
          </w:p>
        </w:tc>
      </w:tr>
      <w:tr w:rsidR="0052287D" w:rsidRPr="00A22864" w:rsidTr="00E737F5">
        <w:trPr>
          <w:trHeight w:val="227"/>
          <w:jc w:val="center"/>
        </w:trPr>
        <w:tc>
          <w:tcPr>
            <w:tcW w:w="1245"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725" w:type="pct"/>
            <w:vAlign w:val="center"/>
          </w:tcPr>
          <w:p w:rsidR="0052287D" w:rsidRPr="00A22864" w:rsidRDefault="0052287D" w:rsidP="004810BD">
            <w:pPr>
              <w:spacing w:after="60"/>
              <w:rPr>
                <w:lang w:val="sr-Cyrl-CS"/>
              </w:rPr>
            </w:pPr>
            <w:r w:rsidRPr="00A22864">
              <w:rPr>
                <w:lang w:val="sr-Cyrl-CS"/>
              </w:rPr>
              <w:t xml:space="preserve">Година </w:t>
            </w:r>
          </w:p>
        </w:tc>
        <w:tc>
          <w:tcPr>
            <w:tcW w:w="1043"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86"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E737F5">
        <w:trPr>
          <w:trHeight w:val="227"/>
          <w:jc w:val="center"/>
        </w:trPr>
        <w:tc>
          <w:tcPr>
            <w:tcW w:w="1245" w:type="pct"/>
            <w:gridSpan w:val="3"/>
            <w:vAlign w:val="center"/>
          </w:tcPr>
          <w:p w:rsidR="0052287D" w:rsidRPr="00A22864" w:rsidRDefault="0052287D" w:rsidP="004810BD">
            <w:pPr>
              <w:spacing w:after="60"/>
              <w:rPr>
                <w:lang w:val="sr-Cyrl-CS"/>
              </w:rPr>
            </w:pPr>
            <w:r w:rsidRPr="00A22864">
              <w:rPr>
                <w:lang w:val="sr-Cyrl-CS"/>
              </w:rPr>
              <w:t>Избор у звање</w:t>
            </w:r>
          </w:p>
        </w:tc>
        <w:tc>
          <w:tcPr>
            <w:tcW w:w="725"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2018.</w:t>
            </w:r>
          </w:p>
        </w:tc>
        <w:tc>
          <w:tcPr>
            <w:tcW w:w="1043"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86" w:type="pct"/>
            <w:gridSpan w:val="5"/>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E737F5">
        <w:trPr>
          <w:trHeight w:val="227"/>
          <w:jc w:val="center"/>
        </w:trPr>
        <w:tc>
          <w:tcPr>
            <w:tcW w:w="1245" w:type="pct"/>
            <w:gridSpan w:val="3"/>
            <w:vAlign w:val="center"/>
          </w:tcPr>
          <w:p w:rsidR="0052287D" w:rsidRPr="00A22864" w:rsidRDefault="0052287D" w:rsidP="004810BD">
            <w:pPr>
              <w:spacing w:after="60"/>
              <w:rPr>
                <w:lang w:val="sr-Cyrl-CS"/>
              </w:rPr>
            </w:pPr>
            <w:r w:rsidRPr="00A22864">
              <w:rPr>
                <w:lang w:val="sr-Cyrl-CS"/>
              </w:rPr>
              <w:t>Докторат</w:t>
            </w:r>
          </w:p>
        </w:tc>
        <w:tc>
          <w:tcPr>
            <w:tcW w:w="725"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2009.</w:t>
            </w:r>
          </w:p>
        </w:tc>
        <w:tc>
          <w:tcPr>
            <w:tcW w:w="1043"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86"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E737F5">
        <w:trPr>
          <w:trHeight w:val="227"/>
          <w:jc w:val="center"/>
        </w:trPr>
        <w:tc>
          <w:tcPr>
            <w:tcW w:w="1245" w:type="pct"/>
            <w:gridSpan w:val="3"/>
            <w:vAlign w:val="center"/>
          </w:tcPr>
          <w:p w:rsidR="0052287D" w:rsidRPr="000D32C3" w:rsidRDefault="0052287D" w:rsidP="004810BD">
            <w:pPr>
              <w:spacing w:after="60"/>
              <w:rPr>
                <w:lang w:val="sr-Cyrl-RS"/>
              </w:rPr>
            </w:pPr>
            <w:r>
              <w:rPr>
                <w:lang w:val="sr-Cyrl-RS"/>
              </w:rPr>
              <w:t>Магистратура</w:t>
            </w:r>
          </w:p>
        </w:tc>
        <w:tc>
          <w:tcPr>
            <w:tcW w:w="725"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2005.</w:t>
            </w:r>
          </w:p>
        </w:tc>
        <w:tc>
          <w:tcPr>
            <w:tcW w:w="1043" w:type="pct"/>
            <w:gridSpan w:val="3"/>
            <w:vAlign w:val="center"/>
          </w:tcPr>
          <w:p w:rsidR="0052287D" w:rsidRDefault="0052287D" w:rsidP="00E737F5">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986"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E737F5">
        <w:trPr>
          <w:trHeight w:val="227"/>
          <w:jc w:val="center"/>
        </w:trPr>
        <w:tc>
          <w:tcPr>
            <w:tcW w:w="1245" w:type="pct"/>
            <w:gridSpan w:val="3"/>
            <w:vAlign w:val="center"/>
          </w:tcPr>
          <w:p w:rsidR="0052287D" w:rsidRDefault="0052287D" w:rsidP="004810BD">
            <w:pPr>
              <w:spacing w:after="60"/>
              <w:rPr>
                <w:lang w:val="sr-Cyrl-RS"/>
              </w:rPr>
            </w:pPr>
            <w:r>
              <w:rPr>
                <w:lang w:val="sr-Cyrl-RS"/>
              </w:rPr>
              <w:t>Мастер диплома</w:t>
            </w:r>
          </w:p>
        </w:tc>
        <w:tc>
          <w:tcPr>
            <w:tcW w:w="725" w:type="pct"/>
            <w:vAlign w:val="center"/>
          </w:tcPr>
          <w:p w:rsidR="0052287D" w:rsidRPr="007C4DB0" w:rsidRDefault="0052287D" w:rsidP="00E737F5">
            <w:r>
              <w:t>-</w:t>
            </w:r>
          </w:p>
        </w:tc>
        <w:tc>
          <w:tcPr>
            <w:tcW w:w="1043" w:type="pct"/>
            <w:gridSpan w:val="3"/>
            <w:vAlign w:val="center"/>
          </w:tcPr>
          <w:p w:rsidR="0052287D" w:rsidRPr="007C4DB0" w:rsidRDefault="0052287D" w:rsidP="00E737F5">
            <w:r>
              <w:t>-</w:t>
            </w:r>
          </w:p>
        </w:tc>
        <w:tc>
          <w:tcPr>
            <w:tcW w:w="1986" w:type="pct"/>
            <w:gridSpan w:val="5"/>
            <w:vAlign w:val="center"/>
          </w:tcPr>
          <w:p w:rsidR="0052287D" w:rsidRPr="007C4DB0" w:rsidRDefault="0052287D" w:rsidP="00E737F5">
            <w:r>
              <w:t>-</w:t>
            </w:r>
          </w:p>
        </w:tc>
      </w:tr>
      <w:tr w:rsidR="0052287D" w:rsidRPr="00A22864" w:rsidTr="00E737F5">
        <w:trPr>
          <w:trHeight w:val="227"/>
          <w:jc w:val="center"/>
        </w:trPr>
        <w:tc>
          <w:tcPr>
            <w:tcW w:w="1245" w:type="pct"/>
            <w:gridSpan w:val="3"/>
            <w:vAlign w:val="center"/>
          </w:tcPr>
          <w:p w:rsidR="0052287D" w:rsidRPr="00A22864" w:rsidRDefault="0052287D" w:rsidP="004810BD">
            <w:pPr>
              <w:spacing w:after="60"/>
              <w:rPr>
                <w:lang w:val="sr-Cyrl-CS"/>
              </w:rPr>
            </w:pPr>
            <w:r w:rsidRPr="00A22864">
              <w:rPr>
                <w:lang w:val="sr-Cyrl-CS"/>
              </w:rPr>
              <w:t>Диплома</w:t>
            </w:r>
          </w:p>
        </w:tc>
        <w:tc>
          <w:tcPr>
            <w:tcW w:w="725"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2003.</w:t>
            </w:r>
          </w:p>
        </w:tc>
        <w:tc>
          <w:tcPr>
            <w:tcW w:w="1043" w:type="pct"/>
            <w:gridSpan w:val="3"/>
            <w:vAlign w:val="center"/>
          </w:tcPr>
          <w:p w:rsidR="0052287D" w:rsidRPr="00BC689C" w:rsidRDefault="0052287D" w:rsidP="00E737F5">
            <w:pPr>
              <w:tabs>
                <w:tab w:val="left" w:pos="567"/>
              </w:tabs>
              <w:rPr>
                <w:sz w:val="18"/>
                <w:szCs w:val="18"/>
              </w:rPr>
            </w:pPr>
            <w:r w:rsidRPr="00BC689C">
              <w:rPr>
                <w:sz w:val="18"/>
                <w:szCs w:val="18"/>
              </w:rPr>
              <w:t>Математички факултет, Универзитет у Београду</w:t>
            </w:r>
          </w:p>
        </w:tc>
        <w:tc>
          <w:tcPr>
            <w:tcW w:w="1986"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C811A4">
        <w:trPr>
          <w:trHeight w:val="227"/>
          <w:jc w:val="center"/>
        </w:trPr>
        <w:tc>
          <w:tcPr>
            <w:tcW w:w="435" w:type="pct"/>
            <w:gridSpan w:val="2"/>
            <w:vAlign w:val="center"/>
          </w:tcPr>
          <w:p w:rsidR="0052287D" w:rsidRPr="00A22864" w:rsidRDefault="0052287D" w:rsidP="004810BD">
            <w:pPr>
              <w:spacing w:after="60"/>
              <w:rPr>
                <w:lang w:val="sr-Cyrl-CS"/>
              </w:rPr>
            </w:pPr>
            <w:r w:rsidRPr="00A22864">
              <w:rPr>
                <w:lang w:val="sr-Cyrl-CS"/>
              </w:rPr>
              <w:lastRenderedPageBreak/>
              <w:t>Р.Б.</w:t>
            </w:r>
          </w:p>
        </w:tc>
        <w:tc>
          <w:tcPr>
            <w:tcW w:w="1608"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02"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42"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3"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C811A4">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1.</w:t>
            </w:r>
          </w:p>
        </w:tc>
        <w:tc>
          <w:tcPr>
            <w:tcW w:w="1608" w:type="pct"/>
            <w:gridSpan w:val="3"/>
            <w:vAlign w:val="center"/>
          </w:tcPr>
          <w:p w:rsidR="0052287D" w:rsidRPr="00A22864" w:rsidRDefault="0052287D" w:rsidP="00C25736">
            <w:pPr>
              <w:spacing w:after="60"/>
              <w:rPr>
                <w:lang w:val="sr-Cyrl-CS"/>
              </w:rPr>
            </w:pPr>
            <w:r>
              <w:rPr>
                <w:lang w:val="sr-Cyrl-RS"/>
              </w:rPr>
              <w:t>Оптичка детекција остатака супернових и утицај њихове емисије у линији</w:t>
            </w:r>
            <w:r w:rsidRPr="00C25736">
              <w:rPr>
                <w:lang w:val="sr-Cyrl-CS"/>
              </w:rPr>
              <w:t xml:space="preserve"> Hα </w:t>
            </w:r>
            <w:r>
              <w:rPr>
                <w:lang w:val="sr-Cyrl-CS"/>
              </w:rPr>
              <w:t>на одређивање стопе формирања звезда</w:t>
            </w:r>
          </w:p>
        </w:tc>
        <w:tc>
          <w:tcPr>
            <w:tcW w:w="1002" w:type="pct"/>
            <w:gridSpan w:val="3"/>
            <w:vAlign w:val="center"/>
          </w:tcPr>
          <w:p w:rsidR="0052287D" w:rsidRPr="00C25736" w:rsidRDefault="0052287D" w:rsidP="004810BD">
            <w:pPr>
              <w:spacing w:after="60"/>
              <w:rPr>
                <w:lang w:val="sr-Cyrl-RS"/>
              </w:rPr>
            </w:pPr>
            <w:r>
              <w:rPr>
                <w:lang w:val="sr-Cyrl-RS"/>
              </w:rPr>
              <w:t>Милица Вучетић</w:t>
            </w:r>
          </w:p>
        </w:tc>
        <w:tc>
          <w:tcPr>
            <w:tcW w:w="1042" w:type="pct"/>
            <w:gridSpan w:val="2"/>
            <w:vAlign w:val="center"/>
          </w:tcPr>
          <w:p w:rsidR="0052287D" w:rsidRPr="00C25736" w:rsidRDefault="0052287D" w:rsidP="004810BD">
            <w:pPr>
              <w:spacing w:after="60"/>
            </w:pPr>
            <w:r>
              <w:t>-</w:t>
            </w:r>
          </w:p>
        </w:tc>
        <w:tc>
          <w:tcPr>
            <w:tcW w:w="913" w:type="pct"/>
            <w:gridSpan w:val="2"/>
            <w:vAlign w:val="center"/>
          </w:tcPr>
          <w:p w:rsidR="0052287D" w:rsidRPr="00A22864" w:rsidRDefault="0052287D" w:rsidP="004810BD">
            <w:pPr>
              <w:spacing w:after="60"/>
              <w:rPr>
                <w:lang w:val="sr-Cyrl-CS"/>
              </w:rPr>
            </w:pPr>
            <w:r>
              <w:rPr>
                <w:lang w:val="sr-Cyrl-CS"/>
              </w:rPr>
              <w:t>2017.</w:t>
            </w:r>
          </w:p>
        </w:tc>
      </w:tr>
      <w:tr w:rsidR="0052287D" w:rsidRPr="00A22864" w:rsidTr="00C811A4">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2.</w:t>
            </w:r>
          </w:p>
        </w:tc>
        <w:tc>
          <w:tcPr>
            <w:tcW w:w="1608" w:type="pct"/>
            <w:gridSpan w:val="3"/>
            <w:vAlign w:val="center"/>
          </w:tcPr>
          <w:p w:rsidR="0052287D" w:rsidRPr="00A22864" w:rsidRDefault="0052287D" w:rsidP="00C25736">
            <w:pPr>
              <w:spacing w:after="60"/>
              <w:rPr>
                <w:lang w:val="sr-Cyrl-CS"/>
              </w:rPr>
            </w:pPr>
            <w:r>
              <w:rPr>
                <w:lang w:val="sr-Cyrl-RS"/>
              </w:rPr>
              <w:t xml:space="preserve">Улога електромагнетних микронестабилности у </w:t>
            </w:r>
            <w:r>
              <w:rPr>
                <w:lang w:val="sr-Cyrl-CS"/>
              </w:rPr>
              <w:t>(ре</w:t>
            </w:r>
            <w:r w:rsidRPr="00C25736">
              <w:rPr>
                <w:lang w:val="sr-Cyrl-CS"/>
              </w:rPr>
              <w:t>)</w:t>
            </w:r>
            <w:r>
              <w:rPr>
                <w:lang w:val="sr-Cyrl-CS"/>
              </w:rPr>
              <w:t>формирању квазипаралелних ударних таласа и убрзавању честица у космичкој плазми</w:t>
            </w:r>
          </w:p>
        </w:tc>
        <w:tc>
          <w:tcPr>
            <w:tcW w:w="1002" w:type="pct"/>
            <w:gridSpan w:val="3"/>
            <w:vAlign w:val="center"/>
          </w:tcPr>
          <w:p w:rsidR="0052287D" w:rsidRPr="00C25736" w:rsidRDefault="0052287D" w:rsidP="004810BD">
            <w:pPr>
              <w:spacing w:after="60"/>
            </w:pPr>
            <w:r>
              <w:rPr>
                <w:lang w:val="sr-Cyrl-CS"/>
              </w:rPr>
              <w:t>Владимир Зековић</w:t>
            </w:r>
          </w:p>
        </w:tc>
        <w:tc>
          <w:tcPr>
            <w:tcW w:w="1042" w:type="pct"/>
            <w:gridSpan w:val="2"/>
            <w:vAlign w:val="center"/>
          </w:tcPr>
          <w:p w:rsidR="0052287D" w:rsidRPr="00C25736" w:rsidRDefault="0052287D" w:rsidP="004810BD">
            <w:pPr>
              <w:spacing w:after="60"/>
            </w:pPr>
            <w:r>
              <w:t>-</w:t>
            </w:r>
          </w:p>
        </w:tc>
        <w:tc>
          <w:tcPr>
            <w:tcW w:w="913" w:type="pct"/>
            <w:gridSpan w:val="2"/>
            <w:vAlign w:val="center"/>
          </w:tcPr>
          <w:p w:rsidR="0052287D" w:rsidRPr="00A22864" w:rsidRDefault="0052287D" w:rsidP="004810BD">
            <w:pPr>
              <w:spacing w:after="60"/>
              <w:rPr>
                <w:lang w:val="sr-Cyrl-CS"/>
              </w:rPr>
            </w:pPr>
            <w:r>
              <w:rPr>
                <w:lang w:val="sr-Cyrl-CS"/>
              </w:rPr>
              <w:t>2021.</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C811A4">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C811A4">
        <w:trPr>
          <w:trHeight w:val="227"/>
          <w:jc w:val="center"/>
        </w:trPr>
        <w:tc>
          <w:tcPr>
            <w:tcW w:w="414" w:type="pct"/>
            <w:vAlign w:val="center"/>
          </w:tcPr>
          <w:p w:rsidR="0052287D" w:rsidRPr="00946A23" w:rsidRDefault="0052287D" w:rsidP="00E737F5">
            <w:r>
              <w:t>1.</w:t>
            </w:r>
          </w:p>
        </w:tc>
        <w:tc>
          <w:tcPr>
            <w:tcW w:w="4072"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CF3178">
              <w:rPr>
                <w:rFonts w:eastAsia="Times New Roman"/>
                <w:sz w:val="18"/>
                <w:szCs w:val="18"/>
              </w:rPr>
              <w:t>On the distribution function of suprathermal particles at collisionless shocks</w:t>
            </w:r>
            <w:r w:rsidRPr="00420D73">
              <w:rPr>
                <w:rFonts w:eastAsia="Times New Roman"/>
                <w:sz w:val="18"/>
                <w:szCs w:val="18"/>
              </w:rPr>
              <w:t xml:space="preserve">”, </w:t>
            </w:r>
            <w:r>
              <w:rPr>
                <w:rFonts w:eastAsia="Times New Roman"/>
                <w:sz w:val="18"/>
                <w:szCs w:val="18"/>
              </w:rPr>
              <w:t>J. High-Energy Astrophys., 32</w:t>
            </w:r>
            <w:r w:rsidRPr="00420D73">
              <w:rPr>
                <w:rFonts w:eastAsia="Times New Roman"/>
                <w:sz w:val="18"/>
                <w:szCs w:val="18"/>
              </w:rPr>
              <w:t xml:space="preserve">, </w:t>
            </w:r>
            <w:r w:rsidRPr="00110591">
              <w:rPr>
                <w:rFonts w:eastAsia="Times New Roman"/>
                <w:sz w:val="18"/>
                <w:szCs w:val="18"/>
              </w:rPr>
              <w:t>6</w:t>
            </w:r>
            <w:r>
              <w:rPr>
                <w:rFonts w:eastAsia="Times New Roman"/>
                <w:sz w:val="18"/>
                <w:szCs w:val="18"/>
              </w:rPr>
              <w:t>5</w:t>
            </w:r>
          </w:p>
        </w:tc>
        <w:tc>
          <w:tcPr>
            <w:tcW w:w="514" w:type="pct"/>
            <w:vAlign w:val="center"/>
          </w:tcPr>
          <w:p w:rsidR="0052287D" w:rsidRPr="00794AEE" w:rsidRDefault="0052287D" w:rsidP="00E737F5">
            <w:pPr>
              <w:rPr>
                <w:sz w:val="18"/>
                <w:szCs w:val="18"/>
              </w:rPr>
            </w:pPr>
            <w:r>
              <w:rPr>
                <w:sz w:val="18"/>
                <w:szCs w:val="18"/>
                <w:lang w:val="sr-Cyrl-RS"/>
              </w:rPr>
              <w:t>М2</w:t>
            </w:r>
            <w:r>
              <w:rPr>
                <w:sz w:val="18"/>
                <w:szCs w:val="18"/>
              </w:rPr>
              <w:t>2</w:t>
            </w:r>
          </w:p>
        </w:tc>
      </w:tr>
      <w:tr w:rsidR="0052287D" w:rsidRPr="00A22864" w:rsidTr="00C811A4">
        <w:trPr>
          <w:trHeight w:val="227"/>
          <w:jc w:val="center"/>
        </w:trPr>
        <w:tc>
          <w:tcPr>
            <w:tcW w:w="414" w:type="pct"/>
            <w:vAlign w:val="center"/>
          </w:tcPr>
          <w:p w:rsidR="0052287D" w:rsidRPr="00946A23" w:rsidRDefault="0052287D" w:rsidP="00E737F5">
            <w:r>
              <w:t>2.</w:t>
            </w:r>
          </w:p>
        </w:tc>
        <w:tc>
          <w:tcPr>
            <w:tcW w:w="4072"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Non-linear diffusive shock acceleration: A recipe for injection of electrons</w:t>
            </w:r>
            <w:r w:rsidRPr="00420D73">
              <w:rPr>
                <w:rFonts w:eastAsia="Times New Roman"/>
                <w:sz w:val="18"/>
                <w:szCs w:val="18"/>
              </w:rPr>
              <w:t xml:space="preserve">”, </w:t>
            </w:r>
            <w:r>
              <w:rPr>
                <w:rFonts w:eastAsia="Times New Roman"/>
                <w:sz w:val="18"/>
                <w:szCs w:val="18"/>
              </w:rPr>
              <w:t>Astropart</w:t>
            </w:r>
            <w:r w:rsidRPr="00420D73">
              <w:rPr>
                <w:rFonts w:eastAsia="Times New Roman"/>
                <w:sz w:val="18"/>
                <w:szCs w:val="18"/>
              </w:rPr>
              <w:t>.</w:t>
            </w:r>
            <w:r>
              <w:rPr>
                <w:rFonts w:eastAsia="Times New Roman"/>
                <w:sz w:val="18"/>
                <w:szCs w:val="18"/>
              </w:rPr>
              <w:t xml:space="preserve"> Phys., 127</w:t>
            </w:r>
            <w:r w:rsidRPr="00420D73">
              <w:rPr>
                <w:rFonts w:eastAsia="Times New Roman"/>
                <w:sz w:val="18"/>
                <w:szCs w:val="18"/>
              </w:rPr>
              <w:t xml:space="preserve">, </w:t>
            </w:r>
            <w:r w:rsidRPr="00110591">
              <w:rPr>
                <w:rFonts w:eastAsia="Times New Roman"/>
                <w:sz w:val="18"/>
                <w:szCs w:val="18"/>
              </w:rPr>
              <w:t>102546</w:t>
            </w:r>
          </w:p>
        </w:tc>
        <w:tc>
          <w:tcPr>
            <w:tcW w:w="514"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C811A4">
        <w:trPr>
          <w:trHeight w:val="227"/>
          <w:jc w:val="center"/>
        </w:trPr>
        <w:tc>
          <w:tcPr>
            <w:tcW w:w="414" w:type="pct"/>
            <w:vAlign w:val="center"/>
          </w:tcPr>
          <w:p w:rsidR="0052287D" w:rsidRPr="00946A23" w:rsidRDefault="0052287D" w:rsidP="00E737F5">
            <w:r>
              <w:t>3.</w:t>
            </w:r>
          </w:p>
        </w:tc>
        <w:tc>
          <w:tcPr>
            <w:tcW w:w="4072" w:type="pct"/>
            <w:gridSpan w:val="10"/>
            <w:vAlign w:val="center"/>
          </w:tcPr>
          <w:p w:rsidR="0052287D" w:rsidRPr="00420D73" w:rsidRDefault="0052287D" w:rsidP="00E737F5">
            <w:pPr>
              <w:tabs>
                <w:tab w:val="left" w:pos="1100"/>
              </w:tabs>
              <w:spacing w:after="120"/>
              <w:ind w:right="173"/>
              <w:rPr>
                <w:rFonts w:eastAsia="Times New Roman"/>
                <w:sz w:val="18"/>
                <w:szCs w:val="18"/>
              </w:rPr>
            </w:pPr>
            <w:r w:rsidRPr="00946A23">
              <w:rPr>
                <w:rFonts w:eastAsia="Times New Roman"/>
                <w:sz w:val="18"/>
                <w:szCs w:val="18"/>
              </w:rPr>
              <w:t xml:space="preserve">Urošević, D., Arbutina, B., Onić, D., 2019: “Particle acceleration in interstellar shocks”, Astrophys. Space Sci., 364, 185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М22</w:t>
            </w:r>
          </w:p>
        </w:tc>
      </w:tr>
      <w:tr w:rsidR="0052287D" w:rsidRPr="00A22864" w:rsidTr="00C811A4">
        <w:trPr>
          <w:trHeight w:val="227"/>
          <w:jc w:val="center"/>
        </w:trPr>
        <w:tc>
          <w:tcPr>
            <w:tcW w:w="414" w:type="pct"/>
            <w:vAlign w:val="center"/>
          </w:tcPr>
          <w:p w:rsidR="0052287D" w:rsidRPr="00946A23" w:rsidRDefault="0052287D" w:rsidP="00E737F5">
            <w:r>
              <w:lastRenderedPageBreak/>
              <w:t>4.</w:t>
            </w:r>
          </w:p>
        </w:tc>
        <w:tc>
          <w:tcPr>
            <w:tcW w:w="4072" w:type="pct"/>
            <w:gridSpan w:val="10"/>
            <w:vAlign w:val="center"/>
          </w:tcPr>
          <w:p w:rsidR="0052287D" w:rsidRPr="00420D73" w:rsidRDefault="0052287D" w:rsidP="00E737F5">
            <w:pPr>
              <w:tabs>
                <w:tab w:val="left" w:pos="567"/>
              </w:tabs>
              <w:rPr>
                <w:rFonts w:eastAsia="Times New Roman"/>
                <w:sz w:val="18"/>
                <w:szCs w:val="18"/>
              </w:rPr>
            </w:pPr>
            <w:r w:rsidRPr="00315129">
              <w:rPr>
                <w:rFonts w:eastAsia="Times New Roman"/>
                <w:sz w:val="18"/>
                <w:szCs w:val="18"/>
              </w:rPr>
              <w:t>Onić, D., Filipović, M. D.; Bojičić, I.; Hurley-Walker, N.; Arbutina, B., et al., 2019, “Murchison Widefield Array and XMM-Newton observations of the Galactic supernova remnant G5.9+3.1”, Astron. Astrophys., 625, A93</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t>5.</w:t>
            </w:r>
          </w:p>
        </w:tc>
        <w:tc>
          <w:tcPr>
            <w:tcW w:w="4072" w:type="pct"/>
            <w:gridSpan w:val="10"/>
            <w:vAlign w:val="center"/>
          </w:tcPr>
          <w:p w:rsidR="0052287D" w:rsidRPr="00420D73" w:rsidRDefault="0052287D" w:rsidP="00E737F5">
            <w:pPr>
              <w:pStyle w:val="ListParagraph"/>
              <w:suppressAutoHyphens/>
              <w:spacing w:after="120"/>
              <w:ind w:left="0"/>
              <w:rPr>
                <w:sz w:val="18"/>
                <w:szCs w:val="18"/>
              </w:rPr>
            </w:pPr>
            <w:r w:rsidRPr="00315129">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6</w:t>
            </w:r>
            <w:r>
              <w:t>.</w:t>
            </w:r>
          </w:p>
        </w:tc>
        <w:tc>
          <w:tcPr>
            <w:tcW w:w="4072" w:type="pct"/>
            <w:gridSpan w:val="10"/>
            <w:vAlign w:val="center"/>
          </w:tcPr>
          <w:p w:rsidR="0052287D" w:rsidRPr="00315129" w:rsidRDefault="0052287D" w:rsidP="00E737F5">
            <w:pPr>
              <w:tabs>
                <w:tab w:val="left" w:pos="1100"/>
              </w:tabs>
              <w:spacing w:after="120"/>
              <w:ind w:right="173"/>
              <w:rPr>
                <w:lang w:val="sr-Cyrl-RS"/>
              </w:rPr>
            </w:pPr>
            <w:r w:rsidRPr="00315129">
              <w:rPr>
                <w:rFonts w:eastAsia="Times New Roman"/>
                <w:sz w:val="18"/>
                <w:szCs w:val="18"/>
              </w:rPr>
              <w:t>Urošević, D., Pavlović, M. Z., Arbutina, B., 2018, “On the Foundation of Equipartition in Supernova Remnants”, Astrophys. J., 855, 59</w:t>
            </w:r>
            <w:r>
              <w:rPr>
                <w:lang w:val="sr-Cyrl-RS"/>
              </w:rPr>
              <w:t xml:space="preserve">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7</w:t>
            </w:r>
            <w:r>
              <w:t>.</w:t>
            </w:r>
          </w:p>
        </w:tc>
        <w:tc>
          <w:tcPr>
            <w:tcW w:w="4072" w:type="pct"/>
            <w:gridSpan w:val="10"/>
            <w:vAlign w:val="center"/>
          </w:tcPr>
          <w:p w:rsidR="0052287D" w:rsidRPr="00420D73" w:rsidRDefault="0052287D" w:rsidP="00E737F5">
            <w:pPr>
              <w:pStyle w:val="ListParagraph"/>
              <w:suppressAutoHyphens/>
              <w:spacing w:before="120" w:after="120"/>
              <w:ind w:left="0"/>
              <w:rPr>
                <w:sz w:val="18"/>
                <w:szCs w:val="18"/>
              </w:rPr>
            </w:pPr>
            <w:r w:rsidRPr="00420D73">
              <w:rPr>
                <w:sz w:val="18"/>
                <w:szCs w:val="18"/>
              </w:rPr>
              <w:t>Pavlović, M. Z., Urošević, D., Arbutina, B., Orlando, S., Maxted, N., Filipović, M. D., 2018, “Radio Evolution of Supernova Remnants Including Nonlinear Particle Acceleration: Insights from Hydrodynamic Simulations”, Astrophys. J., 852, 84</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8</w:t>
            </w:r>
            <w:r>
              <w:t>.</w:t>
            </w:r>
          </w:p>
        </w:tc>
        <w:tc>
          <w:tcPr>
            <w:tcW w:w="4072" w:type="pct"/>
            <w:gridSpan w:val="10"/>
            <w:vAlign w:val="center"/>
          </w:tcPr>
          <w:p w:rsidR="0052287D" w:rsidRPr="00420D73" w:rsidRDefault="0052287D" w:rsidP="00E737F5">
            <w:pPr>
              <w:pStyle w:val="ListParagraph"/>
              <w:suppressAutoHyphens/>
              <w:spacing w:before="120" w:after="120"/>
              <w:ind w:left="0"/>
              <w:rPr>
                <w:sz w:val="18"/>
                <w:szCs w:val="18"/>
              </w:rPr>
            </w:pPr>
            <w:r w:rsidRPr="00946A23">
              <w:rPr>
                <w:sz w:val="18"/>
                <w:szCs w:val="18"/>
                <w:lang w:val="sr-Latn-CS" w:eastAsia="sr-Latn-CS"/>
              </w:rPr>
              <w:t xml:space="preserve">Arbutina, B., 2015: “Blast waves with cosmic rays”, Astrophys. Bull., 77, 214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М23</w:t>
            </w:r>
          </w:p>
        </w:tc>
      </w:tr>
      <w:tr w:rsidR="0052287D" w:rsidRPr="00A22864" w:rsidTr="00C811A4">
        <w:trPr>
          <w:trHeight w:val="227"/>
          <w:jc w:val="center"/>
        </w:trPr>
        <w:tc>
          <w:tcPr>
            <w:tcW w:w="414" w:type="pct"/>
            <w:vAlign w:val="center"/>
          </w:tcPr>
          <w:p w:rsidR="0052287D" w:rsidRPr="00946A23" w:rsidRDefault="0052287D" w:rsidP="00E737F5">
            <w:r>
              <w:rPr>
                <w:lang w:val="sr-Cyrl-RS"/>
              </w:rPr>
              <w:t>9</w:t>
            </w:r>
            <w:r>
              <w:t>.</w:t>
            </w:r>
          </w:p>
        </w:tc>
        <w:tc>
          <w:tcPr>
            <w:tcW w:w="4072" w:type="pct"/>
            <w:gridSpan w:val="10"/>
            <w:vAlign w:val="center"/>
          </w:tcPr>
          <w:p w:rsidR="0052287D" w:rsidRPr="003D72CE" w:rsidRDefault="0052287D" w:rsidP="00E737F5">
            <w:pPr>
              <w:tabs>
                <w:tab w:val="left" w:pos="1100"/>
              </w:tabs>
              <w:spacing w:after="120"/>
              <w:ind w:right="173"/>
              <w:rPr>
                <w:rFonts w:eastAsia="Times New Roman"/>
                <w:sz w:val="18"/>
                <w:szCs w:val="18"/>
              </w:rPr>
            </w:pPr>
            <w:r w:rsidRPr="00946A23">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 xml:space="preserve">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10</w:t>
            </w:r>
            <w:r>
              <w:t>.</w:t>
            </w:r>
          </w:p>
        </w:tc>
        <w:tc>
          <w:tcPr>
            <w:tcW w:w="4072"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Arbutina, B., Urošević, D., Vučetić, M. M, Pavlović, M. Z, Vukotić, B., 2013: “Modified Equipartition Calculation for Supernova Remnants. Cases α = 0.5 and α = 1”, Astrophys. J., 777, 31</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11</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rPr>
                <w:lang w:val="sr-Cyrl-RS"/>
              </w:rPr>
              <w:t>12</w:t>
            </w:r>
            <w:r>
              <w:t>.</w:t>
            </w:r>
          </w:p>
        </w:tc>
        <w:tc>
          <w:tcPr>
            <w:tcW w:w="4072"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Arbutina, B., 2009: “</w:t>
            </w:r>
            <w:r w:rsidRPr="00110591">
              <w:rPr>
                <w:rFonts w:eastAsia="Times New Roman"/>
                <w:sz w:val="18"/>
                <w:szCs w:val="18"/>
              </w:rPr>
              <w:t>Possible solution to the problem of the extreme mass ratio W UMa-type binaries</w:t>
            </w:r>
            <w:r w:rsidRPr="00420D73">
              <w:rPr>
                <w:rFonts w:eastAsia="Times New Roman"/>
                <w:sz w:val="18"/>
                <w:szCs w:val="18"/>
              </w:rPr>
              <w:t>”, Mon. Not. R. Astron. Soc.</w:t>
            </w:r>
            <w:r>
              <w:rPr>
                <w:rFonts w:eastAsia="Times New Roman"/>
                <w:sz w:val="18"/>
                <w:szCs w:val="18"/>
              </w:rPr>
              <w:t>, 394</w:t>
            </w:r>
            <w:r w:rsidRPr="00420D73">
              <w:rPr>
                <w:rFonts w:eastAsia="Times New Roman"/>
                <w:sz w:val="18"/>
                <w:szCs w:val="18"/>
              </w:rPr>
              <w:t xml:space="preserve">, </w:t>
            </w:r>
            <w:r>
              <w:rPr>
                <w:rFonts w:eastAsia="Times New Roman"/>
                <w:sz w:val="18"/>
                <w:szCs w:val="18"/>
              </w:rPr>
              <w:t>501</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t>1</w:t>
            </w:r>
            <w:r>
              <w:rPr>
                <w:lang w:val="sr-Cyrl-RS"/>
              </w:rPr>
              <w:t>3</w:t>
            </w:r>
            <w:r>
              <w:t>.</w:t>
            </w:r>
          </w:p>
        </w:tc>
        <w:tc>
          <w:tcPr>
            <w:tcW w:w="4072"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Arbutina, B., 2007</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The minimum mass ratio of W UMa-type binary systems</w:t>
            </w:r>
            <w:r w:rsidRPr="00420D73">
              <w:rPr>
                <w:rFonts w:eastAsia="Times New Roman"/>
                <w:sz w:val="18"/>
                <w:szCs w:val="18"/>
              </w:rPr>
              <w:t>”, Mon. Not. R. Astron. Soc.</w:t>
            </w:r>
            <w:r>
              <w:rPr>
                <w:rFonts w:eastAsia="Times New Roman"/>
                <w:sz w:val="18"/>
                <w:szCs w:val="18"/>
              </w:rPr>
              <w:t>, 377</w:t>
            </w:r>
            <w:r w:rsidRPr="00420D73">
              <w:rPr>
                <w:rFonts w:eastAsia="Times New Roman"/>
                <w:sz w:val="18"/>
                <w:szCs w:val="18"/>
              </w:rPr>
              <w:t xml:space="preserve">, </w:t>
            </w:r>
            <w:r>
              <w:rPr>
                <w:rFonts w:eastAsia="Times New Roman"/>
                <w:sz w:val="18"/>
                <w:szCs w:val="18"/>
              </w:rPr>
              <w:t>1635</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t>1</w:t>
            </w:r>
            <w:r>
              <w:rPr>
                <w:lang w:val="sr-Cyrl-RS"/>
              </w:rPr>
              <w:t>4</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sidRPr="00420D73">
              <w:rPr>
                <w:rFonts w:eastAsia="Times New Roman"/>
                <w:sz w:val="18"/>
                <w:szCs w:val="18"/>
              </w:rPr>
              <w:t>Arbu</w:t>
            </w:r>
            <w:r>
              <w:rPr>
                <w:rFonts w:eastAsia="Times New Roman"/>
                <w:sz w:val="18"/>
                <w:szCs w:val="18"/>
              </w:rPr>
              <w:t>tina, B., Urošević, D., 2005: “</w:t>
            </w:r>
            <w:r w:rsidRPr="00420D73">
              <w:rPr>
                <w:rFonts w:eastAsia="Times New Roman"/>
                <w:sz w:val="18"/>
                <w:szCs w:val="18"/>
              </w:rPr>
              <w:t>Σ-D relation for supernova remnants and its dependence on the density of the interstellar medium”, Mon. Not. R. Astron. Soc., 360, 76</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E737F5">
            <w:r>
              <w:t>1</w:t>
            </w:r>
            <w:r>
              <w:rPr>
                <w:lang w:val="sr-Cyrl-RS"/>
              </w:rPr>
              <w:t>5</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sidRPr="00420D73">
              <w:rPr>
                <w:sz w:val="18"/>
                <w:szCs w:val="18"/>
              </w:rPr>
              <w:t>Arbutina, B., Urošević, D., Sta</w:t>
            </w:r>
            <w:r>
              <w:rPr>
                <w:sz w:val="18"/>
                <w:szCs w:val="18"/>
              </w:rPr>
              <w:t>nković, M., Tešić, Lj., 2004: “</w:t>
            </w:r>
            <w:r w:rsidRPr="00420D73">
              <w:rPr>
                <w:sz w:val="18"/>
                <w:szCs w:val="18"/>
              </w:rPr>
              <w:t>L-D dependence for supernova remnants and its connection with the Σ-D relation”, Mon. Not. R. Astron. Soc., 350, 346</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12" w:type="pct"/>
            <w:gridSpan w:val="6"/>
            <w:vAlign w:val="center"/>
          </w:tcPr>
          <w:p w:rsidR="0052287D" w:rsidRPr="00C811A4" w:rsidRDefault="0052287D" w:rsidP="004810BD">
            <w:pPr>
              <w:spacing w:after="60"/>
              <w:rPr>
                <w:lang w:val="hr-HR"/>
              </w:rPr>
            </w:pPr>
            <w:r w:rsidRPr="00C811A4">
              <w:t xml:space="preserve">333 </w:t>
            </w:r>
            <w:r w:rsidRPr="00C811A4">
              <w:rPr>
                <w:lang w:val="hr-HR"/>
              </w:rPr>
              <w:t>(ADS)</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212" w:type="pct"/>
            <w:gridSpan w:val="6"/>
            <w:vAlign w:val="center"/>
          </w:tcPr>
          <w:p w:rsidR="0052287D" w:rsidRPr="00C811A4" w:rsidRDefault="0052287D" w:rsidP="004810BD">
            <w:pPr>
              <w:spacing w:after="60"/>
              <w:rPr>
                <w:lang w:val="hr-HR"/>
              </w:rPr>
            </w:pPr>
            <w:r w:rsidRPr="00C811A4">
              <w:rPr>
                <w:lang w:val="hr-HR"/>
              </w:rPr>
              <w:t>32</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083" w:type="pct"/>
            <w:gridSpan w:val="3"/>
            <w:vAlign w:val="center"/>
          </w:tcPr>
          <w:p w:rsidR="0052287D" w:rsidRPr="00A22864" w:rsidRDefault="0052287D" w:rsidP="004810BD">
            <w:pPr>
              <w:spacing w:after="60"/>
              <w:rPr>
                <w:b/>
                <w:lang w:val="sr-Cyrl-CS"/>
              </w:rPr>
            </w:pPr>
            <w:r w:rsidRPr="00A22864">
              <w:rPr>
                <w:lang w:val="sr-Cyrl-CS"/>
              </w:rPr>
              <w:t>Домаћи</w:t>
            </w:r>
          </w:p>
        </w:tc>
        <w:tc>
          <w:tcPr>
            <w:tcW w:w="1129" w:type="pct"/>
            <w:gridSpan w:val="3"/>
            <w:vAlign w:val="center"/>
          </w:tcPr>
          <w:p w:rsidR="0052287D" w:rsidRPr="00A22864" w:rsidRDefault="0052287D" w:rsidP="004810BD">
            <w:pPr>
              <w:spacing w:after="60"/>
              <w:rPr>
                <w:b/>
                <w:lang w:val="sr-Cyrl-CS"/>
              </w:rPr>
            </w:pPr>
            <w:r w:rsidRPr="00A22864">
              <w:rPr>
                <w:lang w:val="sr-Cyrl-CS"/>
              </w:rPr>
              <w:t>Међународни</w:t>
            </w:r>
            <w:r>
              <w:rPr>
                <w:lang w:val="sr-Cyrl-CS"/>
              </w:rPr>
              <w:t xml:space="preserve">   </w:t>
            </w:r>
            <w:r>
              <w:rPr>
                <w:lang w:val="sr-Cyrl-CS"/>
              </w:rPr>
              <w:lastRenderedPageBreak/>
              <w:t>1</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lastRenderedPageBreak/>
              <w:t>Усавршавања</w:t>
            </w:r>
          </w:p>
        </w:tc>
        <w:tc>
          <w:tcPr>
            <w:tcW w:w="1083" w:type="pct"/>
            <w:gridSpan w:val="3"/>
            <w:vAlign w:val="center"/>
          </w:tcPr>
          <w:p w:rsidR="0052287D" w:rsidRPr="00C811A4" w:rsidRDefault="0052287D" w:rsidP="004810BD">
            <w:pPr>
              <w:spacing w:after="60"/>
              <w:rPr>
                <w:b/>
                <w:lang w:val="hr-HR"/>
              </w:rPr>
            </w:pPr>
            <w:r>
              <w:rPr>
                <w:b/>
                <w:lang w:val="hr-HR"/>
              </w:rPr>
              <w:t>-</w:t>
            </w:r>
          </w:p>
        </w:tc>
        <w:tc>
          <w:tcPr>
            <w:tcW w:w="1129" w:type="pct"/>
            <w:gridSpan w:val="3"/>
            <w:vAlign w:val="center"/>
          </w:tcPr>
          <w:p w:rsidR="0052287D" w:rsidRPr="00E737F5" w:rsidRDefault="0052287D" w:rsidP="004810BD">
            <w:pPr>
              <w:spacing w:after="60"/>
              <w:rPr>
                <w:b/>
                <w:lang w:val="hr-HR"/>
              </w:rPr>
            </w:pPr>
            <w:r>
              <w:rPr>
                <w:b/>
                <w:lang w:val="hr-HR"/>
              </w:rPr>
              <w:t>-</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212" w:type="pct"/>
            <w:gridSpan w:val="6"/>
            <w:vAlign w:val="center"/>
          </w:tcPr>
          <w:p w:rsidR="0052287D" w:rsidRPr="00E737F5" w:rsidRDefault="0052287D" w:rsidP="00C811A4">
            <w:pPr>
              <w:rPr>
                <w:lang w:val="hr-HR"/>
              </w:rPr>
            </w:pPr>
          </w:p>
          <w:p w:rsidR="0052287D" w:rsidRPr="00FC361D" w:rsidRDefault="0052287D" w:rsidP="00C811A4">
            <w:pPr>
              <w:tabs>
                <w:tab w:val="left" w:pos="567"/>
              </w:tabs>
              <w:rPr>
                <w:rFonts w:eastAsia="Times New Roman"/>
                <w:sz w:val="18"/>
                <w:szCs w:val="18"/>
              </w:rPr>
            </w:pPr>
            <w:r>
              <w:rPr>
                <w:rFonts w:eastAsia="Times New Roman"/>
                <w:sz w:val="18"/>
                <w:szCs w:val="18"/>
              </w:rPr>
              <w:t>Шеф Катедре за астрономију Математичког факултета Универзитета у Београду (2020-</w:t>
            </w:r>
            <w:r w:rsidRPr="00CB5A47">
              <w:rPr>
                <w:rFonts w:eastAsia="Times New Roman"/>
                <w:sz w:val="18"/>
                <w:szCs w:val="18"/>
              </w:rPr>
              <w:t xml:space="preserve">) </w:t>
            </w:r>
          </w:p>
          <w:p w:rsidR="0052287D" w:rsidRPr="00CB5A47" w:rsidRDefault="0052287D" w:rsidP="00C811A4">
            <w:pPr>
              <w:tabs>
                <w:tab w:val="left" w:pos="567"/>
              </w:tabs>
              <w:rPr>
                <w:rFonts w:eastAsia="Times New Roman"/>
                <w:sz w:val="18"/>
                <w:szCs w:val="18"/>
              </w:rPr>
            </w:pPr>
            <w:r>
              <w:rPr>
                <w:rFonts w:eastAsia="Times New Roman"/>
                <w:sz w:val="18"/>
                <w:szCs w:val="18"/>
              </w:rPr>
              <w:t>Председник Националног комитета за астрономију МАУ (2017-2020</w:t>
            </w:r>
            <w:r w:rsidRPr="00CB5A47">
              <w:rPr>
                <w:rFonts w:eastAsia="Times New Roman"/>
                <w:sz w:val="18"/>
                <w:szCs w:val="18"/>
              </w:rPr>
              <w:t>)</w:t>
            </w:r>
          </w:p>
          <w:p w:rsidR="0052287D" w:rsidRPr="00A22864" w:rsidRDefault="0052287D" w:rsidP="00C811A4">
            <w:pPr>
              <w:spacing w:after="60"/>
              <w:rPr>
                <w:b/>
                <w:lang w:val="sr-Cyrl-CS"/>
              </w:rPr>
            </w:pPr>
            <w:r>
              <w:rPr>
                <w:rFonts w:eastAsia="Times New Roman"/>
                <w:sz w:val="18"/>
                <w:szCs w:val="18"/>
              </w:rPr>
              <w:t>Уредник часописа</w:t>
            </w:r>
            <w:r w:rsidRPr="00CB5A47">
              <w:rPr>
                <w:rFonts w:eastAsia="Times New Roman"/>
                <w:sz w:val="18"/>
                <w:szCs w:val="18"/>
              </w:rPr>
              <w:t xml:space="preserve"> "Serbian Astro</w:t>
            </w:r>
            <w:r>
              <w:rPr>
                <w:rFonts w:eastAsia="Times New Roman"/>
                <w:sz w:val="18"/>
                <w:szCs w:val="18"/>
              </w:rPr>
              <w:t>nomical Journal" (2015-</w:t>
            </w:r>
            <w:r w:rsidRPr="00CB5A47">
              <w:rPr>
                <w:rFonts w:eastAsia="Times New Roman"/>
                <w:sz w:val="18"/>
                <w:szCs w:val="18"/>
              </w:rPr>
              <w:t>)</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212"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6"/>
        <w:gridCol w:w="1011"/>
        <w:gridCol w:w="906"/>
        <w:gridCol w:w="90"/>
        <w:gridCol w:w="931"/>
        <w:gridCol w:w="280"/>
        <w:gridCol w:w="40"/>
        <w:gridCol w:w="1032"/>
        <w:gridCol w:w="268"/>
        <w:gridCol w:w="499"/>
        <w:gridCol w:w="641"/>
      </w:tblGrid>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Name, family name</w:t>
            </w:r>
          </w:p>
        </w:tc>
        <w:tc>
          <w:tcPr>
            <w:tcW w:w="3030" w:type="pct"/>
            <w:gridSpan w:val="8"/>
            <w:vAlign w:val="center"/>
          </w:tcPr>
          <w:p w:rsidR="0052287D" w:rsidRDefault="0052287D" w:rsidP="004F1554">
            <w:pPr>
              <w:tabs>
                <w:tab w:val="left" w:pos="567"/>
              </w:tabs>
              <w:rPr>
                <w:sz w:val="18"/>
                <w:szCs w:val="18"/>
              </w:rPr>
            </w:pPr>
            <w:r>
              <w:rPr>
                <w:sz w:val="18"/>
                <w:szCs w:val="18"/>
              </w:rPr>
              <w:t>Bojan Arbutina</w:t>
            </w:r>
          </w:p>
        </w:tc>
      </w:tr>
      <w:tr w:rsidR="0052287D" w:rsidRPr="00A22864">
        <w:trPr>
          <w:trHeight w:val="227"/>
          <w:jc w:val="center"/>
        </w:trPr>
        <w:tc>
          <w:tcPr>
            <w:tcW w:w="1970" w:type="pct"/>
            <w:gridSpan w:val="4"/>
            <w:vAlign w:val="center"/>
          </w:tcPr>
          <w:p w:rsidR="0052287D" w:rsidRPr="00A22864" w:rsidRDefault="0052287D" w:rsidP="004810BD">
            <w:pPr>
              <w:spacing w:after="60"/>
              <w:rPr>
                <w:lang w:val="sr-Cyrl-CS"/>
              </w:rPr>
            </w:pPr>
            <w:r>
              <w:rPr>
                <w:b/>
                <w:sz w:val="18"/>
                <w:szCs w:val="18"/>
              </w:rPr>
              <w:t>Title</w:t>
            </w:r>
          </w:p>
        </w:tc>
        <w:tc>
          <w:tcPr>
            <w:tcW w:w="3030" w:type="pct"/>
            <w:gridSpan w:val="8"/>
            <w:vAlign w:val="center"/>
          </w:tcPr>
          <w:p w:rsidR="0052287D" w:rsidRDefault="0052287D" w:rsidP="004F1554">
            <w:pPr>
              <w:tabs>
                <w:tab w:val="left" w:pos="567"/>
              </w:tabs>
              <w:rPr>
                <w:sz w:val="18"/>
                <w:szCs w:val="18"/>
              </w:rPr>
            </w:pPr>
            <w:r>
              <w:rPr>
                <w:sz w:val="18"/>
                <w:szCs w:val="18"/>
              </w:rPr>
              <w:t>Associate Professor</w:t>
            </w:r>
          </w:p>
        </w:tc>
      </w:tr>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030" w:type="pct"/>
            <w:gridSpan w:val="8"/>
            <w:vAlign w:val="center"/>
          </w:tcPr>
          <w:p w:rsidR="0052287D" w:rsidRPr="007C4DB0" w:rsidRDefault="0052287D" w:rsidP="004F1554">
            <w:r>
              <w:rPr>
                <w:sz w:val="18"/>
                <w:szCs w:val="18"/>
              </w:rPr>
              <w:t>Astrophysics</w:t>
            </w:r>
          </w:p>
        </w:tc>
      </w:tr>
      <w:tr w:rsidR="0052287D" w:rsidRPr="00A22864">
        <w:trPr>
          <w:trHeight w:val="227"/>
          <w:jc w:val="center"/>
        </w:trPr>
        <w:tc>
          <w:tcPr>
            <w:tcW w:w="1244" w:type="pct"/>
            <w:gridSpan w:val="3"/>
            <w:vAlign w:val="center"/>
          </w:tcPr>
          <w:p w:rsidR="0052287D" w:rsidRDefault="0052287D" w:rsidP="004F1554">
            <w:pPr>
              <w:tabs>
                <w:tab w:val="left" w:pos="567"/>
              </w:tabs>
              <w:rPr>
                <w:sz w:val="18"/>
                <w:szCs w:val="18"/>
              </w:rPr>
            </w:pPr>
            <w:r>
              <w:rPr>
                <w:b/>
                <w:sz w:val="18"/>
                <w:szCs w:val="18"/>
              </w:rPr>
              <w:t>Academic career</w:t>
            </w:r>
          </w:p>
        </w:tc>
        <w:tc>
          <w:tcPr>
            <w:tcW w:w="726" w:type="pct"/>
            <w:vAlign w:val="center"/>
          </w:tcPr>
          <w:p w:rsidR="0052287D" w:rsidRPr="00A22864" w:rsidRDefault="0052287D" w:rsidP="004810BD">
            <w:pPr>
              <w:spacing w:after="60"/>
              <w:rPr>
                <w:lang w:val="sr-Cyrl-CS"/>
              </w:rPr>
            </w:pPr>
            <w:r>
              <w:t>Year</w:t>
            </w:r>
            <w:r w:rsidRPr="00A22864">
              <w:rPr>
                <w:lang w:val="sr-Cyrl-CS"/>
              </w:rPr>
              <w:t xml:space="preserve"> </w:t>
            </w:r>
          </w:p>
        </w:tc>
        <w:tc>
          <w:tcPr>
            <w:tcW w:w="1042"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987"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trPr>
          <w:trHeight w:val="227"/>
          <w:jc w:val="center"/>
        </w:trPr>
        <w:tc>
          <w:tcPr>
            <w:tcW w:w="1244" w:type="pct"/>
            <w:gridSpan w:val="3"/>
            <w:vAlign w:val="center"/>
          </w:tcPr>
          <w:p w:rsidR="0052287D" w:rsidRDefault="0052287D" w:rsidP="004F1554">
            <w:pPr>
              <w:tabs>
                <w:tab w:val="left" w:pos="567"/>
              </w:tabs>
              <w:rPr>
                <w:sz w:val="18"/>
                <w:szCs w:val="18"/>
              </w:rPr>
            </w:pPr>
            <w:r>
              <w:rPr>
                <w:sz w:val="18"/>
                <w:szCs w:val="18"/>
              </w:rPr>
              <w:t>Academic promotion</w:t>
            </w:r>
          </w:p>
        </w:tc>
        <w:tc>
          <w:tcPr>
            <w:tcW w:w="72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2018</w:t>
            </w:r>
          </w:p>
        </w:tc>
        <w:tc>
          <w:tcPr>
            <w:tcW w:w="1042"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1244" w:type="pct"/>
            <w:gridSpan w:val="3"/>
            <w:vAlign w:val="center"/>
          </w:tcPr>
          <w:p w:rsidR="0052287D" w:rsidRPr="006E067C" w:rsidRDefault="0052287D" w:rsidP="004F1554">
            <w:r>
              <w:t>PhD</w:t>
            </w:r>
          </w:p>
        </w:tc>
        <w:tc>
          <w:tcPr>
            <w:tcW w:w="72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2009</w:t>
            </w:r>
          </w:p>
        </w:tc>
        <w:tc>
          <w:tcPr>
            <w:tcW w:w="1042"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1244" w:type="pct"/>
            <w:gridSpan w:val="3"/>
            <w:vAlign w:val="center"/>
          </w:tcPr>
          <w:p w:rsidR="0052287D" w:rsidRPr="00646624" w:rsidRDefault="0052287D" w:rsidP="004F1554">
            <w:pPr>
              <w:rPr>
                <w:lang w:val="sr-Cyrl-RS"/>
              </w:rPr>
            </w:pPr>
            <w:r>
              <w:rPr>
                <w:lang w:val="sr-Cyrl-RS"/>
              </w:rPr>
              <w:t>MSc</w:t>
            </w:r>
          </w:p>
        </w:tc>
        <w:tc>
          <w:tcPr>
            <w:tcW w:w="72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2005</w:t>
            </w:r>
          </w:p>
        </w:tc>
        <w:tc>
          <w:tcPr>
            <w:tcW w:w="1042"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1244" w:type="pct"/>
            <w:gridSpan w:val="3"/>
            <w:vAlign w:val="center"/>
          </w:tcPr>
          <w:p w:rsidR="0052287D" w:rsidRDefault="0052287D" w:rsidP="004F1554">
            <w:pPr>
              <w:rPr>
                <w:lang w:val="sr-Cyrl-RS"/>
              </w:rPr>
            </w:pPr>
            <w:r>
              <w:rPr>
                <w:lang w:val="sr-Cyrl-RS"/>
              </w:rPr>
              <w:t xml:space="preserve">Master </w:t>
            </w:r>
          </w:p>
        </w:tc>
        <w:tc>
          <w:tcPr>
            <w:tcW w:w="726" w:type="pct"/>
            <w:vAlign w:val="center"/>
          </w:tcPr>
          <w:p w:rsidR="0052287D" w:rsidRPr="007C4DB0" w:rsidRDefault="0052287D" w:rsidP="004F1554">
            <w:r>
              <w:t>-</w:t>
            </w:r>
          </w:p>
        </w:tc>
        <w:tc>
          <w:tcPr>
            <w:tcW w:w="1042" w:type="pct"/>
            <w:gridSpan w:val="3"/>
            <w:vAlign w:val="center"/>
          </w:tcPr>
          <w:p w:rsidR="0052287D" w:rsidRDefault="0052287D" w:rsidP="004F1554">
            <w:pPr>
              <w:tabs>
                <w:tab w:val="left" w:pos="567"/>
              </w:tabs>
              <w:rPr>
                <w:sz w:val="18"/>
                <w:szCs w:val="18"/>
              </w:rPr>
            </w:pPr>
          </w:p>
        </w:tc>
        <w:tc>
          <w:tcPr>
            <w:tcW w:w="1987" w:type="pct"/>
            <w:gridSpan w:val="5"/>
            <w:vAlign w:val="center"/>
          </w:tcPr>
          <w:p w:rsidR="0052287D" w:rsidRDefault="0052287D" w:rsidP="004F1554">
            <w:pPr>
              <w:tabs>
                <w:tab w:val="left" w:pos="567"/>
              </w:tabs>
              <w:rPr>
                <w:sz w:val="18"/>
                <w:szCs w:val="18"/>
              </w:rPr>
            </w:pPr>
          </w:p>
        </w:tc>
      </w:tr>
      <w:tr w:rsidR="0052287D" w:rsidRPr="00A22864">
        <w:trPr>
          <w:trHeight w:val="227"/>
          <w:jc w:val="center"/>
        </w:trPr>
        <w:tc>
          <w:tcPr>
            <w:tcW w:w="1244" w:type="pct"/>
            <w:gridSpan w:val="3"/>
            <w:vAlign w:val="center"/>
          </w:tcPr>
          <w:p w:rsidR="0052287D" w:rsidRPr="00A22864" w:rsidRDefault="0052287D" w:rsidP="004F1554">
            <w:pPr>
              <w:rPr>
                <w:lang w:val="sr-Cyrl-CS"/>
              </w:rPr>
            </w:pPr>
            <w:r>
              <w:rPr>
                <w:sz w:val="18"/>
                <w:szCs w:val="18"/>
              </w:rPr>
              <w:t>BSc</w:t>
            </w:r>
          </w:p>
        </w:tc>
        <w:tc>
          <w:tcPr>
            <w:tcW w:w="72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2003</w:t>
            </w:r>
          </w:p>
        </w:tc>
        <w:tc>
          <w:tcPr>
            <w:tcW w:w="1042"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lastRenderedPageBreak/>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F1554">
            <w:pPr>
              <w:tabs>
                <w:tab w:val="left" w:pos="567"/>
              </w:tabs>
              <w:rPr>
                <w:sz w:val="18"/>
                <w:szCs w:val="18"/>
              </w:rPr>
            </w:pPr>
            <w:r>
              <w:rPr>
                <w:sz w:val="18"/>
                <w:szCs w:val="18"/>
              </w:rPr>
              <w:lastRenderedPageBreak/>
              <w:t>Astrophysics</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lastRenderedPageBreak/>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trPr>
          <w:trHeight w:val="227"/>
          <w:jc w:val="center"/>
        </w:trPr>
        <w:tc>
          <w:tcPr>
            <w:tcW w:w="434" w:type="pct"/>
            <w:gridSpan w:val="2"/>
            <w:vAlign w:val="center"/>
          </w:tcPr>
          <w:p w:rsidR="0052287D" w:rsidRPr="007342C3" w:rsidRDefault="0052287D" w:rsidP="004810BD">
            <w:pPr>
              <w:spacing w:after="60"/>
            </w:pPr>
            <w:r>
              <w:t>No.</w:t>
            </w:r>
          </w:p>
        </w:tc>
        <w:tc>
          <w:tcPr>
            <w:tcW w:w="1608"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02" w:type="pct"/>
            <w:gridSpan w:val="3"/>
            <w:vAlign w:val="center"/>
          </w:tcPr>
          <w:p w:rsidR="0052287D" w:rsidRPr="007342C3" w:rsidRDefault="0052287D" w:rsidP="004810BD">
            <w:pPr>
              <w:spacing w:after="60"/>
            </w:pPr>
            <w:r>
              <w:t>PhD student name</w:t>
            </w:r>
          </w:p>
        </w:tc>
        <w:tc>
          <w:tcPr>
            <w:tcW w:w="1042"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13"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trPr>
          <w:trHeight w:val="227"/>
          <w:jc w:val="center"/>
        </w:trPr>
        <w:tc>
          <w:tcPr>
            <w:tcW w:w="434" w:type="pct"/>
            <w:gridSpan w:val="2"/>
            <w:vAlign w:val="center"/>
          </w:tcPr>
          <w:p w:rsidR="0052287D" w:rsidRPr="00A22864" w:rsidRDefault="0052287D" w:rsidP="004810BD">
            <w:pPr>
              <w:spacing w:after="60"/>
              <w:rPr>
                <w:lang w:val="sr-Cyrl-CS"/>
              </w:rPr>
            </w:pPr>
            <w:r>
              <w:rPr>
                <w:lang w:val="sr-Cyrl-CS"/>
              </w:rPr>
              <w:t>1.</w:t>
            </w:r>
          </w:p>
        </w:tc>
        <w:tc>
          <w:tcPr>
            <w:tcW w:w="1608" w:type="pct"/>
            <w:gridSpan w:val="3"/>
            <w:vAlign w:val="center"/>
          </w:tcPr>
          <w:p w:rsidR="0052287D" w:rsidRPr="004F1554" w:rsidRDefault="0052287D" w:rsidP="00C25736">
            <w:pPr>
              <w:spacing w:after="60"/>
              <w:rPr>
                <w:lang w:val="sr-Cyrl-RS"/>
              </w:rPr>
            </w:pPr>
            <w:r w:rsidRPr="004F1554">
              <w:rPr>
                <w:lang w:val="sr-Cyrl-RS"/>
              </w:rPr>
              <w:t>Optical supernova remnants and their influence on star formation rates derived from Hα emission</w:t>
            </w:r>
          </w:p>
        </w:tc>
        <w:tc>
          <w:tcPr>
            <w:tcW w:w="1002" w:type="pct"/>
            <w:gridSpan w:val="3"/>
            <w:vAlign w:val="center"/>
          </w:tcPr>
          <w:p w:rsidR="0052287D" w:rsidRPr="007342C3" w:rsidRDefault="0052287D" w:rsidP="004810BD">
            <w:pPr>
              <w:spacing w:after="60"/>
            </w:pPr>
            <w:r>
              <w:rPr>
                <w:lang w:val="sr-Cyrl-RS"/>
              </w:rPr>
              <w:t>Milica Vu</w:t>
            </w:r>
            <w:r>
              <w:t>četić</w:t>
            </w:r>
          </w:p>
        </w:tc>
        <w:tc>
          <w:tcPr>
            <w:tcW w:w="1042" w:type="pct"/>
            <w:gridSpan w:val="2"/>
            <w:vAlign w:val="center"/>
          </w:tcPr>
          <w:p w:rsidR="0052287D" w:rsidRPr="00C25736" w:rsidRDefault="0052287D" w:rsidP="004810BD">
            <w:pPr>
              <w:spacing w:after="60"/>
            </w:pPr>
            <w:r>
              <w:t>-</w:t>
            </w:r>
          </w:p>
        </w:tc>
        <w:tc>
          <w:tcPr>
            <w:tcW w:w="913" w:type="pct"/>
            <w:gridSpan w:val="2"/>
            <w:vAlign w:val="center"/>
          </w:tcPr>
          <w:p w:rsidR="0052287D" w:rsidRPr="007342C3" w:rsidRDefault="0052287D" w:rsidP="004810BD">
            <w:pPr>
              <w:spacing w:after="60"/>
            </w:pPr>
            <w:r>
              <w:rPr>
                <w:lang w:val="sr-Cyrl-CS"/>
              </w:rPr>
              <w:t>2017</w:t>
            </w:r>
          </w:p>
        </w:tc>
      </w:tr>
      <w:tr w:rsidR="0052287D" w:rsidRPr="00A22864">
        <w:trPr>
          <w:trHeight w:val="227"/>
          <w:jc w:val="center"/>
        </w:trPr>
        <w:tc>
          <w:tcPr>
            <w:tcW w:w="434" w:type="pct"/>
            <w:gridSpan w:val="2"/>
            <w:vAlign w:val="center"/>
          </w:tcPr>
          <w:p w:rsidR="0052287D" w:rsidRPr="00A22864" w:rsidRDefault="0052287D" w:rsidP="004810BD">
            <w:pPr>
              <w:spacing w:after="60"/>
              <w:rPr>
                <w:lang w:val="sr-Cyrl-CS"/>
              </w:rPr>
            </w:pPr>
            <w:r>
              <w:rPr>
                <w:lang w:val="sr-Cyrl-CS"/>
              </w:rPr>
              <w:t>2.</w:t>
            </w:r>
          </w:p>
        </w:tc>
        <w:tc>
          <w:tcPr>
            <w:tcW w:w="1608" w:type="pct"/>
            <w:gridSpan w:val="3"/>
            <w:vAlign w:val="center"/>
          </w:tcPr>
          <w:p w:rsidR="0052287D" w:rsidRPr="004F1554" w:rsidRDefault="0052287D" w:rsidP="00C25736">
            <w:pPr>
              <w:spacing w:after="60"/>
              <w:rPr>
                <w:rFonts w:ascii="Trebuchet MS" w:hAnsi="Trebuchet MS"/>
                <w:iCs/>
                <w:color w:val="000000"/>
                <w:sz w:val="18"/>
                <w:szCs w:val="18"/>
                <w:shd w:val="clear" w:color="auto" w:fill="FFFFFF"/>
              </w:rPr>
            </w:pPr>
            <w:r w:rsidRPr="004F1554">
              <w:t>The role of electromagnetic micro-instabilities in (re)formation of quasi-parallel collisionless shocks and acceleration of particles in cosmic plasma</w:t>
            </w:r>
          </w:p>
        </w:tc>
        <w:tc>
          <w:tcPr>
            <w:tcW w:w="1002" w:type="pct"/>
            <w:gridSpan w:val="3"/>
            <w:vAlign w:val="center"/>
          </w:tcPr>
          <w:p w:rsidR="0052287D" w:rsidRPr="007342C3" w:rsidRDefault="0052287D" w:rsidP="004810BD">
            <w:pPr>
              <w:spacing w:after="60"/>
            </w:pPr>
            <w:r>
              <w:t>Vladimir Zeković</w:t>
            </w:r>
          </w:p>
        </w:tc>
        <w:tc>
          <w:tcPr>
            <w:tcW w:w="1042" w:type="pct"/>
            <w:gridSpan w:val="2"/>
            <w:vAlign w:val="center"/>
          </w:tcPr>
          <w:p w:rsidR="0052287D" w:rsidRPr="00C25736" w:rsidRDefault="0052287D" w:rsidP="004810BD">
            <w:pPr>
              <w:spacing w:after="60"/>
            </w:pPr>
            <w:r>
              <w:t>-</w:t>
            </w:r>
          </w:p>
        </w:tc>
        <w:tc>
          <w:tcPr>
            <w:tcW w:w="913" w:type="pct"/>
            <w:gridSpan w:val="2"/>
            <w:vAlign w:val="center"/>
          </w:tcPr>
          <w:p w:rsidR="0052287D" w:rsidRPr="007342C3" w:rsidRDefault="0052287D" w:rsidP="004810BD">
            <w:pPr>
              <w:spacing w:after="60"/>
            </w:pPr>
            <w:r>
              <w:rPr>
                <w:lang w:val="sr-Cyrl-CS"/>
              </w:rPr>
              <w:t>2021</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trPr>
          <w:trHeight w:val="227"/>
          <w:jc w:val="center"/>
        </w:trPr>
        <w:tc>
          <w:tcPr>
            <w:tcW w:w="413" w:type="pct"/>
            <w:vAlign w:val="center"/>
          </w:tcPr>
          <w:p w:rsidR="0052287D" w:rsidRPr="00946A23" w:rsidRDefault="0052287D" w:rsidP="00E737F5">
            <w:r>
              <w:t>1.</w:t>
            </w:r>
          </w:p>
        </w:tc>
        <w:tc>
          <w:tcPr>
            <w:tcW w:w="4073"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CF3178">
              <w:rPr>
                <w:rFonts w:eastAsia="Times New Roman"/>
                <w:sz w:val="18"/>
                <w:szCs w:val="18"/>
              </w:rPr>
              <w:t>On the distribution function of suprathermal particles at collisionless shocks</w:t>
            </w:r>
            <w:r w:rsidRPr="00420D73">
              <w:rPr>
                <w:rFonts w:eastAsia="Times New Roman"/>
                <w:sz w:val="18"/>
                <w:szCs w:val="18"/>
              </w:rPr>
              <w:t xml:space="preserve">”, </w:t>
            </w:r>
            <w:r>
              <w:rPr>
                <w:rFonts w:eastAsia="Times New Roman"/>
                <w:sz w:val="18"/>
                <w:szCs w:val="18"/>
              </w:rPr>
              <w:t>J. High-Energy Astrophys., 32</w:t>
            </w:r>
            <w:r w:rsidRPr="00420D73">
              <w:rPr>
                <w:rFonts w:eastAsia="Times New Roman"/>
                <w:sz w:val="18"/>
                <w:szCs w:val="18"/>
              </w:rPr>
              <w:t xml:space="preserve">, </w:t>
            </w:r>
            <w:r w:rsidRPr="00110591">
              <w:rPr>
                <w:rFonts w:eastAsia="Times New Roman"/>
                <w:sz w:val="18"/>
                <w:szCs w:val="18"/>
              </w:rPr>
              <w:t>6</w:t>
            </w:r>
            <w:r>
              <w:rPr>
                <w:rFonts w:eastAsia="Times New Roman"/>
                <w:sz w:val="18"/>
                <w:szCs w:val="18"/>
              </w:rPr>
              <w:t>5</w:t>
            </w:r>
          </w:p>
        </w:tc>
        <w:tc>
          <w:tcPr>
            <w:tcW w:w="514" w:type="pct"/>
            <w:vAlign w:val="center"/>
          </w:tcPr>
          <w:p w:rsidR="0052287D" w:rsidRPr="00160CB0" w:rsidRDefault="0052287D" w:rsidP="00E737F5">
            <w:pPr>
              <w:rPr>
                <w:sz w:val="18"/>
                <w:szCs w:val="18"/>
              </w:rPr>
            </w:pPr>
            <w:r>
              <w:rPr>
                <w:sz w:val="18"/>
                <w:szCs w:val="18"/>
                <w:lang w:val="sr-Cyrl-RS"/>
              </w:rPr>
              <w:t>М2</w:t>
            </w:r>
            <w:r>
              <w:rPr>
                <w:sz w:val="18"/>
                <w:szCs w:val="18"/>
              </w:rPr>
              <w:t>2</w:t>
            </w:r>
          </w:p>
        </w:tc>
      </w:tr>
      <w:tr w:rsidR="0052287D" w:rsidRPr="00A22864">
        <w:trPr>
          <w:trHeight w:val="227"/>
          <w:jc w:val="center"/>
        </w:trPr>
        <w:tc>
          <w:tcPr>
            <w:tcW w:w="413" w:type="pct"/>
            <w:vAlign w:val="center"/>
          </w:tcPr>
          <w:p w:rsidR="0052287D" w:rsidRPr="00946A23" w:rsidRDefault="0052287D" w:rsidP="00E737F5">
            <w:r>
              <w:t>2.</w:t>
            </w:r>
          </w:p>
        </w:tc>
        <w:tc>
          <w:tcPr>
            <w:tcW w:w="4073"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 xml:space="preserve">Arbutina, B., </w:t>
            </w:r>
            <w:r>
              <w:rPr>
                <w:rFonts w:eastAsia="Times New Roman"/>
                <w:sz w:val="18"/>
                <w:szCs w:val="18"/>
              </w:rPr>
              <w:t>Zeković, V., 2021</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Non-linear diffusive shock acceleration: A recipe for injection of electrons</w:t>
            </w:r>
            <w:r w:rsidRPr="00420D73">
              <w:rPr>
                <w:rFonts w:eastAsia="Times New Roman"/>
                <w:sz w:val="18"/>
                <w:szCs w:val="18"/>
              </w:rPr>
              <w:t xml:space="preserve">”, </w:t>
            </w:r>
            <w:r>
              <w:rPr>
                <w:rFonts w:eastAsia="Times New Roman"/>
                <w:sz w:val="18"/>
                <w:szCs w:val="18"/>
              </w:rPr>
              <w:t>Astropart</w:t>
            </w:r>
            <w:r w:rsidRPr="00420D73">
              <w:rPr>
                <w:rFonts w:eastAsia="Times New Roman"/>
                <w:sz w:val="18"/>
                <w:szCs w:val="18"/>
              </w:rPr>
              <w:t>.</w:t>
            </w:r>
            <w:r>
              <w:rPr>
                <w:rFonts w:eastAsia="Times New Roman"/>
                <w:sz w:val="18"/>
                <w:szCs w:val="18"/>
              </w:rPr>
              <w:t xml:space="preserve"> Phys., 127</w:t>
            </w:r>
            <w:r w:rsidRPr="00420D73">
              <w:rPr>
                <w:rFonts w:eastAsia="Times New Roman"/>
                <w:sz w:val="18"/>
                <w:szCs w:val="18"/>
              </w:rPr>
              <w:t xml:space="preserve">, </w:t>
            </w:r>
            <w:r w:rsidRPr="00110591">
              <w:rPr>
                <w:rFonts w:eastAsia="Times New Roman"/>
                <w:sz w:val="18"/>
                <w:szCs w:val="18"/>
              </w:rPr>
              <w:t>102546</w:t>
            </w:r>
          </w:p>
        </w:tc>
        <w:tc>
          <w:tcPr>
            <w:tcW w:w="514"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trPr>
          <w:trHeight w:val="227"/>
          <w:jc w:val="center"/>
        </w:trPr>
        <w:tc>
          <w:tcPr>
            <w:tcW w:w="413" w:type="pct"/>
            <w:vAlign w:val="center"/>
          </w:tcPr>
          <w:p w:rsidR="0052287D" w:rsidRPr="00946A23" w:rsidRDefault="0052287D" w:rsidP="00E737F5">
            <w:r>
              <w:t>3.</w:t>
            </w:r>
          </w:p>
        </w:tc>
        <w:tc>
          <w:tcPr>
            <w:tcW w:w="4073" w:type="pct"/>
            <w:gridSpan w:val="10"/>
            <w:vAlign w:val="center"/>
          </w:tcPr>
          <w:p w:rsidR="0052287D" w:rsidRPr="00420D73" w:rsidRDefault="0052287D" w:rsidP="00E737F5">
            <w:pPr>
              <w:tabs>
                <w:tab w:val="left" w:pos="1100"/>
              </w:tabs>
              <w:spacing w:after="120"/>
              <w:ind w:right="173"/>
              <w:rPr>
                <w:rFonts w:eastAsia="Times New Roman"/>
                <w:sz w:val="18"/>
                <w:szCs w:val="18"/>
              </w:rPr>
            </w:pPr>
            <w:r w:rsidRPr="00946A23">
              <w:rPr>
                <w:rFonts w:eastAsia="Times New Roman"/>
                <w:sz w:val="18"/>
                <w:szCs w:val="18"/>
              </w:rPr>
              <w:t xml:space="preserve">Urošević, D., Arbutina, B., Onić, D., 2019: “Particle acceleration in interstellar shocks”, Astrophys. Space Sci., 364, 185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М22</w:t>
            </w:r>
          </w:p>
        </w:tc>
      </w:tr>
      <w:tr w:rsidR="0052287D" w:rsidRPr="00A22864">
        <w:trPr>
          <w:trHeight w:val="227"/>
          <w:jc w:val="center"/>
        </w:trPr>
        <w:tc>
          <w:tcPr>
            <w:tcW w:w="413" w:type="pct"/>
            <w:vAlign w:val="center"/>
          </w:tcPr>
          <w:p w:rsidR="0052287D" w:rsidRPr="00946A23" w:rsidRDefault="0052287D" w:rsidP="00E737F5">
            <w:r>
              <w:t>4.</w:t>
            </w:r>
          </w:p>
        </w:tc>
        <w:tc>
          <w:tcPr>
            <w:tcW w:w="4073" w:type="pct"/>
            <w:gridSpan w:val="10"/>
            <w:vAlign w:val="center"/>
          </w:tcPr>
          <w:p w:rsidR="0052287D" w:rsidRPr="00420D73" w:rsidRDefault="0052287D" w:rsidP="00E737F5">
            <w:pPr>
              <w:tabs>
                <w:tab w:val="left" w:pos="567"/>
              </w:tabs>
              <w:rPr>
                <w:rFonts w:eastAsia="Times New Roman"/>
                <w:sz w:val="18"/>
                <w:szCs w:val="18"/>
              </w:rPr>
            </w:pPr>
            <w:r w:rsidRPr="00315129">
              <w:rPr>
                <w:rFonts w:eastAsia="Times New Roman"/>
                <w:sz w:val="18"/>
                <w:szCs w:val="18"/>
              </w:rPr>
              <w:t xml:space="preserve">Onić, D., Filipović, M. D.; Bojičić, I.; Hurley-Walker, N.; Arbutina, B., et al., 2019, “Murchison Widefield Array and XMM-Newton observations of the Galactic supernova remnant G5.9+3.1”, </w:t>
            </w:r>
            <w:r w:rsidRPr="00315129">
              <w:rPr>
                <w:rFonts w:eastAsia="Times New Roman"/>
                <w:sz w:val="18"/>
                <w:szCs w:val="18"/>
              </w:rPr>
              <w:lastRenderedPageBreak/>
              <w:t>Astron. Astrophys., 625, A93</w:t>
            </w:r>
          </w:p>
        </w:tc>
        <w:tc>
          <w:tcPr>
            <w:tcW w:w="514" w:type="pct"/>
            <w:vAlign w:val="center"/>
          </w:tcPr>
          <w:p w:rsidR="0052287D" w:rsidRPr="00315129" w:rsidRDefault="0052287D" w:rsidP="00E737F5">
            <w:pPr>
              <w:rPr>
                <w:sz w:val="18"/>
                <w:szCs w:val="18"/>
                <w:lang w:val="sr-Cyrl-CS"/>
              </w:rPr>
            </w:pPr>
            <w:r w:rsidRPr="00315129">
              <w:rPr>
                <w:sz w:val="18"/>
                <w:szCs w:val="18"/>
                <w:lang w:val="sr-Cyrl-CS"/>
              </w:rPr>
              <w:lastRenderedPageBreak/>
              <w:t>М21</w:t>
            </w:r>
          </w:p>
        </w:tc>
      </w:tr>
      <w:tr w:rsidR="0052287D" w:rsidRPr="00A22864">
        <w:trPr>
          <w:trHeight w:val="227"/>
          <w:jc w:val="center"/>
        </w:trPr>
        <w:tc>
          <w:tcPr>
            <w:tcW w:w="413" w:type="pct"/>
            <w:vAlign w:val="center"/>
          </w:tcPr>
          <w:p w:rsidR="0052287D" w:rsidRPr="00946A23" w:rsidRDefault="0052287D" w:rsidP="00E737F5">
            <w:r>
              <w:lastRenderedPageBreak/>
              <w:t>5.</w:t>
            </w:r>
          </w:p>
        </w:tc>
        <w:tc>
          <w:tcPr>
            <w:tcW w:w="4073" w:type="pct"/>
            <w:gridSpan w:val="10"/>
            <w:vAlign w:val="center"/>
          </w:tcPr>
          <w:p w:rsidR="0052287D" w:rsidRPr="00420D73" w:rsidRDefault="0052287D" w:rsidP="00E737F5">
            <w:pPr>
              <w:pStyle w:val="ListParagraph"/>
              <w:suppressAutoHyphens/>
              <w:spacing w:after="120"/>
              <w:ind w:left="0"/>
              <w:rPr>
                <w:sz w:val="18"/>
                <w:szCs w:val="18"/>
              </w:rPr>
            </w:pPr>
            <w:r w:rsidRPr="00315129">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6</w:t>
            </w:r>
            <w:r>
              <w:t>.</w:t>
            </w:r>
          </w:p>
        </w:tc>
        <w:tc>
          <w:tcPr>
            <w:tcW w:w="4073" w:type="pct"/>
            <w:gridSpan w:val="10"/>
            <w:vAlign w:val="center"/>
          </w:tcPr>
          <w:p w:rsidR="0052287D" w:rsidRPr="00315129" w:rsidRDefault="0052287D" w:rsidP="00E737F5">
            <w:pPr>
              <w:tabs>
                <w:tab w:val="left" w:pos="1100"/>
              </w:tabs>
              <w:spacing w:after="120"/>
              <w:ind w:right="173"/>
              <w:rPr>
                <w:lang w:val="sr-Cyrl-RS"/>
              </w:rPr>
            </w:pPr>
            <w:r w:rsidRPr="00315129">
              <w:rPr>
                <w:rFonts w:eastAsia="Times New Roman"/>
                <w:sz w:val="18"/>
                <w:szCs w:val="18"/>
              </w:rPr>
              <w:t>Urošević, D., Pavlović, M. Z., Arbutina, B., 2018, “On the Foundation of Equipartition in Supernova Remnants”, Astrophys. J., 855, 59</w:t>
            </w:r>
            <w:r>
              <w:rPr>
                <w:lang w:val="sr-Cyrl-RS"/>
              </w:rPr>
              <w:t xml:space="preserve">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7</w:t>
            </w:r>
            <w:r>
              <w:t>.</w:t>
            </w:r>
          </w:p>
        </w:tc>
        <w:tc>
          <w:tcPr>
            <w:tcW w:w="4073" w:type="pct"/>
            <w:gridSpan w:val="10"/>
            <w:vAlign w:val="center"/>
          </w:tcPr>
          <w:p w:rsidR="0052287D" w:rsidRPr="00420D73" w:rsidRDefault="0052287D" w:rsidP="00E737F5">
            <w:pPr>
              <w:pStyle w:val="ListParagraph"/>
              <w:suppressAutoHyphens/>
              <w:spacing w:before="120" w:after="120"/>
              <w:ind w:left="0"/>
              <w:rPr>
                <w:sz w:val="18"/>
                <w:szCs w:val="18"/>
              </w:rPr>
            </w:pPr>
            <w:r w:rsidRPr="00420D73">
              <w:rPr>
                <w:sz w:val="18"/>
                <w:szCs w:val="18"/>
              </w:rPr>
              <w:t>Pavlović, M. Z., Urošević, D., Arbutina, B., Orlando, S., Maxted, N., Filipović, M. D., 2018, “Radio Evolution of Supernova Remnants Including Nonlinear Particle Acceleration: Insights from Hydrodynamic Simulations”, Astrophys. J., 852, 84</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8</w:t>
            </w:r>
            <w:r>
              <w:t>.</w:t>
            </w:r>
          </w:p>
        </w:tc>
        <w:tc>
          <w:tcPr>
            <w:tcW w:w="4073" w:type="pct"/>
            <w:gridSpan w:val="10"/>
            <w:vAlign w:val="center"/>
          </w:tcPr>
          <w:p w:rsidR="0052287D" w:rsidRPr="00420D73" w:rsidRDefault="0052287D" w:rsidP="00E737F5">
            <w:pPr>
              <w:pStyle w:val="ListParagraph"/>
              <w:suppressAutoHyphens/>
              <w:spacing w:before="120" w:after="120"/>
              <w:ind w:left="0"/>
              <w:rPr>
                <w:sz w:val="18"/>
                <w:szCs w:val="18"/>
              </w:rPr>
            </w:pPr>
            <w:r w:rsidRPr="00946A23">
              <w:rPr>
                <w:sz w:val="18"/>
                <w:szCs w:val="18"/>
                <w:lang w:val="sr-Latn-CS" w:eastAsia="sr-Latn-CS"/>
              </w:rPr>
              <w:t xml:space="preserve">Arbutina, B., 2015: “Blast waves with cosmic rays”, Astrophys. Bull., 77, 214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М23</w:t>
            </w:r>
          </w:p>
        </w:tc>
      </w:tr>
      <w:tr w:rsidR="0052287D" w:rsidRPr="00A22864">
        <w:trPr>
          <w:trHeight w:val="227"/>
          <w:jc w:val="center"/>
        </w:trPr>
        <w:tc>
          <w:tcPr>
            <w:tcW w:w="413" w:type="pct"/>
            <w:vAlign w:val="center"/>
          </w:tcPr>
          <w:p w:rsidR="0052287D" w:rsidRPr="00946A23" w:rsidRDefault="0052287D" w:rsidP="00E737F5">
            <w:r>
              <w:rPr>
                <w:lang w:val="sr-Cyrl-RS"/>
              </w:rPr>
              <w:t>9</w:t>
            </w:r>
            <w:r>
              <w:t>.</w:t>
            </w:r>
          </w:p>
        </w:tc>
        <w:tc>
          <w:tcPr>
            <w:tcW w:w="4073" w:type="pct"/>
            <w:gridSpan w:val="10"/>
            <w:vAlign w:val="center"/>
          </w:tcPr>
          <w:p w:rsidR="0052287D" w:rsidRPr="003D72CE" w:rsidRDefault="0052287D" w:rsidP="00E737F5">
            <w:pPr>
              <w:tabs>
                <w:tab w:val="left" w:pos="1100"/>
              </w:tabs>
              <w:spacing w:after="120"/>
              <w:ind w:right="173"/>
              <w:rPr>
                <w:rFonts w:eastAsia="Times New Roman"/>
                <w:sz w:val="18"/>
                <w:szCs w:val="18"/>
              </w:rPr>
            </w:pPr>
            <w:r w:rsidRPr="00946A23">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 xml:space="preserve"> </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10</w:t>
            </w:r>
            <w:r>
              <w:t>.</w:t>
            </w:r>
          </w:p>
        </w:tc>
        <w:tc>
          <w:tcPr>
            <w:tcW w:w="4073" w:type="pct"/>
            <w:gridSpan w:val="10"/>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Arbutina, B., Urošević, D., Vučetić, M. M, Pavlović, M. Z, Vukotić, B., 2013: “Modified Equipartition Calculation for Supernova Remnants. Cases α = 0.5 and α = 1”, Astrophys. J., 777, 31</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11</w:t>
            </w:r>
            <w:r>
              <w:t>.</w:t>
            </w:r>
          </w:p>
        </w:tc>
        <w:tc>
          <w:tcPr>
            <w:tcW w:w="4073" w:type="pct"/>
            <w:gridSpan w:val="10"/>
            <w:vAlign w:val="center"/>
          </w:tcPr>
          <w:p w:rsidR="0052287D" w:rsidRPr="003D72CE" w:rsidRDefault="0052287D" w:rsidP="00E737F5">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rPr>
                <w:lang w:val="sr-Cyrl-RS"/>
              </w:rPr>
              <w:t>12</w:t>
            </w:r>
            <w:r>
              <w:t>.</w:t>
            </w:r>
          </w:p>
        </w:tc>
        <w:tc>
          <w:tcPr>
            <w:tcW w:w="4073"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Arbutina, B., 2009: “</w:t>
            </w:r>
            <w:r w:rsidRPr="00110591">
              <w:rPr>
                <w:rFonts w:eastAsia="Times New Roman"/>
                <w:sz w:val="18"/>
                <w:szCs w:val="18"/>
              </w:rPr>
              <w:t>Possible solution to the problem of the extreme mass ratio W UMa-type binaries</w:t>
            </w:r>
            <w:r w:rsidRPr="00420D73">
              <w:rPr>
                <w:rFonts w:eastAsia="Times New Roman"/>
                <w:sz w:val="18"/>
                <w:szCs w:val="18"/>
              </w:rPr>
              <w:t>”, Mon. Not. R. Astron. Soc.</w:t>
            </w:r>
            <w:r>
              <w:rPr>
                <w:rFonts w:eastAsia="Times New Roman"/>
                <w:sz w:val="18"/>
                <w:szCs w:val="18"/>
              </w:rPr>
              <w:t>, 394</w:t>
            </w:r>
            <w:r w:rsidRPr="00420D73">
              <w:rPr>
                <w:rFonts w:eastAsia="Times New Roman"/>
                <w:sz w:val="18"/>
                <w:szCs w:val="18"/>
              </w:rPr>
              <w:t xml:space="preserve">, </w:t>
            </w:r>
            <w:r>
              <w:rPr>
                <w:rFonts w:eastAsia="Times New Roman"/>
                <w:sz w:val="18"/>
                <w:szCs w:val="18"/>
              </w:rPr>
              <w:t>501</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t>1</w:t>
            </w:r>
            <w:r>
              <w:rPr>
                <w:lang w:val="sr-Cyrl-RS"/>
              </w:rPr>
              <w:t>3</w:t>
            </w:r>
            <w:r>
              <w:t>.</w:t>
            </w:r>
          </w:p>
        </w:tc>
        <w:tc>
          <w:tcPr>
            <w:tcW w:w="4073"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Arbutina, B., 2007</w:t>
            </w:r>
            <w:r w:rsidRPr="00420D73">
              <w:rPr>
                <w:rFonts w:eastAsia="Times New Roman"/>
                <w:sz w:val="18"/>
                <w:szCs w:val="18"/>
              </w:rPr>
              <w:t xml:space="preserve">: </w:t>
            </w:r>
            <w:r>
              <w:rPr>
                <w:rFonts w:eastAsia="Times New Roman"/>
                <w:sz w:val="18"/>
                <w:szCs w:val="18"/>
              </w:rPr>
              <w:t>“</w:t>
            </w:r>
            <w:r w:rsidRPr="00110591">
              <w:rPr>
                <w:rFonts w:eastAsia="Times New Roman"/>
                <w:sz w:val="18"/>
                <w:szCs w:val="18"/>
              </w:rPr>
              <w:t>The minimum mass ratio of W UMa-type binary systems</w:t>
            </w:r>
            <w:r w:rsidRPr="00420D73">
              <w:rPr>
                <w:rFonts w:eastAsia="Times New Roman"/>
                <w:sz w:val="18"/>
                <w:szCs w:val="18"/>
              </w:rPr>
              <w:t>”, Mon. Not. R. Astron. Soc.</w:t>
            </w:r>
            <w:r>
              <w:rPr>
                <w:rFonts w:eastAsia="Times New Roman"/>
                <w:sz w:val="18"/>
                <w:szCs w:val="18"/>
              </w:rPr>
              <w:t>, 377</w:t>
            </w:r>
            <w:r w:rsidRPr="00420D73">
              <w:rPr>
                <w:rFonts w:eastAsia="Times New Roman"/>
                <w:sz w:val="18"/>
                <w:szCs w:val="18"/>
              </w:rPr>
              <w:t xml:space="preserve">, </w:t>
            </w:r>
            <w:r>
              <w:rPr>
                <w:rFonts w:eastAsia="Times New Roman"/>
                <w:sz w:val="18"/>
                <w:szCs w:val="18"/>
              </w:rPr>
              <w:t>1635</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t>1</w:t>
            </w:r>
            <w:r>
              <w:rPr>
                <w:lang w:val="sr-Cyrl-RS"/>
              </w:rPr>
              <w:t>4</w:t>
            </w:r>
            <w:r>
              <w:t>.</w:t>
            </w:r>
          </w:p>
        </w:tc>
        <w:tc>
          <w:tcPr>
            <w:tcW w:w="4073" w:type="pct"/>
            <w:gridSpan w:val="10"/>
            <w:vAlign w:val="center"/>
          </w:tcPr>
          <w:p w:rsidR="0052287D" w:rsidRPr="003D72CE" w:rsidRDefault="0052287D" w:rsidP="00E737F5">
            <w:pPr>
              <w:tabs>
                <w:tab w:val="left" w:pos="567"/>
              </w:tabs>
              <w:rPr>
                <w:rFonts w:eastAsia="Times New Roman"/>
                <w:sz w:val="18"/>
                <w:szCs w:val="18"/>
              </w:rPr>
            </w:pPr>
            <w:r w:rsidRPr="00420D73">
              <w:rPr>
                <w:rFonts w:eastAsia="Times New Roman"/>
                <w:sz w:val="18"/>
                <w:szCs w:val="18"/>
              </w:rPr>
              <w:t>Arbu</w:t>
            </w:r>
            <w:r>
              <w:rPr>
                <w:rFonts w:eastAsia="Times New Roman"/>
                <w:sz w:val="18"/>
                <w:szCs w:val="18"/>
              </w:rPr>
              <w:t>tina, B., Urošević, D., 2005: “</w:t>
            </w:r>
            <w:r w:rsidRPr="00420D73">
              <w:rPr>
                <w:rFonts w:eastAsia="Times New Roman"/>
                <w:sz w:val="18"/>
                <w:szCs w:val="18"/>
              </w:rPr>
              <w:t>Σ-D relation for supernova remnants and its dependence on the density of the interstellar medium”, Mon. Not. R. Astron. Soc., 360, 76</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E737F5">
            <w:r>
              <w:t>1</w:t>
            </w:r>
            <w:r>
              <w:rPr>
                <w:lang w:val="sr-Cyrl-RS"/>
              </w:rPr>
              <w:t>5</w:t>
            </w:r>
            <w:r>
              <w:t>.</w:t>
            </w:r>
          </w:p>
        </w:tc>
        <w:tc>
          <w:tcPr>
            <w:tcW w:w="4073" w:type="pct"/>
            <w:gridSpan w:val="10"/>
            <w:vAlign w:val="center"/>
          </w:tcPr>
          <w:p w:rsidR="0052287D" w:rsidRPr="003D72CE" w:rsidRDefault="0052287D" w:rsidP="00E737F5">
            <w:pPr>
              <w:tabs>
                <w:tab w:val="left" w:pos="567"/>
              </w:tabs>
              <w:rPr>
                <w:rFonts w:eastAsia="Times New Roman"/>
                <w:sz w:val="18"/>
                <w:szCs w:val="18"/>
              </w:rPr>
            </w:pPr>
            <w:r w:rsidRPr="00420D73">
              <w:rPr>
                <w:sz w:val="18"/>
                <w:szCs w:val="18"/>
              </w:rPr>
              <w:t>Arbutina, B., Urošević, D., Sta</w:t>
            </w:r>
            <w:r>
              <w:rPr>
                <w:sz w:val="18"/>
                <w:szCs w:val="18"/>
              </w:rPr>
              <w:t>nković, M., Tešić, Lj., 2004: “</w:t>
            </w:r>
            <w:r w:rsidRPr="00420D73">
              <w:rPr>
                <w:sz w:val="18"/>
                <w:szCs w:val="18"/>
              </w:rPr>
              <w:t>L-D dependence for supernova remnants and its connection with the Σ-D relation”, Mon. Not. R. Astron. Soc., 350, 346</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trPr>
          <w:trHeight w:val="227"/>
          <w:jc w:val="center"/>
        </w:trPr>
        <w:tc>
          <w:tcPr>
            <w:tcW w:w="2788" w:type="pct"/>
            <w:gridSpan w:val="6"/>
            <w:vAlign w:val="center"/>
          </w:tcPr>
          <w:p w:rsidR="0052287D" w:rsidRPr="00A22864" w:rsidRDefault="0052287D" w:rsidP="004F1554">
            <w:pPr>
              <w:rPr>
                <w:lang w:val="sr-Cyrl-CS"/>
              </w:rPr>
            </w:pPr>
            <w:r>
              <w:rPr>
                <w:sz w:val="18"/>
                <w:szCs w:val="18"/>
              </w:rPr>
              <w:t>Total number of citations</w:t>
            </w:r>
          </w:p>
        </w:tc>
        <w:tc>
          <w:tcPr>
            <w:tcW w:w="2212" w:type="pct"/>
            <w:gridSpan w:val="6"/>
            <w:vAlign w:val="center"/>
          </w:tcPr>
          <w:p w:rsidR="0052287D" w:rsidRPr="007C4DB0" w:rsidRDefault="0052287D" w:rsidP="004F1554">
            <w:r>
              <w:t>333 (ADS)</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212" w:type="pct"/>
            <w:gridSpan w:val="6"/>
            <w:vAlign w:val="center"/>
          </w:tcPr>
          <w:p w:rsidR="0052287D" w:rsidRPr="007C4DB0" w:rsidRDefault="0052287D" w:rsidP="004F1554">
            <w:r>
              <w:t>32</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083" w:type="pct"/>
            <w:gridSpan w:val="3"/>
            <w:vAlign w:val="center"/>
          </w:tcPr>
          <w:p w:rsidR="0052287D" w:rsidRDefault="0052287D" w:rsidP="004F1554">
            <w:pPr>
              <w:tabs>
                <w:tab w:val="left" w:pos="567"/>
              </w:tabs>
              <w:rPr>
                <w:sz w:val="18"/>
                <w:szCs w:val="18"/>
              </w:rPr>
            </w:pPr>
            <w:r>
              <w:rPr>
                <w:sz w:val="18"/>
                <w:szCs w:val="18"/>
              </w:rPr>
              <w:t xml:space="preserve">National: </w:t>
            </w:r>
          </w:p>
        </w:tc>
        <w:tc>
          <w:tcPr>
            <w:tcW w:w="1128" w:type="pct"/>
            <w:gridSpan w:val="3"/>
            <w:vAlign w:val="center"/>
          </w:tcPr>
          <w:p w:rsidR="0052287D" w:rsidRPr="00B84B0D" w:rsidRDefault="0052287D" w:rsidP="004F1554">
            <w:pPr>
              <w:tabs>
                <w:tab w:val="left" w:pos="567"/>
              </w:tabs>
              <w:rPr>
                <w:sz w:val="18"/>
                <w:szCs w:val="18"/>
                <w:lang w:val="sr-Cyrl-RS"/>
              </w:rPr>
            </w:pPr>
            <w:r>
              <w:rPr>
                <w:sz w:val="18"/>
                <w:szCs w:val="18"/>
              </w:rPr>
              <w:t>International:</w:t>
            </w:r>
            <w:r>
              <w:rPr>
                <w:sz w:val="18"/>
                <w:szCs w:val="18"/>
                <w:lang w:val="sr-Cyrl-RS"/>
              </w:rPr>
              <w:t xml:space="preserve"> 1</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lastRenderedPageBreak/>
              <w:t xml:space="preserve">Research visits </w:t>
            </w:r>
          </w:p>
        </w:tc>
        <w:tc>
          <w:tcPr>
            <w:tcW w:w="1083" w:type="pct"/>
            <w:gridSpan w:val="3"/>
            <w:vAlign w:val="center"/>
          </w:tcPr>
          <w:p w:rsidR="0052287D" w:rsidRPr="007C4DB0" w:rsidRDefault="0052287D" w:rsidP="004F1554">
            <w:r>
              <w:t>-</w:t>
            </w:r>
          </w:p>
        </w:tc>
        <w:tc>
          <w:tcPr>
            <w:tcW w:w="1128" w:type="pct"/>
            <w:gridSpan w:val="3"/>
            <w:vAlign w:val="center"/>
          </w:tcPr>
          <w:p w:rsidR="0052287D" w:rsidRDefault="0052287D" w:rsidP="004F1554">
            <w:pPr>
              <w:tabs>
                <w:tab w:val="left" w:pos="567"/>
              </w:tabs>
              <w:rPr>
                <w:sz w:val="18"/>
                <w:szCs w:val="18"/>
              </w:rPr>
            </w:pPr>
            <w:r>
              <w:rPr>
                <w:sz w:val="18"/>
                <w:szCs w:val="18"/>
              </w:rPr>
              <w:t>-</w:t>
            </w:r>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r>
              <w:rPr>
                <w:sz w:val="18"/>
                <w:szCs w:val="18"/>
              </w:rPr>
              <w:t>Other relevant facts</w:t>
            </w:r>
          </w:p>
        </w:tc>
        <w:tc>
          <w:tcPr>
            <w:tcW w:w="2212" w:type="pct"/>
            <w:gridSpan w:val="6"/>
            <w:vAlign w:val="center"/>
          </w:tcPr>
          <w:p w:rsidR="0052287D" w:rsidRPr="00CB5A47" w:rsidRDefault="0052287D" w:rsidP="004F1554">
            <w:pPr>
              <w:tabs>
                <w:tab w:val="left" w:pos="567"/>
              </w:tabs>
              <w:rPr>
                <w:sz w:val="18"/>
                <w:szCs w:val="18"/>
              </w:rPr>
            </w:pPr>
            <w:bookmarkStart w:id="1" w:name="OLE_LINK1"/>
            <w:bookmarkStart w:id="2" w:name="OLE_LINK2"/>
            <w:r w:rsidRPr="00CB5A47">
              <w:rPr>
                <w:sz w:val="18"/>
                <w:szCs w:val="18"/>
              </w:rPr>
              <w:t xml:space="preserve">Head of the Department of Astronomy, </w:t>
            </w:r>
            <w:r>
              <w:rPr>
                <w:sz w:val="18"/>
                <w:szCs w:val="18"/>
              </w:rPr>
              <w:t>Faculty of Mathematics, University of Belgrade</w:t>
            </w:r>
            <w:r w:rsidRPr="00CB5A47">
              <w:rPr>
                <w:sz w:val="18"/>
                <w:szCs w:val="18"/>
              </w:rPr>
              <w:t xml:space="preserve"> (2020-present) </w:t>
            </w:r>
          </w:p>
          <w:p w:rsidR="0052287D" w:rsidRPr="00CB5A47" w:rsidRDefault="0052287D" w:rsidP="004F1554">
            <w:pPr>
              <w:tabs>
                <w:tab w:val="left" w:pos="567"/>
              </w:tabs>
              <w:rPr>
                <w:sz w:val="18"/>
                <w:szCs w:val="18"/>
              </w:rPr>
            </w:pPr>
            <w:r w:rsidRPr="00CB5A47">
              <w:rPr>
                <w:sz w:val="18"/>
                <w:szCs w:val="18"/>
              </w:rPr>
              <w:t xml:space="preserve">President of the IAU National Committee for </w:t>
            </w:r>
            <w:r>
              <w:rPr>
                <w:sz w:val="18"/>
                <w:szCs w:val="18"/>
              </w:rPr>
              <w:t xml:space="preserve">Astronomy – </w:t>
            </w:r>
            <w:smartTag w:uri="urn:schemas-microsoft-com:office:smarttags" w:element="country-region">
              <w:smartTag w:uri="urn:schemas-microsoft-com:office:smarttags" w:element="place">
                <w:r>
                  <w:rPr>
                    <w:sz w:val="18"/>
                    <w:szCs w:val="18"/>
                  </w:rPr>
                  <w:t>Serbia</w:t>
                </w:r>
              </w:smartTag>
            </w:smartTag>
            <w:r>
              <w:rPr>
                <w:sz w:val="18"/>
                <w:szCs w:val="18"/>
              </w:rPr>
              <w:t xml:space="preserve"> (2017-2020</w:t>
            </w:r>
            <w:r w:rsidRPr="00CB5A47">
              <w:rPr>
                <w:sz w:val="18"/>
                <w:szCs w:val="18"/>
              </w:rPr>
              <w:t>)</w:t>
            </w:r>
          </w:p>
          <w:p w:rsidR="0052287D" w:rsidRPr="00A22864" w:rsidRDefault="0052287D" w:rsidP="004F1554">
            <w:pPr>
              <w:spacing w:after="60"/>
              <w:rPr>
                <w:b/>
                <w:lang w:val="sr-Cyrl-CS"/>
              </w:rPr>
            </w:pPr>
            <w:r w:rsidRPr="00CB5A47">
              <w:rPr>
                <w:sz w:val="18"/>
                <w:szCs w:val="18"/>
              </w:rPr>
              <w:t>Editor of the "Serbian Astronomical Journal" (2015 - present)</w:t>
            </w:r>
            <w:bookmarkEnd w:id="1"/>
            <w:bookmarkEnd w:id="2"/>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p>
        </w:tc>
        <w:tc>
          <w:tcPr>
            <w:tcW w:w="2212"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Default="0052287D">
      <w:pPr>
        <w:spacing w:after="60"/>
        <w:jc w:val="center"/>
      </w:pPr>
      <w:r>
        <w:rPr>
          <w:b/>
          <w:iCs/>
          <w:lang w:val="sr-Cyrl-CS"/>
        </w:rPr>
        <w:t>Табела. 9.8</w:t>
      </w:r>
      <w:r>
        <w:rPr>
          <w:iCs/>
          <w:lang w:val="sr-Cyrl-CS"/>
        </w:rPr>
        <w:t xml:space="preserve"> Компетентност ментора</w:t>
      </w:r>
    </w:p>
    <w:tbl>
      <w:tblPr>
        <w:tblW w:w="0" w:type="auto"/>
        <w:tblInd w:w="108" w:type="dxa"/>
        <w:tblLayout w:type="fixed"/>
        <w:tblLook w:val="0000" w:firstRow="0" w:lastRow="0" w:firstColumn="0" w:lastColumn="0" w:noHBand="0" w:noVBand="0"/>
      </w:tblPr>
      <w:tblGrid>
        <w:gridCol w:w="599"/>
        <w:gridCol w:w="80"/>
        <w:gridCol w:w="2141"/>
        <w:gridCol w:w="910"/>
        <w:gridCol w:w="393"/>
        <w:gridCol w:w="900"/>
        <w:gridCol w:w="1147"/>
        <w:gridCol w:w="117"/>
        <w:gridCol w:w="90"/>
        <w:gridCol w:w="1430"/>
        <w:gridCol w:w="653"/>
        <w:gridCol w:w="910"/>
      </w:tblGrid>
      <w:tr w:rsidR="0052287D">
        <w:trPr>
          <w:trHeight w:val="227"/>
        </w:trPr>
        <w:tc>
          <w:tcPr>
            <w:tcW w:w="373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Име и презиме</w:t>
            </w:r>
          </w:p>
        </w:tc>
        <w:tc>
          <w:tcPr>
            <w:tcW w:w="56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20"/>
                <w:szCs w:val="20"/>
              </w:rPr>
              <w:t xml:space="preserve">Бојан </w:t>
            </w:r>
            <w:r>
              <w:rPr>
                <w:rFonts w:eastAsia="Times New Roman" w:cs="Times New Roman"/>
                <w:sz w:val="20"/>
                <w:szCs w:val="20"/>
                <w:lang w:val="sr-Latn-CS"/>
              </w:rPr>
              <w:t>Новаковић</w:t>
            </w:r>
          </w:p>
        </w:tc>
      </w:tr>
      <w:tr w:rsidR="0052287D">
        <w:trPr>
          <w:trHeight w:val="227"/>
        </w:trPr>
        <w:tc>
          <w:tcPr>
            <w:tcW w:w="373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Звање</w:t>
            </w:r>
          </w:p>
        </w:tc>
        <w:tc>
          <w:tcPr>
            <w:tcW w:w="56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cs="Times New Roman"/>
                <w:sz w:val="20"/>
                <w:szCs w:val="20"/>
                <w:lang w:val="sr-Latn-CS"/>
              </w:rPr>
              <w:t>доцент</w:t>
            </w:r>
            <w:r>
              <w:rPr>
                <w:rFonts w:eastAsia="Times New Roman"/>
                <w:sz w:val="20"/>
                <w:szCs w:val="20"/>
              </w:rPr>
              <w:t xml:space="preserve"> </w:t>
            </w:r>
          </w:p>
        </w:tc>
      </w:tr>
      <w:tr w:rsidR="0052287D">
        <w:trPr>
          <w:trHeight w:val="227"/>
        </w:trPr>
        <w:tc>
          <w:tcPr>
            <w:tcW w:w="373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Ужа научна, уметничка односно стручна  област</w:t>
            </w:r>
          </w:p>
        </w:tc>
        <w:tc>
          <w:tcPr>
            <w:tcW w:w="56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Times New Roman" w:cs="Times New Roman"/>
                <w:sz w:val="20"/>
                <w:szCs w:val="20"/>
                <w:lang w:val="sr-Latn-CS"/>
              </w:rPr>
              <w:t>Астрономија</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EEEEEE"/>
            <w:vAlign w:val="center"/>
          </w:tcPr>
          <w:p w:rsidR="0052287D" w:rsidRDefault="0052287D">
            <w:pPr>
              <w:spacing w:before="57" w:after="117"/>
            </w:pPr>
            <w:r>
              <w:rPr>
                <w:b/>
                <w:lang w:val="sr-Cyrl-CS"/>
              </w:rPr>
              <w:t>Академска каријера</w:t>
            </w:r>
          </w:p>
        </w:tc>
        <w:tc>
          <w:tcPr>
            <w:tcW w:w="910" w:type="dxa"/>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lang w:val="sr-Cyrl-CS"/>
              </w:rPr>
              <w:t xml:space="preserve">Година </w:t>
            </w:r>
          </w:p>
        </w:tc>
        <w:tc>
          <w:tcPr>
            <w:tcW w:w="2557" w:type="dxa"/>
            <w:gridSpan w:val="4"/>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lang w:val="sr-Cyrl-CS"/>
              </w:rPr>
              <w:t xml:space="preserve">Институција </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EEEEEE"/>
            <w:vAlign w:val="center"/>
          </w:tcPr>
          <w:p w:rsidR="0052287D" w:rsidRDefault="0052287D">
            <w:pPr>
              <w:spacing w:after="60"/>
            </w:pPr>
            <w:r>
              <w:rPr>
                <w:lang w:val="sr-Cyrl-CS"/>
              </w:rPr>
              <w:t xml:space="preserve">Ужа научна област </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Избор у звање</w:t>
            </w:r>
          </w:p>
        </w:tc>
        <w:tc>
          <w:tcPr>
            <w:tcW w:w="91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20"/>
                <w:szCs w:val="20"/>
              </w:rPr>
              <w:t>201</w:t>
            </w:r>
            <w:r>
              <w:rPr>
                <w:rFonts w:eastAsia="Times New Roman" w:cs="Times New Roman"/>
                <w:sz w:val="20"/>
                <w:szCs w:val="20"/>
                <w:lang w:val="sr-Latn-CS" w:eastAsia="zh-CN"/>
              </w:rPr>
              <w:t>8</w:t>
            </w:r>
            <w:r>
              <w:rPr>
                <w:rFonts w:eastAsia="Times New Roman"/>
                <w:sz w:val="20"/>
                <w:szCs w:val="20"/>
              </w:rPr>
              <w:t>.</w:t>
            </w:r>
          </w:p>
        </w:tc>
        <w:tc>
          <w:tcPr>
            <w:tcW w:w="2557"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Математички факултет, Универзитет у Београду</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cs="Times New Roman"/>
                <w:sz w:val="20"/>
                <w:szCs w:val="20"/>
                <w:lang w:val="sr-Latn-CS"/>
              </w:rPr>
              <w:t>Астрономија</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Докторат</w:t>
            </w:r>
          </w:p>
        </w:tc>
        <w:tc>
          <w:tcPr>
            <w:tcW w:w="91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20"/>
                <w:szCs w:val="20"/>
              </w:rPr>
              <w:t>20</w:t>
            </w:r>
            <w:r>
              <w:rPr>
                <w:rFonts w:eastAsia="Times New Roman" w:cs="Times New Roman"/>
                <w:sz w:val="20"/>
                <w:szCs w:val="20"/>
                <w:lang w:val="sr-Latn-CS"/>
              </w:rPr>
              <w:t>11</w:t>
            </w:r>
            <w:r>
              <w:rPr>
                <w:rFonts w:eastAsia="Times New Roman"/>
                <w:sz w:val="20"/>
                <w:szCs w:val="20"/>
              </w:rPr>
              <w:t>.</w:t>
            </w:r>
          </w:p>
        </w:tc>
        <w:tc>
          <w:tcPr>
            <w:tcW w:w="2557"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Математички факултет, Универзитет у Београду</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cs="Times New Roman"/>
                <w:sz w:val="20"/>
                <w:szCs w:val="20"/>
                <w:lang w:val="sr-Latn-CS"/>
              </w:rPr>
              <w:t>Астрономија, Планетарне науке</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RS"/>
              </w:rPr>
              <w:t>Магистратура</w:t>
            </w:r>
          </w:p>
        </w:tc>
        <w:tc>
          <w:tcPr>
            <w:tcW w:w="91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200</w:t>
            </w:r>
            <w:r>
              <w:rPr>
                <w:rFonts w:eastAsia="Times New Roman" w:cs="Times New Roman"/>
                <w:sz w:val="20"/>
                <w:szCs w:val="20"/>
                <w:lang w:val="sr-Latn-CS"/>
              </w:rPr>
              <w:t>9</w:t>
            </w:r>
            <w:r>
              <w:rPr>
                <w:rFonts w:eastAsia="Times New Roman"/>
                <w:sz w:val="20"/>
                <w:szCs w:val="20"/>
              </w:rPr>
              <w:t>.</w:t>
            </w:r>
          </w:p>
        </w:tc>
        <w:tc>
          <w:tcPr>
            <w:tcW w:w="2557"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Математички факултет, Универзитет у Београду</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cs="Times New Roman"/>
                <w:sz w:val="20"/>
                <w:szCs w:val="20"/>
                <w:lang w:val="sr-Latn-CS"/>
              </w:rPr>
              <w:t>Астрономија, Планетарне науке</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RS"/>
              </w:rPr>
              <w:t>Мастер диплома</w:t>
            </w:r>
          </w:p>
        </w:tc>
        <w:tc>
          <w:tcPr>
            <w:tcW w:w="910" w:type="dxa"/>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w:t>
            </w:r>
          </w:p>
        </w:tc>
        <w:tc>
          <w:tcPr>
            <w:tcW w:w="2557"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20"/>
                <w:szCs w:val="20"/>
              </w:rPr>
              <w:t>-</w:t>
            </w:r>
          </w:p>
        </w:tc>
      </w:tr>
      <w:tr w:rsidR="0052287D">
        <w:trPr>
          <w:trHeight w:val="227"/>
        </w:trPr>
        <w:tc>
          <w:tcPr>
            <w:tcW w:w="282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Диплома</w:t>
            </w:r>
          </w:p>
        </w:tc>
        <w:tc>
          <w:tcPr>
            <w:tcW w:w="91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200</w:t>
            </w:r>
            <w:r>
              <w:rPr>
                <w:rFonts w:eastAsia="Times New Roman" w:cs="Times New Roman"/>
                <w:sz w:val="20"/>
                <w:szCs w:val="20"/>
                <w:lang w:val="sr-Latn-CS"/>
              </w:rPr>
              <w:t>4</w:t>
            </w:r>
            <w:r>
              <w:rPr>
                <w:rFonts w:eastAsia="Times New Roman"/>
                <w:sz w:val="20"/>
                <w:szCs w:val="20"/>
              </w:rPr>
              <w:t>.</w:t>
            </w:r>
          </w:p>
        </w:tc>
        <w:tc>
          <w:tcPr>
            <w:tcW w:w="2557"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Математички факултет, Универзитет у Београду</w:t>
            </w:r>
          </w:p>
        </w:tc>
        <w:tc>
          <w:tcPr>
            <w:tcW w:w="30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cs="Times New Roman"/>
                <w:sz w:val="20"/>
                <w:szCs w:val="20"/>
                <w:lang w:val="sr-Latn-CS"/>
              </w:rPr>
              <w:t>Астрономија</w:t>
            </w:r>
          </w:p>
        </w:tc>
      </w:tr>
      <w:tr w:rsidR="0052287D">
        <w:trPr>
          <w:trHeight w:val="227"/>
        </w:trPr>
        <w:tc>
          <w:tcPr>
            <w:tcW w:w="93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before="57" w:after="117"/>
            </w:pPr>
            <w:r>
              <w:rPr>
                <w:b/>
                <w:lang w:val="sr-Cyrl-CS"/>
              </w:rPr>
              <w:t>Списак дисертација</w:t>
            </w:r>
            <w:r>
              <w:rPr>
                <w:b/>
                <w:lang w:val="sr-Cyrl-RS"/>
              </w:rPr>
              <w:t xml:space="preserve">-докторских уметничких пројеката </w:t>
            </w:r>
            <w:r>
              <w:rPr>
                <w:b/>
                <w:lang w:val="sr-Cyrl-CS"/>
              </w:rPr>
              <w:t>а у којима је наставнк ментор или је био ментор у претходних 10 година</w:t>
            </w:r>
          </w:p>
        </w:tc>
      </w:tr>
      <w:tr w:rsidR="0052287D">
        <w:trPr>
          <w:trHeight w:val="227"/>
        </w:trPr>
        <w:tc>
          <w:tcPr>
            <w:tcW w:w="679" w:type="dxa"/>
            <w:gridSpan w:val="2"/>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lang w:val="sr-Cyrl-CS"/>
              </w:rPr>
              <w:t>Р.Б.</w:t>
            </w:r>
          </w:p>
        </w:tc>
        <w:tc>
          <w:tcPr>
            <w:tcW w:w="3444" w:type="dxa"/>
            <w:gridSpan w:val="3"/>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lang w:val="sr-Cyrl-CS"/>
              </w:rPr>
              <w:t>Наслов дисертације</w:t>
            </w:r>
            <w:r>
              <w:rPr>
                <w:lang w:val="sr-Cyrl-RS"/>
              </w:rPr>
              <w:t xml:space="preserve">- докторског уметничког пројекта </w:t>
            </w:r>
          </w:p>
        </w:tc>
        <w:tc>
          <w:tcPr>
            <w:tcW w:w="2254" w:type="dxa"/>
            <w:gridSpan w:val="4"/>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jc w:val="center"/>
            </w:pPr>
            <w:r>
              <w:rPr>
                <w:lang w:val="sr-Cyrl-CS"/>
              </w:rPr>
              <w:t>Име кандидата</w:t>
            </w:r>
          </w:p>
        </w:tc>
        <w:tc>
          <w:tcPr>
            <w:tcW w:w="1430" w:type="dxa"/>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jc w:val="center"/>
            </w:pPr>
            <w:r>
              <w:rPr>
                <w:lang w:val="sr-Cyrl-CS"/>
              </w:rPr>
              <w:t xml:space="preserve">*пријављена </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EEEEEE"/>
            <w:vAlign w:val="center"/>
          </w:tcPr>
          <w:p w:rsidR="0052287D" w:rsidRDefault="0052287D">
            <w:pPr>
              <w:spacing w:after="60"/>
              <w:jc w:val="center"/>
            </w:pPr>
            <w:r>
              <w:rPr>
                <w:lang w:val="sr-Cyrl-CS"/>
              </w:rPr>
              <w:t>** одбрањена</w:t>
            </w:r>
          </w:p>
        </w:tc>
      </w:tr>
      <w:tr w:rsidR="0052287D">
        <w:trPr>
          <w:trHeight w:val="227"/>
        </w:trPr>
        <w:tc>
          <w:tcPr>
            <w:tcW w:w="679"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1.</w:t>
            </w:r>
          </w:p>
        </w:tc>
        <w:tc>
          <w:tcPr>
            <w:tcW w:w="344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Развој алгоритма за испитивање </w:t>
            </w:r>
            <w:r>
              <w:rPr>
                <w:lang w:val="sr-Cyrl-CS"/>
              </w:rPr>
              <w:lastRenderedPageBreak/>
              <w:t>припадности астероида фамилијама</w:t>
            </w:r>
          </w:p>
        </w:tc>
        <w:tc>
          <w:tcPr>
            <w:tcW w:w="2254"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rPr>
                <w:rFonts w:eastAsia="Cambria" w:cs="Times New Roman"/>
                <w:sz w:val="20"/>
                <w:szCs w:val="20"/>
                <w:lang w:val="sr-Cyrl-RS"/>
              </w:rPr>
              <w:lastRenderedPageBreak/>
              <w:t>Виктор Радовић</w:t>
            </w:r>
          </w:p>
        </w:tc>
        <w:tc>
          <w:tcPr>
            <w:tcW w:w="1430"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2017.</w:t>
            </w:r>
          </w:p>
        </w:tc>
      </w:tr>
      <w:tr w:rsidR="0052287D">
        <w:trPr>
          <w:trHeight w:val="227"/>
        </w:trPr>
        <w:tc>
          <w:tcPr>
            <w:tcW w:w="679"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lastRenderedPageBreak/>
              <w:t>2.</w:t>
            </w:r>
          </w:p>
        </w:tc>
        <w:tc>
          <w:tcPr>
            <w:tcW w:w="344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Нумеричка анализа динамике резонантних астероида под дејством ефекта Јарковског</w:t>
            </w:r>
          </w:p>
        </w:tc>
        <w:tc>
          <w:tcPr>
            <w:tcW w:w="2254"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rPr>
                <w:rFonts w:eastAsia="Cambria" w:cs="Times New Roman"/>
                <w:sz w:val="20"/>
                <w:szCs w:val="20"/>
                <w:lang w:val="sr-Cyrl-CS"/>
              </w:rPr>
              <w:t>Ивана Милић Житник</w:t>
            </w:r>
          </w:p>
        </w:tc>
        <w:tc>
          <w:tcPr>
            <w:tcW w:w="1430"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5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w:t>
            </w:r>
            <w:r>
              <w:rPr>
                <w:rFonts w:eastAsia="Cambria" w:cs="Times New Roman"/>
                <w:sz w:val="20"/>
                <w:szCs w:val="20"/>
                <w:lang w:val="sr-Cyrl-CS"/>
              </w:rPr>
              <w:t>8</w:t>
            </w:r>
            <w:r>
              <w:rPr>
                <w:lang w:val="sr-Cyrl-CS"/>
              </w:rPr>
              <w:t>.</w:t>
            </w:r>
          </w:p>
        </w:tc>
      </w:tr>
      <w:tr w:rsidR="0052287D">
        <w:trPr>
          <w:trHeight w:val="227"/>
        </w:trPr>
        <w:tc>
          <w:tcPr>
            <w:tcW w:w="679" w:type="dxa"/>
            <w:gridSpan w:val="2"/>
            <w:tcBorders>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3. </w:t>
            </w:r>
          </w:p>
        </w:tc>
        <w:tc>
          <w:tcPr>
            <w:tcW w:w="3444" w:type="dxa"/>
            <w:gridSpan w:val="3"/>
            <w:tcBorders>
              <w:left w:val="single" w:sz="4" w:space="0" w:color="000000"/>
              <w:bottom w:val="single" w:sz="4" w:space="0" w:color="000000"/>
            </w:tcBorders>
            <w:shd w:val="clear" w:color="auto" w:fill="auto"/>
            <w:vAlign w:val="center"/>
          </w:tcPr>
          <w:p w:rsidR="0052287D" w:rsidRDefault="0052287D">
            <w:pPr>
              <w:spacing w:after="60"/>
            </w:pPr>
            <w:r>
              <w:t>Секуларна динамика изабраних фамилија астероида</w:t>
            </w:r>
          </w:p>
        </w:tc>
        <w:tc>
          <w:tcPr>
            <w:tcW w:w="2254" w:type="dxa"/>
            <w:gridSpan w:val="4"/>
            <w:tcBorders>
              <w:left w:val="single" w:sz="4" w:space="0" w:color="000000"/>
              <w:bottom w:val="single" w:sz="4" w:space="0" w:color="000000"/>
            </w:tcBorders>
            <w:shd w:val="clear" w:color="auto" w:fill="auto"/>
            <w:vAlign w:val="center"/>
          </w:tcPr>
          <w:p w:rsidR="0052287D" w:rsidRDefault="0052287D">
            <w:pPr>
              <w:spacing w:after="60"/>
              <w:jc w:val="center"/>
            </w:pPr>
            <w:r>
              <w:rPr>
                <w:rFonts w:eastAsia="Cambria" w:cs="Times New Roman"/>
                <w:sz w:val="20"/>
                <w:szCs w:val="20"/>
                <w:lang w:val="sr-Cyrl-CS"/>
              </w:rPr>
              <w:t>Георгиос Тсирвоулис</w:t>
            </w:r>
          </w:p>
        </w:tc>
        <w:tc>
          <w:tcPr>
            <w:tcW w:w="1430" w:type="dxa"/>
            <w:tcBorders>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563" w:type="dxa"/>
            <w:gridSpan w:val="2"/>
            <w:tcBorders>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2019.</w:t>
            </w:r>
          </w:p>
        </w:tc>
      </w:tr>
      <w:tr w:rsidR="0052287D">
        <w:trPr>
          <w:trHeight w:val="227"/>
        </w:trPr>
        <w:tc>
          <w:tcPr>
            <w:tcW w:w="93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before="57" w:after="117"/>
            </w:pPr>
            <w:r>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Pr>
                <w:lang w:val="sr-Cyrl-CS"/>
              </w:rPr>
              <w:t>(само за дисертације</w:t>
            </w:r>
            <w:r>
              <w:rPr>
                <w:lang w:val="sr-Cyrl-RS"/>
              </w:rPr>
              <w:t xml:space="preserve">-докторске уметничке пројекте </w:t>
            </w:r>
            <w:r>
              <w:rPr>
                <w:lang w:val="sr-Cyrl-CS"/>
              </w:rPr>
              <w:t xml:space="preserve"> које су у току), ** Година у којој је дисертација</w:t>
            </w:r>
            <w:r>
              <w:rPr>
                <w:lang w:val="sr-Cyrl-RS"/>
              </w:rPr>
              <w:t xml:space="preserve">-докторски уметнички пројекат </w:t>
            </w:r>
            <w:r>
              <w:rPr>
                <w:lang w:val="sr-Cyrl-CS"/>
              </w:rPr>
              <w:t xml:space="preserve"> одбрањена (само за дисертације</w:t>
            </w:r>
            <w:r>
              <w:rPr>
                <w:lang w:val="sr-Cyrl-RS"/>
              </w:rPr>
              <w:t xml:space="preserve">-докторско уметничке пројекте </w:t>
            </w:r>
            <w:r>
              <w:rPr>
                <w:lang w:val="sr-Cyrl-CS"/>
              </w:rPr>
              <w:t xml:space="preserve"> из ранијег периода)</w:t>
            </w:r>
          </w:p>
        </w:tc>
      </w:tr>
      <w:tr w:rsidR="0052287D">
        <w:trPr>
          <w:trHeight w:val="227"/>
        </w:trPr>
        <w:tc>
          <w:tcPr>
            <w:tcW w:w="93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Категоризација публикације</w:t>
            </w:r>
            <w:r>
              <w:rPr>
                <w:b/>
                <w:lang w:val="sr-Cyrl-RS"/>
              </w:rPr>
              <w:t xml:space="preserve"> научних радова  из области датог студијског програма </w:t>
            </w:r>
            <w:r>
              <w:rPr>
                <w:b/>
                <w:lang w:val="sr-Cyrl-CS"/>
              </w:rPr>
              <w:t xml:space="preserve"> према класификацији ре</w:t>
            </w:r>
            <w:r>
              <w:rPr>
                <w:b/>
                <w:lang w:val="sr-Cyrl-RS"/>
              </w:rPr>
              <w:t>с</w:t>
            </w:r>
            <w:r>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52287D" w:rsidRDefault="0052287D">
            <w:pPr>
              <w:spacing w:before="114" w:after="117"/>
            </w:pPr>
            <w:r>
              <w:rPr>
                <w:b/>
                <w:lang w:val="sr-Cyrl-CS"/>
              </w:rPr>
              <w:t>Категоризација публикације</w:t>
            </w:r>
            <w:r>
              <w:rPr>
                <w:b/>
                <w:lang w:val="sr-Cyrl-RS"/>
              </w:rPr>
              <w:t xml:space="preserve"> уметничких референци  из области датог студијског програма </w:t>
            </w:r>
            <w:r>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Pr>
                <w:b/>
                <w:lang w:val="sr-Cyrl-CS"/>
              </w:rPr>
              <w:t>а у складу са допунским захтевевима  стандарда за дато поље</w:t>
            </w:r>
            <w:r>
              <w:rPr>
                <w:b/>
                <w:lang w:val="sr-Cyrl-RS"/>
              </w:rPr>
              <w:t xml:space="preserve"> </w:t>
            </w:r>
            <w:r>
              <w:rPr>
                <w:b/>
                <w:lang w:val="sr-Cyrl-CS"/>
              </w:rPr>
              <w:t xml:space="preserve"> (минимално 5 не више од 20)</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t>1.</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Fenucci, M., Novakovi</w:t>
            </w:r>
            <w:r>
              <w:rPr>
                <w:rFonts w:eastAsia="Times New Roman" w:cs="Times New Roman"/>
                <w:sz w:val="20"/>
                <w:szCs w:val="20"/>
                <w:lang w:val="sr-Latn-CS"/>
              </w:rPr>
              <w:t>ć</w:t>
            </w:r>
            <w:r>
              <w:rPr>
                <w:rFonts w:eastAsia="Times New Roman"/>
                <w:sz w:val="20"/>
                <w:szCs w:val="20"/>
              </w:rPr>
              <w:t>, B.: The Role of the Yarkovsky Effect in the Long-term Dynamics of Asteroid (469219) Kamo'oalewa. The Astronomical Journal 162, id.227, 2021</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RS"/>
              </w:rPr>
              <w:t>M21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Vokrouhlick</w:t>
            </w:r>
            <w:r>
              <w:rPr>
                <w:rFonts w:eastAsia="Times New Roman" w:cs="Times New Roman"/>
                <w:sz w:val="20"/>
                <w:szCs w:val="20"/>
                <w:lang w:val="sr-Latn-CS"/>
              </w:rPr>
              <w:t>y</w:t>
            </w:r>
            <w:r>
              <w:rPr>
                <w:rFonts w:eastAsia="Times New Roman"/>
                <w:sz w:val="20"/>
                <w:szCs w:val="20"/>
              </w:rPr>
              <w:t>, D., Bro</w:t>
            </w:r>
            <w:r>
              <w:rPr>
                <w:rFonts w:eastAsia="Times New Roman" w:cs="Times New Roman"/>
                <w:sz w:val="20"/>
                <w:szCs w:val="20"/>
                <w:lang w:val="sr-Latn-CS"/>
              </w:rPr>
              <w:t>ž</w:t>
            </w:r>
            <w:r>
              <w:rPr>
                <w:rFonts w:eastAsia="Times New Roman"/>
                <w:sz w:val="20"/>
                <w:szCs w:val="20"/>
              </w:rPr>
              <w:t>, M., Novakovi</w:t>
            </w:r>
            <w:r>
              <w:rPr>
                <w:rFonts w:eastAsia="Times New Roman" w:cs="Times New Roman"/>
                <w:sz w:val="20"/>
                <w:szCs w:val="20"/>
                <w:lang w:val="sr-Latn-CS"/>
              </w:rPr>
              <w:t>ć</w:t>
            </w:r>
            <w:r>
              <w:rPr>
                <w:rFonts w:eastAsia="Times New Roman"/>
                <w:sz w:val="20"/>
                <w:szCs w:val="20"/>
              </w:rPr>
              <w:t>, B., Nesvorn</w:t>
            </w:r>
            <w:r>
              <w:rPr>
                <w:rFonts w:eastAsia="Times New Roman" w:cs="Times New Roman"/>
                <w:sz w:val="20"/>
                <w:szCs w:val="20"/>
                <w:lang w:val="sr-Latn-CS"/>
              </w:rPr>
              <w:t>y</w:t>
            </w:r>
            <w:r>
              <w:rPr>
                <w:rFonts w:eastAsia="Times New Roman"/>
                <w:sz w:val="20"/>
                <w:szCs w:val="20"/>
              </w:rPr>
              <w:t>, D.: The young Hobson family: Possible binary parent body and low-velocity dispersal. Astronomy and Astrophysics 654, A75, 2021</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left w:val="single" w:sz="4" w:space="0" w:color="000000"/>
              <w:bottom w:val="single" w:sz="4" w:space="0" w:color="000000"/>
            </w:tcBorders>
            <w:shd w:val="clear" w:color="auto" w:fill="auto"/>
            <w:vAlign w:val="center"/>
          </w:tcPr>
          <w:p w:rsidR="0052287D" w:rsidRDefault="0052287D">
            <w:r>
              <w:t>3.</w:t>
            </w:r>
          </w:p>
        </w:tc>
        <w:tc>
          <w:tcPr>
            <w:tcW w:w="7861" w:type="dxa"/>
            <w:gridSpan w:val="10"/>
            <w:tcBorders>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Vokrouhlick</w:t>
            </w:r>
            <w:r>
              <w:rPr>
                <w:rFonts w:eastAsia="Cambria" w:cs="Times New Roman"/>
                <w:sz w:val="20"/>
                <w:szCs w:val="20"/>
                <w:lang w:val="sr-Latn-CS"/>
              </w:rPr>
              <w:t>y</w:t>
            </w:r>
            <w:r>
              <w:rPr>
                <w:sz w:val="20"/>
                <w:szCs w:val="20"/>
              </w:rPr>
              <w:t>, D., Novakovi</w:t>
            </w:r>
            <w:r>
              <w:rPr>
                <w:rFonts w:eastAsia="Cambria" w:cs="Times New Roman"/>
                <w:sz w:val="20"/>
                <w:szCs w:val="20"/>
                <w:lang w:val="sr-Latn-CS"/>
              </w:rPr>
              <w:t>ć</w:t>
            </w:r>
            <w:r>
              <w:rPr>
                <w:sz w:val="20"/>
                <w:szCs w:val="20"/>
              </w:rPr>
              <w:t>, B., Nesvorn</w:t>
            </w:r>
            <w:r>
              <w:rPr>
                <w:rFonts w:eastAsia="Cambria" w:cs="Times New Roman"/>
                <w:sz w:val="20"/>
                <w:szCs w:val="20"/>
                <w:lang w:val="sr-Latn-CS"/>
              </w:rPr>
              <w:t>y</w:t>
            </w:r>
            <w:r>
              <w:rPr>
                <w:sz w:val="20"/>
                <w:szCs w:val="20"/>
              </w:rPr>
              <w:t xml:space="preserve">, D.: The young Adelaide family: Possible sibling to Datura?. Astronomy and Astrophysics 649, </w:t>
            </w:r>
            <w:r>
              <w:t xml:space="preserve">A115, </w:t>
            </w:r>
            <w:r>
              <w:rPr>
                <w:sz w:val="20"/>
                <w:szCs w:val="20"/>
              </w:rPr>
              <w:t>2021</w:t>
            </w:r>
          </w:p>
        </w:tc>
        <w:tc>
          <w:tcPr>
            <w:tcW w:w="910" w:type="dxa"/>
            <w:tcBorders>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rPr>
              <w:t>4</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Fenucci, M., Novaković, B., Vokrouhlický, D., Weryk, R.J: Low thermal conductivity of the superfast rotator (499998) 2011 PT. Astronomy &amp; Astrophysics, Volume 647, A61, 2021</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w:t>
            </w:r>
            <w:r>
              <w:rPr>
                <w:rFonts w:eastAsia="Cambria" w:cs="Times New Roman"/>
                <w:sz w:val="20"/>
                <w:szCs w:val="20"/>
                <w:lang w:val="sr-Cyrl-CS"/>
              </w:rPr>
              <w:t>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rPr>
              <w:t>5</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ind w:left="0"/>
            </w:pPr>
            <w:r>
              <w:rPr>
                <w:sz w:val="20"/>
                <w:szCs w:val="20"/>
                <w:lang w:val="sr-Latn-CS" w:eastAsia="sr-Latn-CS"/>
              </w:rPr>
              <w:t>Pavela, D., Novaković, B., Carruba, V., Radović, V.: Analysis of the Karma asteroid family. Monthly Notices of the Royal Astronomical Society 501, 356, 2021</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left w:val="single" w:sz="4" w:space="0" w:color="000000"/>
              <w:bottom w:val="single" w:sz="4" w:space="0" w:color="000000"/>
            </w:tcBorders>
            <w:shd w:val="clear" w:color="auto" w:fill="auto"/>
            <w:vAlign w:val="center"/>
          </w:tcPr>
          <w:p w:rsidR="0052287D" w:rsidRDefault="0052287D">
            <w:r>
              <w:rPr>
                <w:sz w:val="18"/>
                <w:szCs w:val="18"/>
              </w:rPr>
              <w:t>6.</w:t>
            </w:r>
          </w:p>
        </w:tc>
        <w:tc>
          <w:tcPr>
            <w:tcW w:w="7861" w:type="dxa"/>
            <w:gridSpan w:val="10"/>
            <w:tcBorders>
              <w:left w:val="single" w:sz="4" w:space="0" w:color="000000"/>
              <w:bottom w:val="single" w:sz="4" w:space="0" w:color="000000"/>
            </w:tcBorders>
            <w:shd w:val="clear" w:color="auto" w:fill="auto"/>
            <w:vAlign w:val="center"/>
          </w:tcPr>
          <w:p w:rsidR="0052287D" w:rsidRDefault="0052287D">
            <w:pPr>
              <w:pStyle w:val="ListParagraph"/>
              <w:ind w:left="0"/>
            </w:pPr>
            <w:r>
              <w:rPr>
                <w:sz w:val="20"/>
                <w:szCs w:val="20"/>
              </w:rPr>
              <w:t xml:space="preserve">Hsieh, H.H., Fitzsimmons, A., Novaković, B., Denneau, L., Heinze, A.N.: The transient Jupiter Trojan-like orbit of P/2019 LD2 (ATLAS). Icarus 354, </w:t>
            </w:r>
            <w:r>
              <w:t xml:space="preserve">id. 114019, </w:t>
            </w:r>
            <w:r>
              <w:rPr>
                <w:sz w:val="20"/>
                <w:szCs w:val="20"/>
              </w:rPr>
              <w:t>2021</w:t>
            </w:r>
          </w:p>
        </w:tc>
        <w:tc>
          <w:tcPr>
            <w:tcW w:w="910" w:type="dxa"/>
            <w:tcBorders>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M22</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rPr>
              <w:t>7</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0"/>
              <w:ind w:right="173"/>
            </w:pPr>
            <w:r>
              <w:rPr>
                <w:rFonts w:eastAsia="Cambria" w:cs="Times New Roman"/>
                <w:sz w:val="20"/>
                <w:szCs w:val="20"/>
                <w:lang w:val="sr-Cyrl-RS"/>
              </w:rPr>
              <w:t>Đošović,</w:t>
            </w:r>
            <w:r>
              <w:rPr>
                <w:sz w:val="20"/>
                <w:szCs w:val="20"/>
                <w:lang w:val="sr-Cyrl-RS"/>
              </w:rPr>
              <w:t xml:space="preserve"> V., Novakovi</w:t>
            </w:r>
            <w:r>
              <w:rPr>
                <w:rFonts w:eastAsia="Cambria" w:cs="Times New Roman"/>
                <w:sz w:val="20"/>
                <w:szCs w:val="20"/>
                <w:lang w:val="sr-Cyrl-RS"/>
              </w:rPr>
              <w:t>ć</w:t>
            </w:r>
            <w:r>
              <w:rPr>
                <w:sz w:val="20"/>
                <w:szCs w:val="20"/>
                <w:lang w:val="sr-Cyrl-RS"/>
              </w:rPr>
              <w:t>, B., Vukoti</w:t>
            </w:r>
            <w:r>
              <w:rPr>
                <w:rFonts w:eastAsia="Cambria" w:cs="Times New Roman"/>
                <w:sz w:val="20"/>
                <w:szCs w:val="20"/>
                <w:lang w:val="sr-Cyrl-RS"/>
              </w:rPr>
              <w:t>ć</w:t>
            </w:r>
            <w:r>
              <w:rPr>
                <w:sz w:val="20"/>
                <w:szCs w:val="20"/>
                <w:lang w:val="sr-Cyrl-RS"/>
              </w:rPr>
              <w:t>, B., Ćirkovi</w:t>
            </w:r>
            <w:r>
              <w:rPr>
                <w:rFonts w:eastAsia="Cambria" w:cs="Times New Roman"/>
                <w:sz w:val="20"/>
                <w:szCs w:val="20"/>
                <w:lang w:val="sr-Cyrl-RS"/>
              </w:rPr>
              <w:t>ć</w:t>
            </w:r>
            <w:r>
              <w:rPr>
                <w:sz w:val="20"/>
                <w:szCs w:val="20"/>
                <w:lang w:val="sr-Cyrl-RS"/>
              </w:rPr>
              <w:t>, M.M.: Water transport throughout the TRAPPIST-1 system: the role of planetesimals. Monthly Notices of the Royal Astronomical Society 499, 4626–4637, 2020</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lang w:val="sr-Cyrl-RS"/>
              </w:rPr>
              <w:t>8</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pacing w:after="0"/>
            </w:pPr>
            <w:r>
              <w:rPr>
                <w:sz w:val="20"/>
                <w:szCs w:val="20"/>
              </w:rPr>
              <w:t>Hsieh, H.H., Novaković, B., Kim, Y., Brasser, R.:Asteroid Family Associations of Active Asteroids. The Astronomical Journal, 155, 96, 2018</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lang w:val="sr-Cyrl-RS"/>
              </w:rPr>
              <w:t>9</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pacing w:after="0"/>
            </w:pPr>
            <w:r>
              <w:rPr>
                <w:sz w:val="20"/>
                <w:szCs w:val="20"/>
                <w:lang w:val="sr-Latn-CS" w:eastAsia="sr-Latn-CS"/>
              </w:rPr>
              <w:t>Novaković, B.: Tracing escapees from collisional families. Nature Astronomy, 2, 528, 2018</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M23</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lang w:val="sr-Cyrl-RS"/>
              </w:rPr>
              <w:t>10</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6"/>
              <w:ind w:right="173"/>
            </w:pPr>
            <w:r>
              <w:rPr>
                <w:rFonts w:eastAsia="Times New Roman"/>
                <w:sz w:val="20"/>
                <w:szCs w:val="20"/>
              </w:rPr>
              <w:t>Novakovi</w:t>
            </w:r>
            <w:r>
              <w:rPr>
                <w:rFonts w:eastAsia="Times New Roman" w:cs="Times New Roman"/>
                <w:sz w:val="20"/>
                <w:szCs w:val="20"/>
                <w:lang w:val="sr-Latn-CS"/>
              </w:rPr>
              <w:t>ć</w:t>
            </w:r>
            <w:r>
              <w:rPr>
                <w:rFonts w:eastAsia="Times New Roman"/>
                <w:sz w:val="20"/>
                <w:szCs w:val="20"/>
              </w:rPr>
              <w:t>, B., Tsirvoulis, G., Granvik, M., Todović, A.: A Dark Asteroid Family in the Phocaea Region. The Astronomical Journal 153, id. 266, 2017</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rFonts w:eastAsia="Cambria" w:cs="Times New Roman"/>
                <w:sz w:val="20"/>
                <w:szCs w:val="20"/>
                <w:lang w:val="sr-Cyrl-RS"/>
              </w:rPr>
              <w:lastRenderedPageBreak/>
              <w:t>11</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Radovi</w:t>
            </w:r>
            <w:r>
              <w:rPr>
                <w:rFonts w:eastAsia="Times New Roman" w:cs="Times New Roman"/>
                <w:sz w:val="20"/>
                <w:szCs w:val="20"/>
                <w:lang w:val="sr-Latn-CS"/>
              </w:rPr>
              <w:t>ć</w:t>
            </w:r>
            <w:r>
              <w:rPr>
                <w:rFonts w:eastAsia="Times New Roman"/>
                <w:sz w:val="20"/>
                <w:szCs w:val="20"/>
              </w:rPr>
              <w:t>, V., Novakovi</w:t>
            </w:r>
            <w:r>
              <w:rPr>
                <w:rFonts w:eastAsia="Times New Roman" w:cs="Times New Roman"/>
                <w:sz w:val="20"/>
                <w:szCs w:val="20"/>
                <w:lang w:val="sr-Latn-CS"/>
              </w:rPr>
              <w:t>ć</w:t>
            </w:r>
            <w:r>
              <w:rPr>
                <w:rFonts w:eastAsia="Times New Roman"/>
                <w:sz w:val="20"/>
                <w:szCs w:val="20"/>
              </w:rPr>
              <w:t>, B., Carruba, V., Mar</w:t>
            </w:r>
            <w:r>
              <w:rPr>
                <w:rFonts w:eastAsia="Times New Roman" w:cs="Times New Roman"/>
                <w:sz w:val="20"/>
                <w:szCs w:val="20"/>
                <w:lang w:val="sr-Latn-CS"/>
              </w:rPr>
              <w:t>č</w:t>
            </w:r>
            <w:r>
              <w:rPr>
                <w:rFonts w:eastAsia="Times New Roman"/>
                <w:sz w:val="20"/>
                <w:szCs w:val="20"/>
              </w:rPr>
              <w:t>eta, D.: An automatic approach to exclude interlopers from asteroid families. Monthly Notices of the Royal Astronomical Society 470, 576–591, 2017</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w:t>
            </w:r>
            <w:r>
              <w:rPr>
                <w:rFonts w:eastAsia="Cambria" w:cs="Times New Roman"/>
                <w:sz w:val="20"/>
                <w:szCs w:val="20"/>
                <w:lang w:val="sr-Cyrl-RS"/>
              </w:rPr>
              <w:t>2</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 xml:space="preserve">Milić Žitnik, I., Novaković, B.: The Role of Mean-motion Resonances in Semimajor Axis Mobility of Asteroids. The Astrophysical Journal 816, </w:t>
            </w:r>
            <w:r>
              <w:rPr>
                <w:sz w:val="20"/>
                <w:szCs w:val="20"/>
              </w:rPr>
              <w:t xml:space="preserve">id. L31, </w:t>
            </w:r>
            <w:r>
              <w:rPr>
                <w:rFonts w:eastAsia="Times New Roman"/>
                <w:sz w:val="20"/>
                <w:szCs w:val="20"/>
              </w:rPr>
              <w:t>2016</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w:t>
            </w:r>
            <w:r>
              <w:rPr>
                <w:rFonts w:eastAsia="Cambria" w:cs="Times New Roman"/>
                <w:sz w:val="20"/>
                <w:szCs w:val="20"/>
                <w:lang w:val="sr-Cyrl-RS"/>
              </w:rPr>
              <w:t>3</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Novakovi</w:t>
            </w:r>
            <w:r>
              <w:rPr>
                <w:rFonts w:eastAsia="Times New Roman" w:cs="Times New Roman"/>
                <w:sz w:val="20"/>
                <w:szCs w:val="20"/>
                <w:lang w:val="sr-Latn-CS"/>
              </w:rPr>
              <w:t>ć</w:t>
            </w:r>
            <w:r>
              <w:rPr>
                <w:rFonts w:eastAsia="Times New Roman"/>
                <w:sz w:val="20"/>
                <w:szCs w:val="20"/>
              </w:rPr>
              <w:t>, B., Maurel, C., Tsirvoulis, G., Kne</w:t>
            </w:r>
            <w:r>
              <w:rPr>
                <w:rFonts w:eastAsia="Times New Roman" w:cs="Times New Roman"/>
                <w:sz w:val="20"/>
                <w:szCs w:val="20"/>
                <w:lang w:val="sr-Latn-CS"/>
              </w:rPr>
              <w:t>ž</w:t>
            </w:r>
            <w:r>
              <w:rPr>
                <w:rFonts w:eastAsia="Times New Roman"/>
                <w:sz w:val="20"/>
                <w:szCs w:val="20"/>
              </w:rPr>
              <w:t>evi</w:t>
            </w:r>
            <w:r>
              <w:rPr>
                <w:rFonts w:eastAsia="Times New Roman" w:cs="Times New Roman"/>
                <w:sz w:val="20"/>
                <w:szCs w:val="20"/>
                <w:lang w:val="sr-Latn-CS"/>
              </w:rPr>
              <w:t>ć</w:t>
            </w:r>
            <w:r>
              <w:rPr>
                <w:rFonts w:eastAsia="Times New Roman"/>
                <w:sz w:val="20"/>
                <w:szCs w:val="20"/>
              </w:rPr>
              <w:t>, Z.: Asteroid Secular Dynamics: Ceres Fingerprint Identified. The Astrophysical Journal 807, id. L5, 2015</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599"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w:t>
            </w:r>
            <w:r>
              <w:rPr>
                <w:rFonts w:eastAsia="Cambria" w:cs="Times New Roman"/>
                <w:sz w:val="20"/>
                <w:szCs w:val="20"/>
                <w:lang w:val="sr-Cyrl-RS"/>
              </w:rPr>
              <w:t>4</w:t>
            </w:r>
            <w:r>
              <w:t>.</w:t>
            </w:r>
          </w:p>
        </w:tc>
        <w:tc>
          <w:tcPr>
            <w:tcW w:w="7861"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Milani, A., Cellino, A., Kne</w:t>
            </w:r>
            <w:r>
              <w:rPr>
                <w:rFonts w:eastAsia="Times New Roman" w:cs="Times New Roman"/>
                <w:sz w:val="20"/>
                <w:szCs w:val="20"/>
                <w:lang w:val="sr-Latn-CS"/>
              </w:rPr>
              <w:t>ž</w:t>
            </w:r>
            <w:r>
              <w:rPr>
                <w:rFonts w:eastAsia="Times New Roman"/>
                <w:sz w:val="20"/>
                <w:szCs w:val="20"/>
              </w:rPr>
              <w:t>evi</w:t>
            </w:r>
            <w:r>
              <w:rPr>
                <w:rFonts w:eastAsia="Times New Roman" w:cs="Times New Roman"/>
                <w:sz w:val="20"/>
                <w:szCs w:val="20"/>
                <w:lang w:val="sr-Latn-CS"/>
              </w:rPr>
              <w:t>ć</w:t>
            </w:r>
            <w:r>
              <w:rPr>
                <w:rFonts w:eastAsia="Times New Roman"/>
                <w:sz w:val="20"/>
                <w:szCs w:val="20"/>
              </w:rPr>
              <w:t>, Z., Novakovi</w:t>
            </w:r>
            <w:r>
              <w:rPr>
                <w:rFonts w:eastAsia="Times New Roman" w:cs="Times New Roman"/>
                <w:sz w:val="20"/>
                <w:szCs w:val="20"/>
                <w:lang w:val="sr-Latn-CS"/>
              </w:rPr>
              <w:t>ć</w:t>
            </w:r>
            <w:r>
              <w:rPr>
                <w:rFonts w:eastAsia="Times New Roman"/>
                <w:sz w:val="20"/>
                <w:szCs w:val="20"/>
              </w:rPr>
              <w:t>, B., Spoto, F., Paolicchi, P.: Asteroid families classification: Exploiting very large datasets. Icarus 239, 46, 2014</w:t>
            </w:r>
          </w:p>
        </w:tc>
        <w:tc>
          <w:tcPr>
            <w:tcW w:w="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93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before="57" w:after="117"/>
            </w:pPr>
            <w:r>
              <w:rPr>
                <w:b/>
                <w:sz w:val="20"/>
                <w:szCs w:val="20"/>
                <w:lang w:val="sr-Cyrl-CS"/>
              </w:rPr>
              <w:t>Збирни подаци научне активност наставника</w:t>
            </w:r>
          </w:p>
        </w:tc>
      </w:tr>
      <w:tr w:rsidR="0052287D">
        <w:trPr>
          <w:trHeight w:val="227"/>
        </w:trPr>
        <w:tc>
          <w:tcPr>
            <w:tcW w:w="937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20"/>
                <w:szCs w:val="20"/>
                <w:lang w:val="sr-Cyrl-CS"/>
              </w:rPr>
              <w:t xml:space="preserve">Збирни подаци </w:t>
            </w:r>
            <w:r>
              <w:rPr>
                <w:b/>
                <w:sz w:val="20"/>
                <w:szCs w:val="20"/>
                <w:lang w:val="sr-Cyrl-RS"/>
              </w:rPr>
              <w:t xml:space="preserve">уметничке </w:t>
            </w:r>
            <w:r>
              <w:rPr>
                <w:b/>
                <w:sz w:val="20"/>
                <w:szCs w:val="20"/>
                <w:lang w:val="sr-Cyrl-CS"/>
              </w:rPr>
              <w:t xml:space="preserve"> активност наставника</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Укупан број цитата, без аутоцитата</w:t>
            </w:r>
          </w:p>
        </w:tc>
        <w:tc>
          <w:tcPr>
            <w:tcW w:w="43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Cambria" w:cs="Times New Roman"/>
                <w:sz w:val="20"/>
                <w:szCs w:val="20"/>
              </w:rPr>
              <w:t xml:space="preserve">827 </w:t>
            </w:r>
            <w:r>
              <w:rPr>
                <w:sz w:val="20"/>
                <w:szCs w:val="20"/>
              </w:rPr>
              <w:t xml:space="preserve"> (NASA-ADS)</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Укупан број радова са SCI (или SSCI) листе</w:t>
            </w:r>
          </w:p>
        </w:tc>
        <w:tc>
          <w:tcPr>
            <w:tcW w:w="43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rFonts w:eastAsia="Cambria" w:cs="Times New Roman"/>
                <w:sz w:val="20"/>
                <w:szCs w:val="20"/>
                <w:lang w:val="hr-HR"/>
              </w:rPr>
              <w:t>43</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Тренутно учешће на пројектима</w:t>
            </w:r>
          </w:p>
        </w:tc>
        <w:tc>
          <w:tcPr>
            <w:tcW w:w="1147"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Домаћи:  -</w:t>
            </w:r>
          </w:p>
        </w:tc>
        <w:tc>
          <w:tcPr>
            <w:tcW w:w="32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sz w:val="20"/>
                <w:szCs w:val="20"/>
                <w:lang w:val="sr-Cyrl-CS"/>
              </w:rPr>
              <w:t>Међународни:  H2020 ITN Stardust-R</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Усавршавања</w:t>
            </w:r>
          </w:p>
        </w:tc>
        <w:tc>
          <w:tcPr>
            <w:tcW w:w="43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sz w:val="20"/>
                <w:szCs w:val="20"/>
                <w:lang/>
              </w:rPr>
              <w:t>Osservatorio</w:t>
            </w:r>
            <w:r>
              <w:rPr>
                <w:sz w:val="20"/>
                <w:szCs w:val="20"/>
              </w:rPr>
              <w:t xml:space="preserve"> Astronomico di Torino, Italy, 2012</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Други подаци које сматрате релевантним</w:t>
            </w:r>
          </w:p>
        </w:tc>
        <w:tc>
          <w:tcPr>
            <w:tcW w:w="43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pPr>
            <w:r>
              <w:rPr>
                <w:rFonts w:eastAsia="Times New Roman"/>
                <w:b/>
                <w:sz w:val="20"/>
                <w:szCs w:val="20"/>
                <w:lang w:val="sr-Cyrl-CS"/>
              </w:rPr>
              <w:t>-</w:t>
            </w:r>
          </w:p>
        </w:tc>
      </w:tr>
      <w:tr w:rsidR="0052287D">
        <w:trPr>
          <w:trHeight w:val="227"/>
        </w:trPr>
        <w:tc>
          <w:tcPr>
            <w:tcW w:w="502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lang w:val="sr-Cyrl-CS"/>
              </w:rPr>
              <w:t>Максимална дужине несме бити већа од  2 странице А4</w:t>
            </w:r>
          </w:p>
        </w:tc>
        <w:tc>
          <w:tcPr>
            <w:tcW w:w="434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sz w:val="20"/>
                <w:szCs w:val="20"/>
                <w:lang w:val="sr-Cyrl-CS"/>
              </w:rPr>
            </w:pPr>
          </w:p>
        </w:tc>
      </w:tr>
    </w:tbl>
    <w:p w:rsidR="0052287D" w:rsidRDefault="0052287D">
      <w:pPr>
        <w:rPr>
          <w:sz w:val="6"/>
          <w:szCs w:val="6"/>
          <w:lang w:val="sr-Cyrl-RS"/>
        </w:rPr>
      </w:pPr>
    </w:p>
    <w:p w:rsidR="0052287D" w:rsidRDefault="0052287D">
      <w:pPr>
        <w:spacing w:after="60"/>
        <w:jc w:val="center"/>
        <w:rPr>
          <w:b/>
        </w:rPr>
      </w:pPr>
    </w:p>
    <w:p w:rsidR="0052287D" w:rsidRDefault="0052287D">
      <w:pPr>
        <w:rPr>
          <w:b/>
        </w:rPr>
      </w:pPr>
    </w:p>
    <w:p w:rsidR="0052287D" w:rsidRDefault="0052287D">
      <w:pPr>
        <w:spacing w:after="60"/>
        <w:jc w:val="center"/>
      </w:pPr>
      <w:r>
        <w:rPr>
          <w:b/>
          <w:iCs/>
          <w:lang w:val="sr-Cyrl-CS"/>
        </w:rPr>
        <w:t>Table 9.8</w:t>
      </w:r>
      <w:r>
        <w:rPr>
          <w:iCs/>
          <w:lang w:val="sr-Cyrl-CS"/>
        </w:rPr>
        <w:t xml:space="preserve"> Supervisor competence</w:t>
      </w:r>
    </w:p>
    <w:tbl>
      <w:tblPr>
        <w:tblW w:w="0" w:type="auto"/>
        <w:tblInd w:w="113" w:type="dxa"/>
        <w:tblLayout w:type="fixed"/>
        <w:tblLook w:val="0000" w:firstRow="0" w:lastRow="0" w:firstColumn="0" w:lastColumn="0" w:noHBand="0" w:noVBand="0"/>
      </w:tblPr>
      <w:tblGrid>
        <w:gridCol w:w="488"/>
        <w:gridCol w:w="50"/>
        <w:gridCol w:w="2537"/>
        <w:gridCol w:w="650"/>
        <w:gridCol w:w="750"/>
        <w:gridCol w:w="388"/>
        <w:gridCol w:w="1162"/>
        <w:gridCol w:w="438"/>
        <w:gridCol w:w="1237"/>
        <w:gridCol w:w="588"/>
        <w:gridCol w:w="1047"/>
      </w:tblGrid>
      <w:tr w:rsidR="0052287D">
        <w:trPr>
          <w:trHeight w:val="227"/>
        </w:trPr>
        <w:tc>
          <w:tcPr>
            <w:tcW w:w="3725"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20"/>
                <w:szCs w:val="20"/>
              </w:rPr>
              <w:t>Name, family name</w:t>
            </w:r>
          </w:p>
        </w:tc>
        <w:tc>
          <w:tcPr>
            <w:tcW w:w="56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20"/>
                <w:szCs w:val="20"/>
              </w:rPr>
              <w:t xml:space="preserve">Bojan </w:t>
            </w:r>
            <w:r>
              <w:rPr>
                <w:rFonts w:eastAsia="Cambria" w:cs="Times New Roman"/>
                <w:sz w:val="20"/>
                <w:szCs w:val="20"/>
                <w:lang w:val="sr-Latn-CS"/>
              </w:rPr>
              <w:t>Novaković</w:t>
            </w:r>
          </w:p>
        </w:tc>
      </w:tr>
      <w:tr w:rsidR="0052287D">
        <w:trPr>
          <w:trHeight w:val="227"/>
        </w:trPr>
        <w:tc>
          <w:tcPr>
            <w:tcW w:w="3725"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sz w:val="20"/>
                <w:szCs w:val="20"/>
              </w:rPr>
              <w:t>Title</w:t>
            </w:r>
          </w:p>
        </w:tc>
        <w:tc>
          <w:tcPr>
            <w:tcW w:w="56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20"/>
                <w:szCs w:val="20"/>
                <w:lang w:val="sr-Latn-CS"/>
              </w:rPr>
              <w:t>Assistant</w:t>
            </w:r>
            <w:r>
              <w:rPr>
                <w:sz w:val="20"/>
                <w:szCs w:val="20"/>
              </w:rPr>
              <w:t xml:space="preserve"> Professor</w:t>
            </w:r>
          </w:p>
        </w:tc>
      </w:tr>
      <w:tr w:rsidR="0052287D">
        <w:trPr>
          <w:trHeight w:val="227"/>
        </w:trPr>
        <w:tc>
          <w:tcPr>
            <w:tcW w:w="3725"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20"/>
                <w:szCs w:val="20"/>
              </w:rPr>
              <w:t>Specific scientific or artistic field</w:t>
            </w:r>
          </w:p>
        </w:tc>
        <w:tc>
          <w:tcPr>
            <w:tcW w:w="56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Cambria" w:cs="Times New Roman"/>
                <w:sz w:val="20"/>
                <w:szCs w:val="20"/>
                <w:lang w:val="sr-Latn-CS"/>
              </w:rPr>
              <w:t>Astronomy</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EEEEEE"/>
            <w:vAlign w:val="center"/>
          </w:tcPr>
          <w:p w:rsidR="0052287D" w:rsidRDefault="0052287D">
            <w:pPr>
              <w:tabs>
                <w:tab w:val="left" w:pos="567"/>
              </w:tabs>
            </w:pPr>
            <w:r>
              <w:rPr>
                <w:b/>
                <w:sz w:val="20"/>
                <w:szCs w:val="20"/>
              </w:rPr>
              <w:t>Academic career</w:t>
            </w:r>
          </w:p>
        </w:tc>
        <w:tc>
          <w:tcPr>
            <w:tcW w:w="650" w:type="dxa"/>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sz w:val="20"/>
                <w:szCs w:val="20"/>
              </w:rPr>
              <w:t>Year</w:t>
            </w:r>
            <w:r>
              <w:rPr>
                <w:sz w:val="20"/>
                <w:szCs w:val="20"/>
                <w:lang w:val="sr-Cyrl-CS"/>
              </w:rPr>
              <w:t xml:space="preserve"> </w:t>
            </w:r>
          </w:p>
        </w:tc>
        <w:tc>
          <w:tcPr>
            <w:tcW w:w="3975" w:type="dxa"/>
            <w:gridSpan w:val="5"/>
            <w:tcBorders>
              <w:top w:val="single" w:sz="4" w:space="0" w:color="000000"/>
              <w:left w:val="single" w:sz="4" w:space="0" w:color="000000"/>
              <w:bottom w:val="single" w:sz="4" w:space="0" w:color="000000"/>
            </w:tcBorders>
            <w:shd w:val="clear" w:color="auto" w:fill="EEEEEE"/>
            <w:vAlign w:val="center"/>
          </w:tcPr>
          <w:p w:rsidR="0052287D" w:rsidRDefault="0052287D">
            <w:pPr>
              <w:spacing w:after="60"/>
            </w:pPr>
            <w:r>
              <w:rPr>
                <w:sz w:val="20"/>
                <w:szCs w:val="20"/>
              </w:rPr>
              <w:t>Institution</w:t>
            </w:r>
            <w:r>
              <w:rPr>
                <w:sz w:val="20"/>
                <w:szCs w:val="20"/>
                <w:lang w:val="sr-Cyrl-CS"/>
              </w:rPr>
              <w:t xml:space="preserve"> </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EEEEEE"/>
            <w:vAlign w:val="center"/>
          </w:tcPr>
          <w:p w:rsidR="0052287D" w:rsidRDefault="0052287D">
            <w:pPr>
              <w:tabs>
                <w:tab w:val="left" w:pos="567"/>
              </w:tabs>
            </w:pPr>
            <w:r>
              <w:rPr>
                <w:sz w:val="20"/>
                <w:szCs w:val="20"/>
              </w:rPr>
              <w:t>Specific scientific or artistic field</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Academic promotion</w:t>
            </w:r>
          </w:p>
        </w:tc>
        <w:tc>
          <w:tcPr>
            <w:tcW w:w="65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20"/>
                <w:szCs w:val="20"/>
              </w:rPr>
              <w:t>201</w:t>
            </w:r>
            <w:r>
              <w:rPr>
                <w:rFonts w:eastAsia="Times New Roman" w:cs="Times New Roman"/>
                <w:sz w:val="20"/>
                <w:szCs w:val="20"/>
                <w:lang w:val="sr-Latn-CS" w:eastAsia="zh-CN"/>
              </w:rPr>
              <w:t>8</w:t>
            </w:r>
          </w:p>
        </w:tc>
        <w:tc>
          <w:tcPr>
            <w:tcW w:w="3975"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Faculty of Mathematics, University of Belgrade</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20"/>
                <w:szCs w:val="20"/>
                <w:lang w:val="sr-Latn-CS"/>
              </w:rPr>
              <w:t>Astronomy</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PhD</w:t>
            </w:r>
          </w:p>
        </w:tc>
        <w:tc>
          <w:tcPr>
            <w:tcW w:w="65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20"/>
                <w:szCs w:val="20"/>
              </w:rPr>
              <w:t>20</w:t>
            </w:r>
            <w:r>
              <w:rPr>
                <w:rFonts w:eastAsia="Times New Roman" w:cs="Times New Roman"/>
                <w:sz w:val="20"/>
                <w:szCs w:val="20"/>
                <w:lang w:val="sr-Latn-CS"/>
              </w:rPr>
              <w:t>11</w:t>
            </w:r>
          </w:p>
        </w:tc>
        <w:tc>
          <w:tcPr>
            <w:tcW w:w="3975"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Faculty of Mathematics, University of Belgrade</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20"/>
                <w:szCs w:val="20"/>
                <w:lang w:val="sr-Latn-CS"/>
              </w:rPr>
              <w:t>Astronomy, Planetary science</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lang w:val="sr-Cyrl-RS"/>
              </w:rPr>
              <w:t>MSc</w:t>
            </w:r>
          </w:p>
        </w:tc>
        <w:tc>
          <w:tcPr>
            <w:tcW w:w="65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200</w:t>
            </w:r>
            <w:r>
              <w:rPr>
                <w:rFonts w:eastAsia="Times New Roman" w:cs="Times New Roman"/>
                <w:sz w:val="20"/>
                <w:szCs w:val="20"/>
                <w:lang w:val="sr-Latn-CS"/>
              </w:rPr>
              <w:t>9</w:t>
            </w:r>
          </w:p>
        </w:tc>
        <w:tc>
          <w:tcPr>
            <w:tcW w:w="3975"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Faculty of Mathematics, University of Belgrade</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20"/>
                <w:szCs w:val="20"/>
                <w:lang w:val="sr-Latn-CS"/>
              </w:rPr>
              <w:t>Astronomy, Planetary science</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lang w:val="sr-Cyrl-RS"/>
              </w:rPr>
              <w:lastRenderedPageBreak/>
              <w:t xml:space="preserve">Master </w:t>
            </w:r>
          </w:p>
        </w:tc>
        <w:tc>
          <w:tcPr>
            <w:tcW w:w="650" w:type="dxa"/>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w:t>
            </w:r>
          </w:p>
        </w:tc>
        <w:tc>
          <w:tcPr>
            <w:tcW w:w="3975"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20"/>
                <w:szCs w:val="20"/>
              </w:rPr>
              <w:t>-</w:t>
            </w:r>
          </w:p>
        </w:tc>
      </w:tr>
      <w:tr w:rsidR="0052287D">
        <w:trPr>
          <w:trHeight w:val="227"/>
        </w:trPr>
        <w:tc>
          <w:tcPr>
            <w:tcW w:w="30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BSc</w:t>
            </w:r>
          </w:p>
        </w:tc>
        <w:tc>
          <w:tcPr>
            <w:tcW w:w="65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200</w:t>
            </w:r>
            <w:r>
              <w:rPr>
                <w:rFonts w:eastAsia="Times New Roman" w:cs="Times New Roman"/>
                <w:sz w:val="20"/>
                <w:szCs w:val="20"/>
                <w:lang w:val="sr-Latn-CS"/>
              </w:rPr>
              <w:t>4</w:t>
            </w:r>
          </w:p>
        </w:tc>
        <w:tc>
          <w:tcPr>
            <w:tcW w:w="3975"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Faculty of Mathematics, University of Belgrade</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20"/>
                <w:szCs w:val="20"/>
                <w:lang w:val="sr-Latn-CS"/>
              </w:rPr>
              <w:t>Astronomy</w:t>
            </w:r>
          </w:p>
        </w:tc>
      </w:tr>
      <w:tr w:rsidR="0052287D">
        <w:trPr>
          <w:trHeight w:val="227"/>
        </w:trPr>
        <w:tc>
          <w:tcPr>
            <w:tcW w:w="9335"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52287D" w:rsidRDefault="0052287D">
            <w:pPr>
              <w:spacing w:before="57" w:after="117"/>
            </w:pPr>
            <w:r>
              <w:rPr>
                <w:b/>
              </w:rPr>
              <w:t>List of doctoral dissertations or doctoral artistic projects</w:t>
            </w:r>
            <w:r>
              <w:rPr>
                <w:b/>
                <w:lang w:val="sr-Cyrl-CS"/>
              </w:rPr>
              <w:t xml:space="preserve"> </w:t>
            </w:r>
            <w:r>
              <w:rPr>
                <w:b/>
              </w:rPr>
              <w:t>for which the teacher is supervisor or was the supervisor, in the last 10 years</w:t>
            </w:r>
          </w:p>
        </w:tc>
      </w:tr>
      <w:tr w:rsidR="0052287D">
        <w:trPr>
          <w:trHeight w:val="227"/>
        </w:trPr>
        <w:tc>
          <w:tcPr>
            <w:tcW w:w="538"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No.</w:t>
            </w:r>
          </w:p>
        </w:tc>
        <w:tc>
          <w:tcPr>
            <w:tcW w:w="39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Dissertation title</w:t>
            </w:r>
            <w:r>
              <w:rPr>
                <w:lang w:val="sr-Cyrl-RS"/>
              </w:rPr>
              <w:t xml:space="preserve"> </w:t>
            </w:r>
          </w:p>
        </w:tc>
        <w:tc>
          <w:tcPr>
            <w:tcW w:w="19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PhD student name</w:t>
            </w:r>
          </w:p>
        </w:tc>
        <w:tc>
          <w:tcPr>
            <w:tcW w:w="1237"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rPr>
                <w:lang w:val="sr-Cyrl-CS"/>
              </w:rPr>
              <w:t>*</w:t>
            </w:r>
            <w:r>
              <w:t>Submitted</w:t>
            </w:r>
            <w:r>
              <w:rPr>
                <w:lang w:val="sr-Cyrl-CS"/>
              </w:rPr>
              <w:t xml:space="preserve"> </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 xml:space="preserve">** </w:t>
            </w:r>
            <w:r>
              <w:t>Defended</w:t>
            </w:r>
          </w:p>
        </w:tc>
      </w:tr>
      <w:tr w:rsidR="0052287D">
        <w:trPr>
          <w:trHeight w:val="227"/>
        </w:trPr>
        <w:tc>
          <w:tcPr>
            <w:tcW w:w="538"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1.</w:t>
            </w:r>
          </w:p>
        </w:tc>
        <w:tc>
          <w:tcPr>
            <w:tcW w:w="39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Development of an algorithm for examination of the association of asteroids to families</w:t>
            </w:r>
          </w:p>
        </w:tc>
        <w:tc>
          <w:tcPr>
            <w:tcW w:w="19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Viktor Radović</w:t>
            </w:r>
          </w:p>
        </w:tc>
        <w:tc>
          <w:tcPr>
            <w:tcW w:w="1237"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2017.</w:t>
            </w:r>
          </w:p>
        </w:tc>
      </w:tr>
      <w:tr w:rsidR="0052287D">
        <w:trPr>
          <w:trHeight w:val="227"/>
        </w:trPr>
        <w:tc>
          <w:tcPr>
            <w:tcW w:w="538"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2.</w:t>
            </w:r>
          </w:p>
        </w:tc>
        <w:tc>
          <w:tcPr>
            <w:tcW w:w="39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t>Numerical analysis of the dynamics of resonant asteroids under the influence of the Yarkovsky effect</w:t>
            </w:r>
          </w:p>
        </w:tc>
        <w:tc>
          <w:tcPr>
            <w:tcW w:w="19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Ivana Milić Žitnik</w:t>
            </w:r>
          </w:p>
        </w:tc>
        <w:tc>
          <w:tcPr>
            <w:tcW w:w="1237"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6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w:t>
            </w:r>
            <w:r>
              <w:rPr>
                <w:rFonts w:eastAsia="Cambria" w:cs="Times New Roman"/>
                <w:sz w:val="20"/>
                <w:szCs w:val="20"/>
                <w:lang w:val="sr-Cyrl-CS"/>
              </w:rPr>
              <w:t>8</w:t>
            </w:r>
            <w:r>
              <w:rPr>
                <w:lang w:val="sr-Cyrl-CS"/>
              </w:rPr>
              <w:t>.</w:t>
            </w:r>
          </w:p>
        </w:tc>
      </w:tr>
      <w:tr w:rsidR="0052287D">
        <w:trPr>
          <w:trHeight w:val="227"/>
        </w:trPr>
        <w:tc>
          <w:tcPr>
            <w:tcW w:w="538" w:type="dxa"/>
            <w:gridSpan w:val="2"/>
            <w:tcBorders>
              <w:left w:val="single" w:sz="4" w:space="0" w:color="000000"/>
              <w:bottom w:val="single" w:sz="4" w:space="0" w:color="000000"/>
            </w:tcBorders>
            <w:shd w:val="clear" w:color="auto" w:fill="auto"/>
            <w:vAlign w:val="center"/>
          </w:tcPr>
          <w:p w:rsidR="0052287D" w:rsidRDefault="0052287D">
            <w:pPr>
              <w:spacing w:after="60"/>
            </w:pPr>
            <w:r>
              <w:rPr>
                <w:lang w:val="sr-Cyrl-CS"/>
              </w:rPr>
              <w:t>3.</w:t>
            </w:r>
          </w:p>
        </w:tc>
        <w:tc>
          <w:tcPr>
            <w:tcW w:w="3937" w:type="dxa"/>
            <w:gridSpan w:val="3"/>
            <w:tcBorders>
              <w:left w:val="single" w:sz="4" w:space="0" w:color="000000"/>
              <w:bottom w:val="single" w:sz="4" w:space="0" w:color="000000"/>
            </w:tcBorders>
            <w:shd w:val="clear" w:color="auto" w:fill="auto"/>
            <w:vAlign w:val="center"/>
          </w:tcPr>
          <w:p w:rsidR="0052287D" w:rsidRDefault="0052287D">
            <w:r>
              <w:t>Secular dynamics of selected asteroid families</w:t>
            </w:r>
          </w:p>
        </w:tc>
        <w:tc>
          <w:tcPr>
            <w:tcW w:w="1988" w:type="dxa"/>
            <w:gridSpan w:val="3"/>
            <w:tcBorders>
              <w:left w:val="single" w:sz="4" w:space="0" w:color="000000"/>
              <w:bottom w:val="single" w:sz="4" w:space="0" w:color="000000"/>
            </w:tcBorders>
            <w:shd w:val="clear" w:color="auto" w:fill="auto"/>
            <w:vAlign w:val="center"/>
          </w:tcPr>
          <w:p w:rsidR="0052287D" w:rsidRDefault="0052287D">
            <w:pPr>
              <w:spacing w:after="60"/>
              <w:jc w:val="center"/>
            </w:pPr>
            <w:r>
              <w:t>Georgios Tsirvoulis</w:t>
            </w:r>
          </w:p>
        </w:tc>
        <w:tc>
          <w:tcPr>
            <w:tcW w:w="1237" w:type="dxa"/>
            <w:tcBorders>
              <w:left w:val="single" w:sz="4" w:space="0" w:color="000000"/>
              <w:bottom w:val="single" w:sz="4" w:space="0" w:color="000000"/>
            </w:tcBorders>
            <w:shd w:val="clear" w:color="auto" w:fill="auto"/>
            <w:vAlign w:val="center"/>
          </w:tcPr>
          <w:p w:rsidR="0052287D" w:rsidRDefault="0052287D">
            <w:pPr>
              <w:spacing w:after="60"/>
              <w:jc w:val="center"/>
            </w:pPr>
            <w:r>
              <w:t>-</w:t>
            </w:r>
          </w:p>
        </w:tc>
        <w:tc>
          <w:tcPr>
            <w:tcW w:w="1635" w:type="dxa"/>
            <w:gridSpan w:val="2"/>
            <w:tcBorders>
              <w:left w:val="single" w:sz="4" w:space="0" w:color="000000"/>
              <w:bottom w:val="single" w:sz="4" w:space="0" w:color="000000"/>
              <w:right w:val="single" w:sz="4" w:space="0" w:color="000000"/>
            </w:tcBorders>
            <w:shd w:val="clear" w:color="auto" w:fill="auto"/>
            <w:vAlign w:val="center"/>
          </w:tcPr>
          <w:p w:rsidR="0052287D" w:rsidRDefault="0052287D">
            <w:pPr>
              <w:spacing w:after="60"/>
              <w:jc w:val="center"/>
            </w:pPr>
            <w:r>
              <w:rPr>
                <w:lang w:val="sr-Cyrl-CS"/>
              </w:rPr>
              <w:t>2019.</w:t>
            </w:r>
          </w:p>
        </w:tc>
      </w:tr>
      <w:tr w:rsidR="0052287D">
        <w:trPr>
          <w:trHeight w:val="227"/>
        </w:trPr>
        <w:tc>
          <w:tcPr>
            <w:tcW w:w="93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before="57" w:after="117"/>
            </w:pPr>
            <w:r>
              <w:rPr>
                <w:lang w:val="sr-Cyrl-CS"/>
              </w:rPr>
              <w:t>*</w:t>
            </w:r>
            <w:r>
              <w:t xml:space="preserve">Year in which dissertation was submitted </w:t>
            </w:r>
            <w:r>
              <w:rPr>
                <w:lang w:val="sr-Cyrl-CS"/>
              </w:rPr>
              <w:t>(</w:t>
            </w:r>
            <w:r>
              <w:t>only for ongoing doctoral dissertation or doctoral artistic projects</w:t>
            </w:r>
            <w:r>
              <w:rPr>
                <w:lang w:val="sr-Cyrl-CS"/>
              </w:rPr>
              <w:t xml:space="preserve">), ** </w:t>
            </w:r>
            <w:r>
              <w:t xml:space="preserve">Year in which dissertations was defended </w:t>
            </w:r>
            <w:r>
              <w:rPr>
                <w:lang w:val="sr-Cyrl-CS"/>
              </w:rPr>
              <w:t>(</w:t>
            </w:r>
            <w:r>
              <w:t>only for earlier doctoral dissertations or doctoral artistic projects</w:t>
            </w:r>
            <w:r>
              <w:rPr>
                <w:lang w:val="sr-Cyrl-CS"/>
              </w:rPr>
              <w:t>)</w:t>
            </w:r>
          </w:p>
        </w:tc>
      </w:tr>
      <w:tr w:rsidR="0052287D">
        <w:trPr>
          <w:trHeight w:val="227"/>
        </w:trPr>
        <w:tc>
          <w:tcPr>
            <w:tcW w:w="9335" w:type="dxa"/>
            <w:gridSpan w:val="11"/>
            <w:tcBorders>
              <w:top w:val="single" w:sz="4" w:space="0" w:color="000000"/>
              <w:left w:val="single" w:sz="4" w:space="0" w:color="000000"/>
              <w:bottom w:val="single" w:sz="4" w:space="0" w:color="000000"/>
              <w:right w:val="single" w:sz="4" w:space="0" w:color="000000"/>
            </w:tcBorders>
            <w:shd w:val="clear" w:color="auto" w:fill="EEEEEE"/>
            <w:vAlign w:val="center"/>
          </w:tcPr>
          <w:p w:rsidR="0052287D" w:rsidRDefault="0052287D">
            <w:pPr>
              <w:spacing w:before="57" w:after="117"/>
            </w:pPr>
            <w:r>
              <w:rPr>
                <w:b/>
                <w:sz w:val="20"/>
                <w:szCs w:val="20"/>
              </w:rPr>
              <w:t>Categorized research publications according to the Ministry of Education, Science and Technological Development classification (min 5, max 20)</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1.</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Fenucci, M., Novakovi</w:t>
            </w:r>
            <w:r>
              <w:rPr>
                <w:rFonts w:eastAsia="Times New Roman" w:cs="Times New Roman"/>
                <w:sz w:val="20"/>
                <w:szCs w:val="20"/>
                <w:lang w:val="sr-Latn-CS"/>
              </w:rPr>
              <w:t>ć</w:t>
            </w:r>
            <w:r>
              <w:rPr>
                <w:rFonts w:eastAsia="Times New Roman"/>
                <w:sz w:val="20"/>
                <w:szCs w:val="20"/>
              </w:rPr>
              <w:t>, B.: The Role of the Yarkovsky Effect in the Long-term Dynamics of Asteroid (469219) Kamo'oalewa. The Astronomical Journal 162, id.227, 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R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Vokrouhlick</w:t>
            </w:r>
            <w:r>
              <w:rPr>
                <w:rFonts w:eastAsia="Times New Roman" w:cs="Times New Roman"/>
                <w:sz w:val="20"/>
                <w:szCs w:val="20"/>
                <w:lang w:val="sr-Latn-CS"/>
              </w:rPr>
              <w:t>y</w:t>
            </w:r>
            <w:r>
              <w:rPr>
                <w:rFonts w:eastAsia="Times New Roman"/>
                <w:sz w:val="20"/>
                <w:szCs w:val="20"/>
              </w:rPr>
              <w:t>, D., Bro</w:t>
            </w:r>
            <w:r>
              <w:rPr>
                <w:rFonts w:eastAsia="Times New Roman" w:cs="Times New Roman"/>
                <w:sz w:val="20"/>
                <w:szCs w:val="20"/>
                <w:lang w:val="sr-Latn-CS"/>
              </w:rPr>
              <w:t>ž</w:t>
            </w:r>
            <w:r>
              <w:rPr>
                <w:rFonts w:eastAsia="Times New Roman"/>
                <w:sz w:val="20"/>
                <w:szCs w:val="20"/>
              </w:rPr>
              <w:t>, M., Novakovi</w:t>
            </w:r>
            <w:r>
              <w:rPr>
                <w:rFonts w:eastAsia="Times New Roman" w:cs="Times New Roman"/>
                <w:sz w:val="20"/>
                <w:szCs w:val="20"/>
                <w:lang w:val="sr-Latn-CS"/>
              </w:rPr>
              <w:t>ć</w:t>
            </w:r>
            <w:r>
              <w:rPr>
                <w:rFonts w:eastAsia="Times New Roman"/>
                <w:sz w:val="20"/>
                <w:szCs w:val="20"/>
              </w:rPr>
              <w:t>, B., Nesvorn</w:t>
            </w:r>
            <w:r>
              <w:rPr>
                <w:rFonts w:eastAsia="Times New Roman" w:cs="Times New Roman"/>
                <w:sz w:val="20"/>
                <w:szCs w:val="20"/>
                <w:lang w:val="sr-Latn-CS"/>
              </w:rPr>
              <w:t>y</w:t>
            </w:r>
            <w:r>
              <w:rPr>
                <w:rFonts w:eastAsia="Times New Roman"/>
                <w:sz w:val="20"/>
                <w:szCs w:val="20"/>
              </w:rPr>
              <w:t>, D.: The young Hobson family: Possible binary parent body and low-velocity dispersal. Astronomy and Astrophysics 654, A75, 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3.</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Vokrouhlick</w:t>
            </w:r>
            <w:r>
              <w:rPr>
                <w:rFonts w:eastAsia="Cambria" w:cs="Times New Roman"/>
                <w:sz w:val="20"/>
                <w:szCs w:val="20"/>
                <w:lang w:val="sr-Latn-CS"/>
              </w:rPr>
              <w:t>y</w:t>
            </w:r>
            <w:r>
              <w:rPr>
                <w:sz w:val="20"/>
                <w:szCs w:val="20"/>
              </w:rPr>
              <w:t>, D., Novakovi</w:t>
            </w:r>
            <w:r>
              <w:rPr>
                <w:rFonts w:eastAsia="Cambria" w:cs="Times New Roman"/>
                <w:sz w:val="20"/>
                <w:szCs w:val="20"/>
                <w:lang w:val="sr-Latn-CS"/>
              </w:rPr>
              <w:t>ć</w:t>
            </w:r>
            <w:r>
              <w:rPr>
                <w:sz w:val="20"/>
                <w:szCs w:val="20"/>
              </w:rPr>
              <w:t>, B., Nesvorn</w:t>
            </w:r>
            <w:r>
              <w:rPr>
                <w:rFonts w:eastAsia="Cambria" w:cs="Times New Roman"/>
                <w:sz w:val="20"/>
                <w:szCs w:val="20"/>
                <w:lang w:val="sr-Latn-CS"/>
              </w:rPr>
              <w:t>y</w:t>
            </w:r>
            <w:r>
              <w:rPr>
                <w:sz w:val="20"/>
                <w:szCs w:val="20"/>
              </w:rPr>
              <w:t xml:space="preserve">, D.: The young Adelaide family: Possible sibling to Datura?. Astronomy and Astrophysics 649, </w:t>
            </w:r>
            <w:r>
              <w:t xml:space="preserve">A115, </w:t>
            </w:r>
            <w:r>
              <w:rPr>
                <w:sz w:val="20"/>
                <w:szCs w:val="20"/>
              </w:rPr>
              <w:t>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4.</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Fenucci, M., Novaković, B., Vokrouhlický, D., Weryk, R.J: Low thermal conductivity of the superfast rotator (499998) 2011 PT. Astronomy &amp; Astrophysics, Volume 647, A61, 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w:t>
            </w:r>
            <w:r>
              <w:rPr>
                <w:rFonts w:eastAsia="Cambria" w:cs="Times New Roman"/>
                <w:sz w:val="20"/>
                <w:szCs w:val="20"/>
                <w:lang w:val="sr-Cyrl-CS"/>
              </w:rPr>
              <w:t>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5.</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ind w:left="0"/>
            </w:pPr>
            <w:r>
              <w:rPr>
                <w:sz w:val="20"/>
                <w:szCs w:val="20"/>
                <w:lang w:val="sr-Latn-CS" w:eastAsia="sr-Latn-CS"/>
              </w:rPr>
              <w:t>Pavela, D., Novaković, B., Carruba, V., Radović, V.: Analysis of the Karma asteroid family. Monthly Notices of the Royal Astronomical Society 501, 356, 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6</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ind w:left="0"/>
            </w:pPr>
            <w:r>
              <w:rPr>
                <w:sz w:val="20"/>
                <w:szCs w:val="20"/>
              </w:rPr>
              <w:t xml:space="preserve">Hsieh, H.H., Fitzsimmons, A., Novaković, B., Denneau, L., Heinze, A.N.: The transient Jupiter Trojan-like orbit of P/2019 LD2 (ATLAS). Icarus 354, </w:t>
            </w:r>
            <w:r>
              <w:t xml:space="preserve">id. 114019, </w:t>
            </w:r>
            <w:r>
              <w:rPr>
                <w:sz w:val="20"/>
                <w:szCs w:val="20"/>
              </w:rPr>
              <w:t>2021</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M22</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7</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0"/>
              <w:ind w:right="173"/>
            </w:pPr>
            <w:r>
              <w:rPr>
                <w:rFonts w:eastAsia="Cambria" w:cs="Times New Roman"/>
                <w:sz w:val="20"/>
                <w:szCs w:val="20"/>
                <w:lang w:val="sr-Cyrl-RS"/>
              </w:rPr>
              <w:t>Đošović,</w:t>
            </w:r>
            <w:r>
              <w:rPr>
                <w:sz w:val="20"/>
                <w:szCs w:val="20"/>
                <w:lang w:val="sr-Cyrl-RS"/>
              </w:rPr>
              <w:t xml:space="preserve"> V., Novakovi</w:t>
            </w:r>
            <w:r>
              <w:rPr>
                <w:rFonts w:eastAsia="Cambria" w:cs="Times New Roman"/>
                <w:sz w:val="20"/>
                <w:szCs w:val="20"/>
                <w:lang w:val="sr-Cyrl-RS"/>
              </w:rPr>
              <w:t>ć</w:t>
            </w:r>
            <w:r>
              <w:rPr>
                <w:sz w:val="20"/>
                <w:szCs w:val="20"/>
                <w:lang w:val="sr-Cyrl-RS"/>
              </w:rPr>
              <w:t>, B., Vukoti</w:t>
            </w:r>
            <w:r>
              <w:rPr>
                <w:rFonts w:eastAsia="Cambria" w:cs="Times New Roman"/>
                <w:sz w:val="20"/>
                <w:szCs w:val="20"/>
                <w:lang w:val="sr-Cyrl-RS"/>
              </w:rPr>
              <w:t>ć</w:t>
            </w:r>
            <w:r>
              <w:rPr>
                <w:sz w:val="20"/>
                <w:szCs w:val="20"/>
                <w:lang w:val="sr-Cyrl-RS"/>
              </w:rPr>
              <w:t>, B., Ćirkovi</w:t>
            </w:r>
            <w:r>
              <w:rPr>
                <w:rFonts w:eastAsia="Cambria" w:cs="Times New Roman"/>
                <w:sz w:val="20"/>
                <w:szCs w:val="20"/>
                <w:lang w:val="sr-Cyrl-RS"/>
              </w:rPr>
              <w:t>ć</w:t>
            </w:r>
            <w:r>
              <w:rPr>
                <w:sz w:val="20"/>
                <w:szCs w:val="20"/>
                <w:lang w:val="sr-Cyrl-RS"/>
              </w:rPr>
              <w:t>, M.M.: Water transport throughout the TRAPPIST-1 system: the role of planetesimals. Monthly Notices of the Royal Astronomical Society 499, 4626–4637, 2020</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lastRenderedPageBreak/>
              <w:t>8</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spacing w:after="0"/>
            </w:pPr>
            <w:r>
              <w:rPr>
                <w:sz w:val="20"/>
                <w:szCs w:val="20"/>
              </w:rPr>
              <w:t>Hsieh, H.H., Novaković, B., Kim, Y., Brasser, R.:Asteroid Family Associations of Active Asteroids. The Astronomical Journal, 155, 96, 2018</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9</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spacing w:after="0"/>
            </w:pPr>
            <w:r>
              <w:rPr>
                <w:sz w:val="20"/>
                <w:szCs w:val="20"/>
                <w:lang w:val="sr-Latn-CS" w:eastAsia="sr-Latn-CS"/>
              </w:rPr>
              <w:t>Novaković, B.: Tracing escapees from collisional families. Nature Astronomy, 2, 528, 2018</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M23</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10</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6"/>
              <w:ind w:right="173"/>
            </w:pPr>
            <w:r>
              <w:rPr>
                <w:rFonts w:eastAsia="Times New Roman"/>
                <w:sz w:val="20"/>
                <w:szCs w:val="20"/>
              </w:rPr>
              <w:t>Novakovi</w:t>
            </w:r>
            <w:r>
              <w:rPr>
                <w:rFonts w:eastAsia="Times New Roman" w:cs="Times New Roman"/>
                <w:sz w:val="20"/>
                <w:szCs w:val="20"/>
                <w:lang w:val="sr-Latn-CS"/>
              </w:rPr>
              <w:t>ć</w:t>
            </w:r>
            <w:r>
              <w:rPr>
                <w:rFonts w:eastAsia="Times New Roman"/>
                <w:sz w:val="20"/>
                <w:szCs w:val="20"/>
              </w:rPr>
              <w:t>, B., Tsirvoulis, G., Granvik, M., Todović, A.: A Dark Asteroid Family in the Phocaea Region. The Astronomical Journal 153, id. 266, 2017</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11</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Radovi</w:t>
            </w:r>
            <w:r>
              <w:rPr>
                <w:rFonts w:eastAsia="Times New Roman" w:cs="Times New Roman"/>
                <w:sz w:val="20"/>
                <w:szCs w:val="20"/>
                <w:lang w:val="sr-Latn-CS"/>
              </w:rPr>
              <w:t>ć</w:t>
            </w:r>
            <w:r>
              <w:rPr>
                <w:rFonts w:eastAsia="Times New Roman"/>
                <w:sz w:val="20"/>
                <w:szCs w:val="20"/>
              </w:rPr>
              <w:t>, V., Novakovi</w:t>
            </w:r>
            <w:r>
              <w:rPr>
                <w:rFonts w:eastAsia="Times New Roman" w:cs="Times New Roman"/>
                <w:sz w:val="20"/>
                <w:szCs w:val="20"/>
                <w:lang w:val="sr-Latn-CS"/>
              </w:rPr>
              <w:t>ć</w:t>
            </w:r>
            <w:r>
              <w:rPr>
                <w:rFonts w:eastAsia="Times New Roman"/>
                <w:sz w:val="20"/>
                <w:szCs w:val="20"/>
              </w:rPr>
              <w:t>, B., Carruba, V., Mar</w:t>
            </w:r>
            <w:r>
              <w:rPr>
                <w:rFonts w:eastAsia="Times New Roman" w:cs="Times New Roman"/>
                <w:sz w:val="20"/>
                <w:szCs w:val="20"/>
                <w:lang w:val="sr-Latn-CS"/>
              </w:rPr>
              <w:t>č</w:t>
            </w:r>
            <w:r>
              <w:rPr>
                <w:rFonts w:eastAsia="Times New Roman"/>
                <w:sz w:val="20"/>
                <w:szCs w:val="20"/>
              </w:rPr>
              <w:t>eta, D.: An automatic approach to exclude interlopers from asteroid families. Monthly Notices of the Royal Astronomical Society 470, 576–591, 2017</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M21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12</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 xml:space="preserve">Milić Žitnik, I., Novaković, B.: The Role of Mean-motion Resonances in Semimajor Axis Mobility of Asteroids. The Astrophysical Journal 816, </w:t>
            </w:r>
            <w:r>
              <w:rPr>
                <w:sz w:val="20"/>
                <w:szCs w:val="20"/>
              </w:rPr>
              <w:t xml:space="preserve">id. L31, </w:t>
            </w:r>
            <w:r>
              <w:rPr>
                <w:rFonts w:eastAsia="Times New Roman"/>
                <w:sz w:val="20"/>
                <w:szCs w:val="20"/>
              </w:rPr>
              <w:t>2016</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1</w:t>
            </w:r>
            <w:r>
              <w:rPr>
                <w:lang w:val="sr-Cyrl-RS"/>
              </w:rPr>
              <w:t>3</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Novakovi</w:t>
            </w:r>
            <w:r>
              <w:rPr>
                <w:rFonts w:eastAsia="Times New Roman" w:cs="Times New Roman"/>
                <w:sz w:val="20"/>
                <w:szCs w:val="20"/>
                <w:lang w:val="sr-Latn-CS"/>
              </w:rPr>
              <w:t>ć</w:t>
            </w:r>
            <w:r>
              <w:rPr>
                <w:rFonts w:eastAsia="Times New Roman"/>
                <w:sz w:val="20"/>
                <w:szCs w:val="20"/>
              </w:rPr>
              <w:t>, B., Maurel, C., Tsirvoulis, G., Kne</w:t>
            </w:r>
            <w:r>
              <w:rPr>
                <w:rFonts w:eastAsia="Times New Roman" w:cs="Times New Roman"/>
                <w:sz w:val="20"/>
                <w:szCs w:val="20"/>
                <w:lang w:val="sr-Latn-CS"/>
              </w:rPr>
              <w:t>ž</w:t>
            </w:r>
            <w:r>
              <w:rPr>
                <w:rFonts w:eastAsia="Times New Roman"/>
                <w:sz w:val="20"/>
                <w:szCs w:val="20"/>
              </w:rPr>
              <w:t>evi</w:t>
            </w:r>
            <w:r>
              <w:rPr>
                <w:rFonts w:eastAsia="Times New Roman" w:cs="Times New Roman"/>
                <w:sz w:val="20"/>
                <w:szCs w:val="20"/>
                <w:lang w:val="sr-Latn-CS"/>
              </w:rPr>
              <w:t>ć</w:t>
            </w:r>
            <w:r>
              <w:rPr>
                <w:rFonts w:eastAsia="Times New Roman"/>
                <w:sz w:val="20"/>
                <w:szCs w:val="20"/>
              </w:rPr>
              <w:t>, Z.: Asteroid Secular Dynamics: Ceres Fingerprint Identified. The Astrophysical Journal 807, id. L5, 2015</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488" w:type="dxa"/>
            <w:tcBorders>
              <w:top w:val="single" w:sz="4" w:space="0" w:color="000000"/>
              <w:left w:val="single" w:sz="4" w:space="0" w:color="000000"/>
              <w:bottom w:val="single" w:sz="4" w:space="0" w:color="000000"/>
            </w:tcBorders>
            <w:shd w:val="clear" w:color="auto" w:fill="auto"/>
            <w:vAlign w:val="center"/>
          </w:tcPr>
          <w:p w:rsidR="0052287D" w:rsidRDefault="0052287D">
            <w:r>
              <w:t>1</w:t>
            </w:r>
            <w:r>
              <w:rPr>
                <w:lang w:val="sr-Cyrl-RS"/>
              </w:rPr>
              <w:t>4</w:t>
            </w:r>
            <w:r>
              <w:t>.</w:t>
            </w:r>
          </w:p>
        </w:tc>
        <w:tc>
          <w:tcPr>
            <w:tcW w:w="7800" w:type="dxa"/>
            <w:gridSpan w:val="9"/>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20"/>
                <w:szCs w:val="20"/>
              </w:rPr>
              <w:t>Milani, A., Cellino, A., Kne</w:t>
            </w:r>
            <w:r>
              <w:rPr>
                <w:rFonts w:eastAsia="Times New Roman" w:cs="Times New Roman"/>
                <w:sz w:val="20"/>
                <w:szCs w:val="20"/>
                <w:lang w:val="sr-Latn-CS"/>
              </w:rPr>
              <w:t>ž</w:t>
            </w:r>
            <w:r>
              <w:rPr>
                <w:rFonts w:eastAsia="Times New Roman"/>
                <w:sz w:val="20"/>
                <w:szCs w:val="20"/>
              </w:rPr>
              <w:t>evi</w:t>
            </w:r>
            <w:r>
              <w:rPr>
                <w:rFonts w:eastAsia="Times New Roman" w:cs="Times New Roman"/>
                <w:sz w:val="20"/>
                <w:szCs w:val="20"/>
                <w:lang w:val="sr-Latn-CS"/>
              </w:rPr>
              <w:t>ć</w:t>
            </w:r>
            <w:r>
              <w:rPr>
                <w:rFonts w:eastAsia="Times New Roman"/>
                <w:sz w:val="20"/>
                <w:szCs w:val="20"/>
              </w:rPr>
              <w:t>, Z., Novakovi</w:t>
            </w:r>
            <w:r>
              <w:rPr>
                <w:rFonts w:eastAsia="Times New Roman" w:cs="Times New Roman"/>
                <w:sz w:val="20"/>
                <w:szCs w:val="20"/>
                <w:lang w:val="sr-Latn-CS"/>
              </w:rPr>
              <w:t>ć</w:t>
            </w:r>
            <w:r>
              <w:rPr>
                <w:rFonts w:eastAsia="Times New Roman"/>
                <w:sz w:val="20"/>
                <w:szCs w:val="20"/>
              </w:rPr>
              <w:t>, B., Spoto, F., Paolicchi, P.: Asteroid families classification: Exploiting very large datasets. Icarus 239, 46, 2014</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rPr>
                <w:sz w:val="20"/>
                <w:szCs w:val="20"/>
                <w:lang w:val="sr-Cyrl-CS"/>
              </w:rPr>
              <w:t>М21</w:t>
            </w:r>
          </w:p>
        </w:tc>
      </w:tr>
      <w:tr w:rsidR="0052287D">
        <w:trPr>
          <w:trHeight w:val="227"/>
        </w:trPr>
        <w:tc>
          <w:tcPr>
            <w:tcW w:w="93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before="57" w:after="117"/>
            </w:pPr>
            <w:r>
              <w:rPr>
                <w:b/>
                <w:sz w:val="20"/>
                <w:szCs w:val="20"/>
              </w:rPr>
              <w:t>Summary of the teacher's scientific activities</w:t>
            </w:r>
          </w:p>
        </w:tc>
      </w:tr>
      <w:tr w:rsidR="0052287D">
        <w:trPr>
          <w:trHeight w:val="227"/>
        </w:trPr>
        <w:tc>
          <w:tcPr>
            <w:tcW w:w="9335"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20"/>
                <w:szCs w:val="20"/>
              </w:rPr>
              <w:t>Summary of the teacher's artistic activities</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r>
              <w:rPr>
                <w:sz w:val="20"/>
                <w:szCs w:val="20"/>
              </w:rPr>
              <w:t>Total number of citations</w:t>
            </w:r>
          </w:p>
        </w:tc>
        <w:tc>
          <w:tcPr>
            <w:tcW w:w="44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Cambria" w:cs="Times New Roman"/>
                <w:sz w:val="20"/>
                <w:szCs w:val="20"/>
              </w:rPr>
              <w:t xml:space="preserve">827 </w:t>
            </w:r>
            <w:r>
              <w:rPr>
                <w:sz w:val="20"/>
                <w:szCs w:val="20"/>
              </w:rPr>
              <w:t xml:space="preserve"> (NASA-ADS)</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Total number of SCI (SSCI) papers</w:t>
            </w:r>
          </w:p>
        </w:tc>
        <w:tc>
          <w:tcPr>
            <w:tcW w:w="44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Cambria" w:cs="Times New Roman"/>
                <w:sz w:val="20"/>
                <w:szCs w:val="20"/>
              </w:rPr>
              <w:t>43</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Current participation in projects</w:t>
            </w:r>
          </w:p>
        </w:tc>
        <w:tc>
          <w:tcPr>
            <w:tcW w:w="1162"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National:  -</w:t>
            </w:r>
          </w:p>
        </w:tc>
        <w:tc>
          <w:tcPr>
            <w:tcW w:w="33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before="57" w:after="57"/>
            </w:pPr>
            <w:r>
              <w:rPr>
                <w:sz w:val="20"/>
                <w:szCs w:val="20"/>
              </w:rPr>
              <w:t xml:space="preserve">International:  </w:t>
            </w:r>
            <w:r>
              <w:rPr>
                <w:sz w:val="20"/>
                <w:szCs w:val="20"/>
                <w:lang w:val="sr-Cyrl-CS"/>
              </w:rPr>
              <w:t>H2020 ITN Stardust-R</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20"/>
                <w:szCs w:val="20"/>
              </w:rPr>
              <w:t xml:space="preserve">Research visits </w:t>
            </w:r>
          </w:p>
        </w:tc>
        <w:tc>
          <w:tcPr>
            <w:tcW w:w="44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20"/>
                <w:szCs w:val="20"/>
                <w:lang/>
              </w:rPr>
              <w:t>Osservatorio</w:t>
            </w:r>
            <w:r>
              <w:rPr>
                <w:sz w:val="20"/>
                <w:szCs w:val="20"/>
              </w:rPr>
              <w:t xml:space="preserve"> Astronomico di Torino, Italy, 2012</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20"/>
                <w:szCs w:val="20"/>
              </w:rPr>
              <w:t>Other relevant facts</w:t>
            </w:r>
          </w:p>
        </w:tc>
        <w:tc>
          <w:tcPr>
            <w:tcW w:w="44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b/>
                <w:sz w:val="20"/>
                <w:szCs w:val="20"/>
                <w:lang w:val="sr-Cyrl-CS"/>
              </w:rPr>
              <w:t>-</w:t>
            </w:r>
          </w:p>
        </w:tc>
      </w:tr>
      <w:tr w:rsidR="0052287D">
        <w:trPr>
          <w:trHeight w:val="227"/>
        </w:trPr>
        <w:tc>
          <w:tcPr>
            <w:tcW w:w="48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b/>
                <w:sz w:val="20"/>
                <w:szCs w:val="20"/>
                <w:lang w:val="sr-Cyrl-CS"/>
              </w:rPr>
            </w:pPr>
          </w:p>
        </w:tc>
        <w:tc>
          <w:tcPr>
            <w:tcW w:w="44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sz w:val="20"/>
                <w:szCs w:val="20"/>
                <w:lang w:val="sr-Cyrl-CS"/>
              </w:rPr>
            </w:pPr>
          </w:p>
        </w:tc>
      </w:tr>
    </w:tbl>
    <w:p w:rsidR="0052287D" w:rsidRDefault="0052287D">
      <w:pPr>
        <w:rPr>
          <w:sz w:val="6"/>
          <w:szCs w:val="6"/>
          <w:lang w:val="sr-Cyrl-RS"/>
        </w:rPr>
      </w:pPr>
    </w:p>
    <w:p w:rsidR="0052287D" w:rsidRDefault="0052287D">
      <w:pPr>
        <w:spacing w:after="60"/>
        <w:jc w:val="center"/>
        <w:rPr>
          <w:b/>
          <w:lang w:val="sr-Cyrl-RS"/>
        </w:rPr>
      </w:pPr>
    </w:p>
    <w:p w:rsidR="0052287D" w:rsidRDefault="0052287D">
      <w:pPr>
        <w:rPr>
          <w:b/>
          <w:lang w:val="sr-Cyrl-RS"/>
        </w:rPr>
      </w:pPr>
    </w:p>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
        <w:gridCol w:w="981"/>
        <w:gridCol w:w="892"/>
        <w:gridCol w:w="94"/>
        <w:gridCol w:w="969"/>
        <w:gridCol w:w="290"/>
        <w:gridCol w:w="19"/>
        <w:gridCol w:w="1140"/>
        <w:gridCol w:w="297"/>
        <w:gridCol w:w="567"/>
        <w:gridCol w:w="729"/>
      </w:tblGrid>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030" w:type="pct"/>
            <w:gridSpan w:val="8"/>
            <w:vAlign w:val="center"/>
          </w:tcPr>
          <w:p w:rsidR="0052287D" w:rsidRPr="00DB3F6D" w:rsidRDefault="0052287D" w:rsidP="00E737F5">
            <w:pPr>
              <w:tabs>
                <w:tab w:val="left" w:pos="567"/>
              </w:tabs>
              <w:spacing w:after="40"/>
              <w:rPr>
                <w:rFonts w:eastAsia="Times New Roman"/>
                <w:sz w:val="18"/>
                <w:szCs w:val="18"/>
                <w:lang w:val="sr-Cyrl-RS"/>
              </w:rPr>
            </w:pPr>
            <w:r>
              <w:rPr>
                <w:rFonts w:eastAsia="Times New Roman"/>
                <w:sz w:val="18"/>
                <w:szCs w:val="18"/>
                <w:lang w:val="sr-Cyrl-RS"/>
              </w:rPr>
              <w:t>Дејан Урошевић</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Звање</w:t>
            </w:r>
          </w:p>
        </w:tc>
        <w:tc>
          <w:tcPr>
            <w:tcW w:w="3030"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ред</w:t>
            </w:r>
            <w:r>
              <w:rPr>
                <w:rFonts w:eastAsia="Times New Roman"/>
                <w:sz w:val="18"/>
                <w:szCs w:val="18"/>
                <w:lang w:val="sr-Cyrl-RS"/>
              </w:rPr>
              <w:t>ов</w:t>
            </w:r>
            <w:r>
              <w:rPr>
                <w:rFonts w:eastAsia="Times New Roman"/>
                <w:sz w:val="18"/>
                <w:szCs w:val="18"/>
              </w:rPr>
              <w:t xml:space="preserve">ни професор </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30" w:type="pct"/>
            <w:gridSpan w:val="8"/>
            <w:vAlign w:val="center"/>
          </w:tcPr>
          <w:p w:rsidR="0052287D" w:rsidRPr="007C4DB0" w:rsidRDefault="0052287D" w:rsidP="00E737F5">
            <w:r>
              <w:rPr>
                <w:rFonts w:eastAsia="Times New Roman"/>
                <w:sz w:val="18"/>
                <w:szCs w:val="18"/>
              </w:rPr>
              <w:t>Астрофизика</w:t>
            </w:r>
          </w:p>
        </w:tc>
      </w:tr>
      <w:tr w:rsidR="0052287D" w:rsidRPr="00A22864" w:rsidTr="00DB3F6D">
        <w:trPr>
          <w:trHeight w:val="227"/>
          <w:jc w:val="center"/>
        </w:trPr>
        <w:tc>
          <w:tcPr>
            <w:tcW w:w="1244" w:type="pct"/>
            <w:gridSpan w:val="3"/>
            <w:vAlign w:val="center"/>
          </w:tcPr>
          <w:p w:rsidR="0052287D" w:rsidRPr="00A22864" w:rsidRDefault="0052287D" w:rsidP="004810BD">
            <w:pPr>
              <w:spacing w:after="60"/>
              <w:rPr>
                <w:lang w:val="sr-Cyrl-CS"/>
              </w:rPr>
            </w:pPr>
            <w:r w:rsidRPr="00A22864">
              <w:rPr>
                <w:b/>
                <w:lang w:val="sr-Cyrl-CS"/>
              </w:rPr>
              <w:t xml:space="preserve">Академска </w:t>
            </w:r>
            <w:r w:rsidRPr="00A22864">
              <w:rPr>
                <w:b/>
                <w:lang w:val="sr-Cyrl-CS"/>
              </w:rPr>
              <w:lastRenderedPageBreak/>
              <w:t>каријера</w:t>
            </w:r>
          </w:p>
        </w:tc>
        <w:tc>
          <w:tcPr>
            <w:tcW w:w="726" w:type="pct"/>
            <w:vAlign w:val="center"/>
          </w:tcPr>
          <w:p w:rsidR="0052287D" w:rsidRPr="00A22864" w:rsidRDefault="0052287D" w:rsidP="004810BD">
            <w:pPr>
              <w:spacing w:after="60"/>
              <w:rPr>
                <w:lang w:val="sr-Cyrl-CS"/>
              </w:rPr>
            </w:pPr>
            <w:r w:rsidRPr="00A22864">
              <w:rPr>
                <w:lang w:val="sr-Cyrl-CS"/>
              </w:rPr>
              <w:lastRenderedPageBreak/>
              <w:t xml:space="preserve">Година </w:t>
            </w:r>
          </w:p>
        </w:tc>
        <w:tc>
          <w:tcPr>
            <w:tcW w:w="1042"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87" w:type="pct"/>
            <w:gridSpan w:val="5"/>
            <w:vAlign w:val="center"/>
          </w:tcPr>
          <w:p w:rsidR="0052287D" w:rsidRPr="00A22864" w:rsidRDefault="0052287D" w:rsidP="004810BD">
            <w:pPr>
              <w:spacing w:after="60"/>
              <w:rPr>
                <w:lang w:val="sr-Cyrl-CS"/>
              </w:rPr>
            </w:pPr>
            <w:r>
              <w:rPr>
                <w:lang w:val="sr-Cyrl-CS"/>
              </w:rPr>
              <w:t xml:space="preserve">Ужа научна, уметничка </w:t>
            </w:r>
            <w:r>
              <w:rPr>
                <w:lang w:val="sr-Cyrl-CS"/>
              </w:rPr>
              <w:lastRenderedPageBreak/>
              <w:t>односно стручна о</w:t>
            </w:r>
            <w:r w:rsidRPr="00A22864">
              <w:rPr>
                <w:lang w:val="sr-Cyrl-CS"/>
              </w:rPr>
              <w:t xml:space="preserve">бласт </w:t>
            </w:r>
          </w:p>
        </w:tc>
      </w:tr>
      <w:tr w:rsidR="0052287D" w:rsidRPr="00A22864" w:rsidTr="00DB3F6D">
        <w:trPr>
          <w:trHeight w:val="227"/>
          <w:jc w:val="center"/>
        </w:trPr>
        <w:tc>
          <w:tcPr>
            <w:tcW w:w="1244" w:type="pct"/>
            <w:gridSpan w:val="3"/>
            <w:vAlign w:val="center"/>
          </w:tcPr>
          <w:p w:rsidR="0052287D" w:rsidRPr="00A22864" w:rsidRDefault="0052287D" w:rsidP="004810BD">
            <w:pPr>
              <w:spacing w:after="60"/>
              <w:rPr>
                <w:lang w:val="sr-Cyrl-CS"/>
              </w:rPr>
            </w:pPr>
            <w:r w:rsidRPr="00A22864">
              <w:rPr>
                <w:lang w:val="sr-Cyrl-CS"/>
              </w:rPr>
              <w:lastRenderedPageBreak/>
              <w:t>Избор у звање</w:t>
            </w:r>
          </w:p>
        </w:tc>
        <w:tc>
          <w:tcPr>
            <w:tcW w:w="726" w:type="pct"/>
            <w:vAlign w:val="center"/>
          </w:tcPr>
          <w:p w:rsidR="0052287D" w:rsidRPr="00DB3F6D" w:rsidRDefault="0052287D" w:rsidP="00DB3F6D">
            <w:pPr>
              <w:rPr>
                <w:rFonts w:eastAsia="Times New Roman"/>
                <w:sz w:val="18"/>
                <w:szCs w:val="18"/>
              </w:rPr>
            </w:pPr>
            <w:r w:rsidRPr="00DB3F6D">
              <w:rPr>
                <w:rFonts w:eastAsia="Times New Roman"/>
                <w:sz w:val="18"/>
                <w:szCs w:val="18"/>
              </w:rPr>
              <w:t>2015.</w:t>
            </w:r>
          </w:p>
        </w:tc>
        <w:tc>
          <w:tcPr>
            <w:tcW w:w="1042"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87" w:type="pct"/>
            <w:gridSpan w:val="5"/>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DB3F6D">
        <w:trPr>
          <w:trHeight w:val="227"/>
          <w:jc w:val="center"/>
        </w:trPr>
        <w:tc>
          <w:tcPr>
            <w:tcW w:w="1244" w:type="pct"/>
            <w:gridSpan w:val="3"/>
            <w:vAlign w:val="center"/>
          </w:tcPr>
          <w:p w:rsidR="0052287D" w:rsidRPr="00A22864" w:rsidRDefault="0052287D" w:rsidP="004810BD">
            <w:pPr>
              <w:spacing w:after="60"/>
              <w:rPr>
                <w:lang w:val="sr-Cyrl-CS"/>
              </w:rPr>
            </w:pPr>
            <w:r w:rsidRPr="00A22864">
              <w:rPr>
                <w:lang w:val="sr-Cyrl-CS"/>
              </w:rPr>
              <w:t>Докторат</w:t>
            </w:r>
          </w:p>
        </w:tc>
        <w:tc>
          <w:tcPr>
            <w:tcW w:w="726" w:type="pct"/>
            <w:vAlign w:val="center"/>
          </w:tcPr>
          <w:p w:rsidR="0052287D" w:rsidRPr="00DB3F6D" w:rsidRDefault="0052287D" w:rsidP="00DB3F6D">
            <w:pPr>
              <w:rPr>
                <w:rFonts w:eastAsia="Times New Roman"/>
                <w:sz w:val="18"/>
                <w:szCs w:val="18"/>
              </w:rPr>
            </w:pPr>
            <w:r w:rsidRPr="00DB3F6D">
              <w:rPr>
                <w:rFonts w:eastAsia="Times New Roman"/>
                <w:sz w:val="18"/>
                <w:szCs w:val="18"/>
              </w:rPr>
              <w:t>2001.</w:t>
            </w:r>
          </w:p>
        </w:tc>
        <w:tc>
          <w:tcPr>
            <w:tcW w:w="1042"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8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DB3F6D">
        <w:trPr>
          <w:trHeight w:val="227"/>
          <w:jc w:val="center"/>
        </w:trPr>
        <w:tc>
          <w:tcPr>
            <w:tcW w:w="1244" w:type="pct"/>
            <w:gridSpan w:val="3"/>
            <w:vAlign w:val="center"/>
          </w:tcPr>
          <w:p w:rsidR="0052287D" w:rsidRPr="000D32C3" w:rsidRDefault="0052287D" w:rsidP="004810BD">
            <w:pPr>
              <w:spacing w:after="60"/>
              <w:rPr>
                <w:lang w:val="sr-Cyrl-RS"/>
              </w:rPr>
            </w:pPr>
            <w:r>
              <w:rPr>
                <w:lang w:val="sr-Cyrl-RS"/>
              </w:rPr>
              <w:t>Магистратура</w:t>
            </w:r>
          </w:p>
        </w:tc>
        <w:tc>
          <w:tcPr>
            <w:tcW w:w="726" w:type="pct"/>
            <w:vAlign w:val="center"/>
          </w:tcPr>
          <w:p w:rsidR="0052287D" w:rsidRPr="00DB3F6D" w:rsidRDefault="0052287D" w:rsidP="00DB3F6D">
            <w:pPr>
              <w:rPr>
                <w:rFonts w:eastAsia="Times New Roman"/>
                <w:sz w:val="18"/>
                <w:szCs w:val="18"/>
              </w:rPr>
            </w:pPr>
            <w:r w:rsidRPr="00DB3F6D">
              <w:rPr>
                <w:rFonts w:eastAsia="Times New Roman"/>
                <w:sz w:val="18"/>
                <w:szCs w:val="18"/>
              </w:rPr>
              <w:t>1996.</w:t>
            </w:r>
          </w:p>
        </w:tc>
        <w:tc>
          <w:tcPr>
            <w:tcW w:w="1042" w:type="pct"/>
            <w:gridSpan w:val="3"/>
            <w:vAlign w:val="center"/>
          </w:tcPr>
          <w:p w:rsidR="0052287D" w:rsidRDefault="0052287D" w:rsidP="00E737F5">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98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DB3F6D">
        <w:trPr>
          <w:trHeight w:val="227"/>
          <w:jc w:val="center"/>
        </w:trPr>
        <w:tc>
          <w:tcPr>
            <w:tcW w:w="1244" w:type="pct"/>
            <w:gridSpan w:val="3"/>
            <w:vAlign w:val="center"/>
          </w:tcPr>
          <w:p w:rsidR="0052287D" w:rsidRDefault="0052287D" w:rsidP="004810BD">
            <w:pPr>
              <w:spacing w:after="60"/>
              <w:rPr>
                <w:lang w:val="sr-Cyrl-RS"/>
              </w:rPr>
            </w:pPr>
            <w:r>
              <w:rPr>
                <w:lang w:val="sr-Cyrl-RS"/>
              </w:rPr>
              <w:t>Мастер диплома</w:t>
            </w:r>
          </w:p>
        </w:tc>
        <w:tc>
          <w:tcPr>
            <w:tcW w:w="726" w:type="pct"/>
            <w:vAlign w:val="center"/>
          </w:tcPr>
          <w:p w:rsidR="0052287D" w:rsidRPr="007C4DB0" w:rsidRDefault="0052287D" w:rsidP="00E737F5">
            <w:r>
              <w:t>-</w:t>
            </w:r>
          </w:p>
        </w:tc>
        <w:tc>
          <w:tcPr>
            <w:tcW w:w="1042" w:type="pct"/>
            <w:gridSpan w:val="3"/>
            <w:vAlign w:val="center"/>
          </w:tcPr>
          <w:p w:rsidR="0052287D" w:rsidRPr="007C4DB0" w:rsidRDefault="0052287D" w:rsidP="00E737F5">
            <w:r>
              <w:t>-</w:t>
            </w:r>
          </w:p>
        </w:tc>
        <w:tc>
          <w:tcPr>
            <w:tcW w:w="1987" w:type="pct"/>
            <w:gridSpan w:val="5"/>
            <w:vAlign w:val="center"/>
          </w:tcPr>
          <w:p w:rsidR="0052287D" w:rsidRPr="007C4DB0" w:rsidRDefault="0052287D" w:rsidP="00E737F5">
            <w:r>
              <w:t>-</w:t>
            </w:r>
          </w:p>
        </w:tc>
      </w:tr>
      <w:tr w:rsidR="0052287D" w:rsidRPr="00A22864" w:rsidTr="00DB3F6D">
        <w:trPr>
          <w:trHeight w:val="227"/>
          <w:jc w:val="center"/>
        </w:trPr>
        <w:tc>
          <w:tcPr>
            <w:tcW w:w="1244" w:type="pct"/>
            <w:gridSpan w:val="3"/>
            <w:vAlign w:val="center"/>
          </w:tcPr>
          <w:p w:rsidR="0052287D" w:rsidRPr="00A22864" w:rsidRDefault="0052287D" w:rsidP="004810BD">
            <w:pPr>
              <w:spacing w:after="60"/>
              <w:rPr>
                <w:lang w:val="sr-Cyrl-CS"/>
              </w:rPr>
            </w:pPr>
            <w:r w:rsidRPr="00A22864">
              <w:rPr>
                <w:lang w:val="sr-Cyrl-CS"/>
              </w:rPr>
              <w:t>Диплома</w:t>
            </w:r>
          </w:p>
        </w:tc>
        <w:tc>
          <w:tcPr>
            <w:tcW w:w="726"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lang w:val="sr-Cyrl-RS"/>
              </w:rPr>
              <w:t>1994</w:t>
            </w:r>
            <w:r>
              <w:rPr>
                <w:rFonts w:eastAsia="Times New Roman"/>
                <w:sz w:val="18"/>
                <w:szCs w:val="18"/>
              </w:rPr>
              <w:t>.</w:t>
            </w:r>
          </w:p>
        </w:tc>
        <w:tc>
          <w:tcPr>
            <w:tcW w:w="1042" w:type="pct"/>
            <w:gridSpan w:val="3"/>
            <w:vAlign w:val="center"/>
          </w:tcPr>
          <w:p w:rsidR="0052287D" w:rsidRPr="00BC689C" w:rsidRDefault="0052287D" w:rsidP="00E737F5">
            <w:pPr>
              <w:tabs>
                <w:tab w:val="left" w:pos="567"/>
              </w:tabs>
              <w:rPr>
                <w:sz w:val="18"/>
                <w:szCs w:val="18"/>
              </w:rPr>
            </w:pPr>
            <w:r w:rsidRPr="00BC689C">
              <w:rPr>
                <w:sz w:val="18"/>
                <w:szCs w:val="18"/>
              </w:rPr>
              <w:t>Математички факултет, Универзитет у Београду</w:t>
            </w:r>
          </w:p>
        </w:tc>
        <w:tc>
          <w:tcPr>
            <w:tcW w:w="198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DB3F6D">
        <w:trPr>
          <w:trHeight w:val="227"/>
          <w:jc w:val="center"/>
        </w:trPr>
        <w:tc>
          <w:tcPr>
            <w:tcW w:w="435" w:type="pct"/>
            <w:gridSpan w:val="2"/>
            <w:vAlign w:val="center"/>
          </w:tcPr>
          <w:p w:rsidR="0052287D" w:rsidRPr="00A22864" w:rsidRDefault="0052287D" w:rsidP="004810BD">
            <w:pPr>
              <w:spacing w:after="60"/>
              <w:rPr>
                <w:lang w:val="sr-Cyrl-CS"/>
              </w:rPr>
            </w:pPr>
            <w:r w:rsidRPr="00A22864">
              <w:rPr>
                <w:lang w:val="sr-Cyrl-CS"/>
              </w:rPr>
              <w:t>Р.Б.</w:t>
            </w:r>
          </w:p>
        </w:tc>
        <w:tc>
          <w:tcPr>
            <w:tcW w:w="1607"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02"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42"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3"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DB3F6D">
        <w:trPr>
          <w:trHeight w:val="227"/>
          <w:jc w:val="center"/>
        </w:trPr>
        <w:tc>
          <w:tcPr>
            <w:tcW w:w="435" w:type="pct"/>
            <w:gridSpan w:val="2"/>
          </w:tcPr>
          <w:p w:rsidR="0052287D" w:rsidRPr="005A7EC0" w:rsidRDefault="0052287D" w:rsidP="00DB3F6D">
            <w:pPr>
              <w:rPr>
                <w:lang w:val="sr-Latn-RS"/>
              </w:rPr>
            </w:pPr>
            <w:r>
              <w:rPr>
                <w:lang w:val="sr-Latn-RS"/>
              </w:rPr>
              <w:t>1.</w:t>
            </w:r>
          </w:p>
        </w:tc>
        <w:tc>
          <w:tcPr>
            <w:tcW w:w="1607" w:type="pct"/>
            <w:gridSpan w:val="3"/>
          </w:tcPr>
          <w:p w:rsidR="0052287D" w:rsidRPr="005A7EC0" w:rsidRDefault="0052287D" w:rsidP="00DB3F6D">
            <w:pPr>
              <w:rPr>
                <w:lang w:val="sr-Latn-RS"/>
              </w:rPr>
            </w:pPr>
            <w:r>
              <w:rPr>
                <w:rFonts w:eastAsia="SimSun" w:cs="CMBX10"/>
                <w:lang w:val="sr-Cyrl-CS" w:eastAsia="zh-CN"/>
              </w:rPr>
              <w:t>Термално зрачење остатака супернових у радио-подручју</w:t>
            </w:r>
          </w:p>
        </w:tc>
        <w:tc>
          <w:tcPr>
            <w:tcW w:w="1002" w:type="pct"/>
            <w:gridSpan w:val="3"/>
          </w:tcPr>
          <w:p w:rsidR="0052287D" w:rsidRPr="005A7EC0" w:rsidRDefault="0052287D" w:rsidP="00DB3F6D">
            <w:pPr>
              <w:rPr>
                <w:lang w:val="sr-Latn-RS"/>
              </w:rPr>
            </w:pPr>
            <w:r>
              <w:rPr>
                <w:lang w:val="sr-Cyrl-CS"/>
              </w:rPr>
              <w:t>Душан Онић</w:t>
            </w:r>
          </w:p>
        </w:tc>
        <w:tc>
          <w:tcPr>
            <w:tcW w:w="1042" w:type="pct"/>
            <w:gridSpan w:val="2"/>
          </w:tcPr>
          <w:p w:rsidR="0052287D" w:rsidRPr="00623E5D" w:rsidRDefault="0052287D" w:rsidP="00DB3F6D">
            <w:pPr>
              <w:rPr>
                <w:lang w:val="sr-Cyrl-CS"/>
              </w:rPr>
            </w:pPr>
          </w:p>
        </w:tc>
        <w:tc>
          <w:tcPr>
            <w:tcW w:w="913" w:type="pct"/>
            <w:gridSpan w:val="2"/>
          </w:tcPr>
          <w:p w:rsidR="0052287D" w:rsidRPr="005A7EC0" w:rsidRDefault="0052287D" w:rsidP="00DB3F6D">
            <w:pPr>
              <w:rPr>
                <w:lang w:val="sr-Latn-RS"/>
              </w:rPr>
            </w:pPr>
            <w:r>
              <w:rPr>
                <w:lang w:val="sr-Latn-RS"/>
              </w:rPr>
              <w:t>2013.</w:t>
            </w:r>
          </w:p>
        </w:tc>
      </w:tr>
      <w:tr w:rsidR="0052287D" w:rsidRPr="00A22864" w:rsidTr="00DB3F6D">
        <w:trPr>
          <w:trHeight w:val="227"/>
          <w:jc w:val="center"/>
        </w:trPr>
        <w:tc>
          <w:tcPr>
            <w:tcW w:w="435" w:type="pct"/>
            <w:gridSpan w:val="2"/>
          </w:tcPr>
          <w:p w:rsidR="0052287D" w:rsidRPr="00623E5D" w:rsidRDefault="0052287D" w:rsidP="00DB3F6D">
            <w:pPr>
              <w:rPr>
                <w:lang w:val="sr-Cyrl-CS"/>
              </w:rPr>
            </w:pPr>
            <w:r>
              <w:rPr>
                <w:lang w:val="sr-Cyrl-CS"/>
              </w:rPr>
              <w:t>2.</w:t>
            </w:r>
          </w:p>
        </w:tc>
        <w:tc>
          <w:tcPr>
            <w:tcW w:w="1607" w:type="pct"/>
            <w:gridSpan w:val="3"/>
          </w:tcPr>
          <w:p w:rsidR="0052287D" w:rsidRPr="005A7EC0" w:rsidRDefault="0052287D" w:rsidP="00DB3F6D">
            <w:pPr>
              <w:rPr>
                <w:rFonts w:eastAsia="SimSun" w:cs="CMBX10"/>
                <w:lang w:val="sr-Cyrl-RS" w:eastAsia="zh-CN"/>
              </w:rPr>
            </w:pPr>
            <w:r>
              <w:rPr>
                <w:rFonts w:eastAsia="SimSun" w:cs="CMBX10"/>
                <w:lang w:val="sr-Cyrl-RS" w:eastAsia="zh-CN"/>
              </w:rPr>
              <w:t xml:space="preserve">Моделовање радио-еволуције остатака супернових на основу хидродинамичких симулација и нелинеарног дифузног убрзавања </w:t>
            </w:r>
            <w:r>
              <w:rPr>
                <w:rFonts w:eastAsia="SimSun" w:cs="CMBX10"/>
                <w:lang w:val="sr-Cyrl-RS" w:eastAsia="zh-CN"/>
              </w:rPr>
              <w:lastRenderedPageBreak/>
              <w:t>честица</w:t>
            </w:r>
          </w:p>
        </w:tc>
        <w:tc>
          <w:tcPr>
            <w:tcW w:w="1002" w:type="pct"/>
            <w:gridSpan w:val="3"/>
          </w:tcPr>
          <w:p w:rsidR="0052287D" w:rsidRDefault="0052287D" w:rsidP="00DB3F6D">
            <w:pPr>
              <w:rPr>
                <w:lang w:val="sr-Cyrl-CS"/>
              </w:rPr>
            </w:pPr>
            <w:r>
              <w:rPr>
                <w:lang w:val="sr-Cyrl-CS"/>
              </w:rPr>
              <w:lastRenderedPageBreak/>
              <w:t>Марко Павловић</w:t>
            </w:r>
          </w:p>
        </w:tc>
        <w:tc>
          <w:tcPr>
            <w:tcW w:w="1042" w:type="pct"/>
            <w:gridSpan w:val="2"/>
          </w:tcPr>
          <w:p w:rsidR="0052287D" w:rsidRPr="00623E5D" w:rsidRDefault="0052287D" w:rsidP="00DB3F6D">
            <w:pPr>
              <w:rPr>
                <w:lang w:val="sr-Cyrl-CS"/>
              </w:rPr>
            </w:pPr>
          </w:p>
        </w:tc>
        <w:tc>
          <w:tcPr>
            <w:tcW w:w="913" w:type="pct"/>
            <w:gridSpan w:val="2"/>
          </w:tcPr>
          <w:p w:rsidR="0052287D" w:rsidRPr="005A7EC0" w:rsidRDefault="0052287D" w:rsidP="00DB3F6D">
            <w:pPr>
              <w:rPr>
                <w:lang w:val="sr-Cyrl-RS"/>
              </w:rPr>
            </w:pPr>
            <w:r>
              <w:rPr>
                <w:lang w:val="sr-Cyrl-RS"/>
              </w:rPr>
              <w:t>2018.</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lastRenderedPageBreak/>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C811A4">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Pr>
                <w:lang w:val="sr-Cyrl-RS"/>
              </w:rPr>
              <w:t>1.</w:t>
            </w:r>
          </w:p>
        </w:tc>
        <w:tc>
          <w:tcPr>
            <w:tcW w:w="4072" w:type="pct"/>
            <w:gridSpan w:val="10"/>
            <w:vAlign w:val="center"/>
          </w:tcPr>
          <w:p w:rsidR="0052287D" w:rsidRPr="003D72CE" w:rsidRDefault="0052287D" w:rsidP="00DB3F6D">
            <w:pPr>
              <w:tabs>
                <w:tab w:val="left" w:pos="567"/>
              </w:tabs>
              <w:rPr>
                <w:sz w:val="18"/>
                <w:szCs w:val="18"/>
              </w:rPr>
            </w:pPr>
            <w:r w:rsidRPr="003D72CE">
              <w:rPr>
                <w:sz w:val="18"/>
                <w:szCs w:val="18"/>
              </w:rPr>
              <w:t>D. Urošević , T. Pannuti and D. Leahy, 2007: "An Analysis of the Broadband (22-3900 MHz) Radio Spectrum of HB3 (G132.7+1.3): the Detection of Thermal Radio Emission from an Evolved Supernova Remnant?", The Astrophysical Journal Letters, vol. 655, L41-L44.</w:t>
            </w:r>
          </w:p>
        </w:tc>
        <w:tc>
          <w:tcPr>
            <w:tcW w:w="514" w:type="pct"/>
            <w:vAlign w:val="center"/>
          </w:tcPr>
          <w:p w:rsidR="0052287D" w:rsidRPr="00AD74C1" w:rsidRDefault="0052287D" w:rsidP="00DB3F6D">
            <w:pPr>
              <w:tabs>
                <w:tab w:val="left" w:pos="567"/>
              </w:tabs>
              <w:rPr>
                <w:sz w:val="18"/>
                <w:szCs w:val="18"/>
              </w:rPr>
            </w:pPr>
            <w:r>
              <w:rPr>
                <w:sz w:val="18"/>
                <w:szCs w:val="18"/>
              </w:rPr>
              <w:t>M21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Pr>
                <w:lang w:val="sr-Cyrl-RS"/>
              </w:rPr>
              <w:t>2.</w:t>
            </w:r>
          </w:p>
        </w:tc>
        <w:tc>
          <w:tcPr>
            <w:tcW w:w="4072" w:type="pct"/>
            <w:gridSpan w:val="10"/>
            <w:vAlign w:val="center"/>
          </w:tcPr>
          <w:p w:rsidR="0052287D" w:rsidRPr="003D72CE" w:rsidRDefault="0052287D" w:rsidP="00DB3F6D">
            <w:pPr>
              <w:tabs>
                <w:tab w:val="left" w:pos="567"/>
              </w:tabs>
              <w:rPr>
                <w:sz w:val="18"/>
                <w:szCs w:val="18"/>
              </w:rPr>
            </w:pPr>
            <w:r w:rsidRPr="003D72CE">
              <w:rPr>
                <w:sz w:val="18"/>
                <w:szCs w:val="18"/>
              </w:rPr>
              <w:t>D. Urošević, B. Vukotić, B. Arbutina and M. Sarevska, 2010: "The orthogonal fitting procedure for determination of the empirical ∑-D relations for supernova remnants: application to starburst galaxy M82", The Astrophysical Journal, vol. 719, 950-957.</w:t>
            </w:r>
          </w:p>
        </w:tc>
        <w:tc>
          <w:tcPr>
            <w:tcW w:w="514" w:type="pct"/>
            <w:vAlign w:val="center"/>
          </w:tcPr>
          <w:p w:rsidR="0052287D" w:rsidRPr="00AD74C1" w:rsidRDefault="0052287D" w:rsidP="00DB3F6D">
            <w:pPr>
              <w:tabs>
                <w:tab w:val="left" w:pos="567"/>
              </w:tabs>
              <w:rPr>
                <w:sz w:val="18"/>
                <w:szCs w:val="18"/>
              </w:rPr>
            </w:pPr>
            <w:r>
              <w:rPr>
                <w:sz w:val="18"/>
                <w:szCs w:val="18"/>
              </w:rPr>
              <w:t>M21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Pr>
                <w:lang w:val="sr-Cyrl-RS"/>
              </w:rPr>
              <w:t>3.</w:t>
            </w:r>
          </w:p>
        </w:tc>
        <w:tc>
          <w:tcPr>
            <w:tcW w:w="4072" w:type="pct"/>
            <w:gridSpan w:val="10"/>
            <w:vAlign w:val="center"/>
          </w:tcPr>
          <w:p w:rsidR="0052287D" w:rsidRPr="00AD74C1" w:rsidRDefault="0052287D" w:rsidP="00DB3F6D">
            <w:pPr>
              <w:tabs>
                <w:tab w:val="left" w:pos="567"/>
              </w:tabs>
              <w:rPr>
                <w:rFonts w:eastAsia="Times New Roman"/>
                <w:sz w:val="18"/>
                <w:szCs w:val="18"/>
              </w:rPr>
            </w:pPr>
            <w:r w:rsidRPr="003D72CE">
              <w:rPr>
                <w:rFonts w:eastAsia="Times New Roman"/>
                <w:sz w:val="18"/>
                <w:szCs w:val="18"/>
              </w:rPr>
              <w:t>D. Urošević, 2014: "On the radio spectra of supernova remnants", Astrophysics &amp; Space Science,vol. 354, 541-552. (review paper</w:t>
            </w:r>
            <w:r>
              <w:rPr>
                <w:rFonts w:eastAsia="Times New Roman"/>
                <w:sz w:val="18"/>
                <w:szCs w:val="18"/>
              </w:rPr>
              <w:t>)</w:t>
            </w:r>
          </w:p>
        </w:tc>
        <w:tc>
          <w:tcPr>
            <w:tcW w:w="514" w:type="pct"/>
            <w:vAlign w:val="center"/>
          </w:tcPr>
          <w:p w:rsidR="0052287D" w:rsidRPr="00AD74C1" w:rsidRDefault="0052287D" w:rsidP="00DB3F6D">
            <w:pPr>
              <w:tabs>
                <w:tab w:val="left" w:pos="567"/>
              </w:tabs>
              <w:rPr>
                <w:rFonts w:eastAsia="Times New Roman"/>
                <w:sz w:val="18"/>
                <w:szCs w:val="18"/>
              </w:rPr>
            </w:pPr>
            <w:r>
              <w:rPr>
                <w:rFonts w:eastAsia="Times New Roman"/>
                <w:sz w:val="18"/>
                <w:szCs w:val="18"/>
              </w:rPr>
              <w:t>M22</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Pr>
                <w:lang w:val="sr-Cyrl-RS"/>
              </w:rPr>
              <w:t>4.</w:t>
            </w:r>
          </w:p>
        </w:tc>
        <w:tc>
          <w:tcPr>
            <w:tcW w:w="4072" w:type="pct"/>
            <w:gridSpan w:val="10"/>
            <w:vAlign w:val="center"/>
          </w:tcPr>
          <w:p w:rsidR="0052287D" w:rsidRPr="003D72CE" w:rsidRDefault="0052287D" w:rsidP="00DB3F6D">
            <w:pPr>
              <w:tabs>
                <w:tab w:val="left" w:pos="567"/>
              </w:tabs>
              <w:rPr>
                <w:rFonts w:eastAsia="Times New Roman"/>
                <w:sz w:val="18"/>
                <w:szCs w:val="18"/>
              </w:rPr>
            </w:pPr>
            <w:r w:rsidRPr="003D72CE">
              <w:rPr>
                <w:rFonts w:eastAsia="Times New Roman"/>
                <w:sz w:val="18"/>
                <w:szCs w:val="18"/>
              </w:rPr>
              <w:t>D. Urošević, M. Z. Pavlović and B. Arbutina, 2018: "On the foundation of equipartition in supernova remnants", The Astrophysical Journal, vol. 855, 59 (8pp).</w:t>
            </w:r>
          </w:p>
        </w:tc>
        <w:tc>
          <w:tcPr>
            <w:tcW w:w="514" w:type="pct"/>
            <w:vAlign w:val="center"/>
          </w:tcPr>
          <w:p w:rsidR="0052287D" w:rsidRPr="00AD74C1" w:rsidRDefault="0052287D" w:rsidP="00DB3F6D">
            <w:pPr>
              <w:tabs>
                <w:tab w:val="left" w:pos="567"/>
              </w:tabs>
              <w:rPr>
                <w:rFonts w:eastAsia="Times New Roman"/>
                <w:sz w:val="18"/>
                <w:szCs w:val="18"/>
              </w:rPr>
            </w:pPr>
            <w:r>
              <w:rPr>
                <w:rFonts w:eastAsia="Times New Roman"/>
                <w:sz w:val="18"/>
                <w:szCs w:val="18"/>
              </w:rPr>
              <w:t>M21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t>5.</w:t>
            </w:r>
          </w:p>
        </w:tc>
        <w:tc>
          <w:tcPr>
            <w:tcW w:w="4072" w:type="pct"/>
            <w:gridSpan w:val="10"/>
            <w:vAlign w:val="center"/>
          </w:tcPr>
          <w:p w:rsidR="0052287D" w:rsidRPr="00AB1B92" w:rsidRDefault="0052287D" w:rsidP="00DB3F6D">
            <w:pPr>
              <w:tabs>
                <w:tab w:val="left" w:pos="567"/>
              </w:tabs>
              <w:rPr>
                <w:rFonts w:eastAsia="Times New Roman"/>
                <w:sz w:val="18"/>
                <w:szCs w:val="18"/>
              </w:rPr>
            </w:pPr>
            <w:r>
              <w:rPr>
                <w:sz w:val="18"/>
                <w:szCs w:val="18"/>
              </w:rPr>
              <w:t>D. Urošević</w:t>
            </w:r>
            <w:r w:rsidRPr="001A4BEF">
              <w:rPr>
                <w:sz w:val="18"/>
                <w:szCs w:val="18"/>
              </w:rPr>
              <w:t xml:space="preserve">, 2020: "Determining the evolutionary status of </w:t>
            </w:r>
            <w:r>
              <w:rPr>
                <w:sz w:val="18"/>
                <w:szCs w:val="18"/>
              </w:rPr>
              <w:t>supernova remnants", Nature As</w:t>
            </w:r>
            <w:r w:rsidRPr="001A4BEF">
              <w:rPr>
                <w:sz w:val="18"/>
                <w:szCs w:val="18"/>
              </w:rPr>
              <w:t>tronomy, vol. 4, 910-912.</w:t>
            </w:r>
          </w:p>
        </w:tc>
        <w:tc>
          <w:tcPr>
            <w:tcW w:w="514" w:type="pct"/>
            <w:vAlign w:val="center"/>
          </w:tcPr>
          <w:p w:rsidR="0052287D" w:rsidRPr="00AD74C1" w:rsidRDefault="0052287D" w:rsidP="00DB3F6D">
            <w:pPr>
              <w:tabs>
                <w:tab w:val="left" w:pos="567"/>
              </w:tabs>
              <w:rPr>
                <w:rFonts w:eastAsia="Times New Roman"/>
                <w:sz w:val="18"/>
                <w:szCs w:val="18"/>
              </w:rPr>
            </w:pPr>
            <w:r>
              <w:rPr>
                <w:rFonts w:eastAsia="Times New Roman"/>
                <w:sz w:val="18"/>
                <w:szCs w:val="18"/>
              </w:rPr>
              <w:t>M21a</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t>6.</w:t>
            </w:r>
          </w:p>
        </w:tc>
        <w:tc>
          <w:tcPr>
            <w:tcW w:w="4072" w:type="pct"/>
            <w:gridSpan w:val="10"/>
            <w:vAlign w:val="center"/>
          </w:tcPr>
          <w:p w:rsidR="0052287D" w:rsidRPr="004D5964" w:rsidRDefault="0052287D" w:rsidP="00DB3F6D">
            <w:pPr>
              <w:tabs>
                <w:tab w:val="left" w:pos="567"/>
              </w:tabs>
              <w:rPr>
                <w:sz w:val="18"/>
                <w:szCs w:val="18"/>
              </w:rPr>
            </w:pPr>
            <w:r w:rsidRPr="00810BB0">
              <w:rPr>
                <w:rFonts w:eastAsia="Times New Roman"/>
                <w:sz w:val="18"/>
                <w:szCs w:val="18"/>
              </w:rPr>
              <w:t>Urošević, D., Arbutina, B., Onić, D., 2019: “Particle acceleration in interstellar shocks”, Astrophys. Space Sci., 364, 185</w:t>
            </w:r>
            <w:r>
              <w:rPr>
                <w:rFonts w:eastAsia="Times New Roman"/>
                <w:sz w:val="18"/>
                <w:szCs w:val="18"/>
              </w:rPr>
              <w:t>. (review paper)</w:t>
            </w:r>
          </w:p>
        </w:tc>
        <w:tc>
          <w:tcPr>
            <w:tcW w:w="514" w:type="pct"/>
            <w:vAlign w:val="center"/>
          </w:tcPr>
          <w:p w:rsidR="0052287D" w:rsidRPr="00810BB0" w:rsidRDefault="0052287D" w:rsidP="00DB3F6D">
            <w:pPr>
              <w:tabs>
                <w:tab w:val="left" w:pos="567"/>
              </w:tabs>
              <w:rPr>
                <w:rFonts w:eastAsia="Times New Roman"/>
                <w:sz w:val="18"/>
                <w:szCs w:val="18"/>
              </w:rPr>
            </w:pPr>
            <w:r>
              <w:rPr>
                <w:rFonts w:eastAsia="Times New Roman"/>
                <w:sz w:val="18"/>
                <w:szCs w:val="18"/>
              </w:rPr>
              <w:t>М22</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t>7.</w:t>
            </w:r>
          </w:p>
        </w:tc>
        <w:tc>
          <w:tcPr>
            <w:tcW w:w="4072" w:type="pct"/>
            <w:gridSpan w:val="10"/>
            <w:vAlign w:val="center"/>
          </w:tcPr>
          <w:p w:rsidR="0052287D" w:rsidRPr="00810BB0" w:rsidRDefault="0052287D" w:rsidP="00DB3F6D">
            <w:pPr>
              <w:tabs>
                <w:tab w:val="left" w:pos="567"/>
              </w:tabs>
              <w:rPr>
                <w:sz w:val="18"/>
                <w:szCs w:val="18"/>
              </w:rPr>
            </w:pPr>
            <w:r w:rsidRPr="00810BB0">
              <w:rPr>
                <w:sz w:val="18"/>
                <w:szCs w:val="18"/>
              </w:rPr>
              <w:t>Pavlović, M. Z., Urošević, D., Arbutina, B., Orlando, S., Maxted, N., Filipović, M. D., 2018, “Radio Evolution of Supernova Remnants Including Nonlinear Particle Acceleration: Insights from Hydrodynamic Simulations”, Astrophys. J., 852, 84</w:t>
            </w:r>
            <w:r>
              <w:rPr>
                <w:sz w:val="18"/>
                <w:szCs w:val="18"/>
              </w:rPr>
              <w:t>.</w:t>
            </w:r>
          </w:p>
        </w:tc>
        <w:tc>
          <w:tcPr>
            <w:tcW w:w="514" w:type="pct"/>
            <w:vAlign w:val="center"/>
          </w:tcPr>
          <w:p w:rsidR="0052287D" w:rsidRPr="00810BB0" w:rsidRDefault="0052287D" w:rsidP="00DB3F6D">
            <w:pPr>
              <w:tabs>
                <w:tab w:val="left" w:pos="567"/>
              </w:tabs>
              <w:rPr>
                <w:rFonts w:eastAsia="Times New Roman"/>
                <w:sz w:val="18"/>
                <w:szCs w:val="18"/>
              </w:rPr>
            </w:pPr>
            <w:r>
              <w:rPr>
                <w:rFonts w:eastAsia="Times New Roman"/>
                <w:sz w:val="18"/>
                <w:szCs w:val="18"/>
              </w:rPr>
              <w:t>М21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t>8.</w:t>
            </w:r>
          </w:p>
        </w:tc>
        <w:tc>
          <w:tcPr>
            <w:tcW w:w="4072" w:type="pct"/>
            <w:gridSpan w:val="10"/>
            <w:vAlign w:val="center"/>
          </w:tcPr>
          <w:p w:rsidR="0052287D" w:rsidRDefault="0052287D" w:rsidP="00DB3F6D">
            <w:pPr>
              <w:tabs>
                <w:tab w:val="left" w:pos="567"/>
              </w:tabs>
              <w:rPr>
                <w:sz w:val="18"/>
                <w:szCs w:val="18"/>
              </w:rPr>
            </w:pPr>
            <w:r w:rsidRPr="00810BB0">
              <w:rPr>
                <w:rFonts w:eastAsia="Times New Roman"/>
                <w:sz w:val="18"/>
                <w:szCs w:val="18"/>
              </w:rPr>
              <w:t xml:space="preserve">Vučetić, M. M., Arbutina, B., Urošević, D., 2015, “Optical supernova remnants in nearby galaxies and their influence on star formation rates derived from Hα emission”, Mon. Not. R. Astron. Soc., 446, </w:t>
            </w:r>
            <w:r w:rsidRPr="00810BB0">
              <w:rPr>
                <w:rFonts w:eastAsia="Times New Roman"/>
                <w:sz w:val="18"/>
                <w:szCs w:val="18"/>
              </w:rPr>
              <w:lastRenderedPageBreak/>
              <w:t>943</w:t>
            </w:r>
            <w:r>
              <w:rPr>
                <w:rFonts w:eastAsia="Times New Roman"/>
                <w:sz w:val="18"/>
                <w:szCs w:val="18"/>
              </w:rPr>
              <w:t>.</w:t>
            </w:r>
          </w:p>
        </w:tc>
        <w:tc>
          <w:tcPr>
            <w:tcW w:w="514" w:type="pct"/>
            <w:vAlign w:val="center"/>
          </w:tcPr>
          <w:p w:rsidR="0052287D" w:rsidRPr="00810BB0" w:rsidRDefault="0052287D" w:rsidP="00DB3F6D">
            <w:pPr>
              <w:tabs>
                <w:tab w:val="left" w:pos="567"/>
              </w:tabs>
              <w:rPr>
                <w:rFonts w:eastAsia="Times New Roman"/>
                <w:sz w:val="18"/>
                <w:szCs w:val="18"/>
              </w:rPr>
            </w:pPr>
            <w:r>
              <w:rPr>
                <w:rFonts w:eastAsia="Times New Roman"/>
                <w:sz w:val="18"/>
                <w:szCs w:val="18"/>
              </w:rPr>
              <w:lastRenderedPageBreak/>
              <w:t>М21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lastRenderedPageBreak/>
              <w:t>9.</w:t>
            </w:r>
          </w:p>
        </w:tc>
        <w:tc>
          <w:tcPr>
            <w:tcW w:w="4072" w:type="pct"/>
            <w:gridSpan w:val="10"/>
            <w:vAlign w:val="center"/>
          </w:tcPr>
          <w:p w:rsidR="0052287D" w:rsidRDefault="0052287D" w:rsidP="00DB3F6D">
            <w:pPr>
              <w:tabs>
                <w:tab w:val="left" w:pos="567"/>
              </w:tabs>
              <w:rPr>
                <w:sz w:val="18"/>
                <w:szCs w:val="18"/>
              </w:rPr>
            </w:pPr>
            <w:r w:rsidRPr="00810BB0">
              <w:rPr>
                <w:rFonts w:eastAsia="Times New Roman"/>
                <w:sz w:val="18"/>
                <w:szCs w:val="18"/>
              </w:rPr>
              <w:t>Arbutina, B., Urošević, D., Andjelić, M. M., Pavlović, M. Z, Vukotić, B., 2012: “Modified Equipartition Calculation for Supernova Remnants ”, Astrophys. J., 746, 79</w:t>
            </w:r>
            <w:r>
              <w:rPr>
                <w:rFonts w:eastAsia="Times New Roman"/>
                <w:sz w:val="18"/>
                <w:szCs w:val="18"/>
              </w:rPr>
              <w:t>.</w:t>
            </w:r>
          </w:p>
        </w:tc>
        <w:tc>
          <w:tcPr>
            <w:tcW w:w="514" w:type="pct"/>
            <w:vAlign w:val="center"/>
          </w:tcPr>
          <w:p w:rsidR="0052287D" w:rsidRPr="00810BB0" w:rsidRDefault="0052287D" w:rsidP="00DB3F6D">
            <w:pPr>
              <w:tabs>
                <w:tab w:val="left" w:pos="567"/>
              </w:tabs>
              <w:rPr>
                <w:rFonts w:eastAsia="Times New Roman"/>
                <w:sz w:val="18"/>
                <w:szCs w:val="18"/>
              </w:rPr>
            </w:pPr>
            <w:r>
              <w:rPr>
                <w:rFonts w:eastAsia="Times New Roman"/>
                <w:sz w:val="18"/>
                <w:szCs w:val="18"/>
              </w:rPr>
              <w:t>М21</w:t>
            </w:r>
          </w:p>
        </w:tc>
      </w:tr>
      <w:tr w:rsidR="0052287D" w:rsidRPr="00A22864" w:rsidTr="00C811A4">
        <w:trPr>
          <w:trHeight w:val="227"/>
          <w:jc w:val="center"/>
        </w:trPr>
        <w:tc>
          <w:tcPr>
            <w:tcW w:w="414" w:type="pct"/>
            <w:vAlign w:val="center"/>
          </w:tcPr>
          <w:p w:rsidR="0052287D" w:rsidRPr="00DB3F6D" w:rsidRDefault="0052287D" w:rsidP="00DB3F6D">
            <w:pPr>
              <w:rPr>
                <w:lang w:val="sr-Cyrl-RS"/>
              </w:rPr>
            </w:pPr>
            <w:r w:rsidRPr="00DB3F6D">
              <w:rPr>
                <w:lang w:val="sr-Cyrl-RS"/>
              </w:rPr>
              <w:t>10.</w:t>
            </w:r>
          </w:p>
        </w:tc>
        <w:tc>
          <w:tcPr>
            <w:tcW w:w="4072" w:type="pct"/>
            <w:gridSpan w:val="10"/>
            <w:vAlign w:val="center"/>
          </w:tcPr>
          <w:p w:rsidR="0052287D" w:rsidRDefault="0052287D" w:rsidP="00DB3F6D">
            <w:pPr>
              <w:tabs>
                <w:tab w:val="left" w:pos="567"/>
              </w:tabs>
              <w:rPr>
                <w:sz w:val="18"/>
                <w:szCs w:val="18"/>
              </w:rPr>
            </w:pPr>
            <w:r w:rsidRPr="00810BB0">
              <w:rPr>
                <w:rFonts w:eastAsia="Times New Roman"/>
                <w:sz w:val="18"/>
                <w:szCs w:val="18"/>
              </w:rPr>
              <w:t>Arbutina, B., Urošević, D., 2005: “Σ-D relation for supernova remnants and its dependence on the density of the interstellar medium”, Mon. Not. R. Astron. Soc., 360, 76</w:t>
            </w:r>
            <w:r>
              <w:rPr>
                <w:rFonts w:eastAsia="Times New Roman"/>
                <w:sz w:val="18"/>
                <w:szCs w:val="18"/>
              </w:rPr>
              <w:t>.</w:t>
            </w:r>
          </w:p>
        </w:tc>
        <w:tc>
          <w:tcPr>
            <w:tcW w:w="514" w:type="pct"/>
            <w:vAlign w:val="center"/>
          </w:tcPr>
          <w:p w:rsidR="0052287D" w:rsidRPr="00AB1B92" w:rsidRDefault="0052287D" w:rsidP="00DB3F6D">
            <w:pPr>
              <w:tabs>
                <w:tab w:val="left" w:pos="567"/>
              </w:tabs>
              <w:rPr>
                <w:rFonts w:eastAsia="Times New Roman"/>
                <w:sz w:val="18"/>
                <w:szCs w:val="18"/>
              </w:rPr>
            </w:pPr>
            <w:r>
              <w:rPr>
                <w:rFonts w:eastAsia="Times New Roman"/>
                <w:sz w:val="18"/>
                <w:szCs w:val="18"/>
              </w:rPr>
              <w:t>М21</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12" w:type="pct"/>
            <w:gridSpan w:val="6"/>
            <w:vAlign w:val="center"/>
          </w:tcPr>
          <w:p w:rsidR="0052287D" w:rsidRPr="00C811A4" w:rsidRDefault="0052287D" w:rsidP="004810BD">
            <w:pPr>
              <w:spacing w:after="60"/>
              <w:rPr>
                <w:lang w:val="hr-HR"/>
              </w:rPr>
            </w:pPr>
            <w:r>
              <w:t>1109</w:t>
            </w:r>
            <w:r w:rsidRPr="00C811A4">
              <w:t xml:space="preserve"> </w:t>
            </w:r>
            <w:r>
              <w:rPr>
                <w:lang w:val="hr-HR"/>
              </w:rPr>
              <w:t>(</w:t>
            </w:r>
            <w:r>
              <w:t>Google Scholar</w:t>
            </w:r>
            <w:r w:rsidRPr="00C811A4">
              <w:rPr>
                <w:lang w:val="hr-HR"/>
              </w:rPr>
              <w:t>)</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212" w:type="pct"/>
            <w:gridSpan w:val="6"/>
            <w:vAlign w:val="center"/>
          </w:tcPr>
          <w:p w:rsidR="0052287D" w:rsidRPr="00C811A4" w:rsidRDefault="0052287D" w:rsidP="004810BD">
            <w:pPr>
              <w:spacing w:after="60"/>
              <w:rPr>
                <w:lang w:val="hr-HR"/>
              </w:rPr>
            </w:pPr>
            <w:r>
              <w:rPr>
                <w:lang w:val="hr-HR"/>
              </w:rPr>
              <w:t>65</w:t>
            </w:r>
          </w:p>
        </w:tc>
      </w:tr>
      <w:tr w:rsidR="0052287D" w:rsidRPr="00A22864" w:rsidTr="00DB3F6D">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083" w:type="pct"/>
            <w:gridSpan w:val="3"/>
            <w:vAlign w:val="center"/>
          </w:tcPr>
          <w:p w:rsidR="0052287D" w:rsidRPr="00A22864" w:rsidRDefault="0052287D" w:rsidP="004810BD">
            <w:pPr>
              <w:spacing w:after="60"/>
              <w:rPr>
                <w:b/>
                <w:lang w:val="sr-Cyrl-CS"/>
              </w:rPr>
            </w:pPr>
            <w:r w:rsidRPr="00A22864">
              <w:rPr>
                <w:lang w:val="sr-Cyrl-CS"/>
              </w:rPr>
              <w:t>Домаћи</w:t>
            </w:r>
          </w:p>
        </w:tc>
        <w:tc>
          <w:tcPr>
            <w:tcW w:w="1128" w:type="pct"/>
            <w:gridSpan w:val="3"/>
            <w:vAlign w:val="center"/>
          </w:tcPr>
          <w:p w:rsidR="0052287D" w:rsidRPr="00A22864" w:rsidRDefault="0052287D" w:rsidP="004810BD">
            <w:pPr>
              <w:spacing w:after="60"/>
              <w:rPr>
                <w:b/>
                <w:lang w:val="sr-Cyrl-CS"/>
              </w:rPr>
            </w:pPr>
            <w:r w:rsidRPr="00A22864">
              <w:rPr>
                <w:lang w:val="sr-Cyrl-CS"/>
              </w:rPr>
              <w:t>Међународни</w:t>
            </w:r>
          </w:p>
        </w:tc>
      </w:tr>
      <w:tr w:rsidR="0052287D" w:rsidRPr="00A22864" w:rsidTr="00DB3F6D">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Усавршавања</w:t>
            </w:r>
          </w:p>
        </w:tc>
        <w:tc>
          <w:tcPr>
            <w:tcW w:w="1083" w:type="pct"/>
            <w:gridSpan w:val="3"/>
            <w:vAlign w:val="center"/>
          </w:tcPr>
          <w:p w:rsidR="0052287D" w:rsidRPr="00C811A4" w:rsidRDefault="0052287D" w:rsidP="004810BD">
            <w:pPr>
              <w:spacing w:after="60"/>
              <w:rPr>
                <w:b/>
                <w:lang w:val="hr-HR"/>
              </w:rPr>
            </w:pPr>
            <w:r>
              <w:rPr>
                <w:b/>
                <w:lang w:val="hr-HR"/>
              </w:rPr>
              <w:t>-</w:t>
            </w:r>
          </w:p>
        </w:tc>
        <w:tc>
          <w:tcPr>
            <w:tcW w:w="1128" w:type="pct"/>
            <w:gridSpan w:val="3"/>
            <w:vAlign w:val="center"/>
          </w:tcPr>
          <w:p w:rsidR="0052287D" w:rsidRPr="00E737F5" w:rsidRDefault="0052287D" w:rsidP="004810BD">
            <w:pPr>
              <w:spacing w:after="60"/>
              <w:rPr>
                <w:b/>
                <w:lang w:val="hr-HR"/>
              </w:rPr>
            </w:pPr>
            <w:r>
              <w:rPr>
                <w:b/>
                <w:lang w:val="hr-HR"/>
              </w:rPr>
              <w:t>-</w:t>
            </w: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212" w:type="pct"/>
            <w:gridSpan w:val="6"/>
            <w:vAlign w:val="center"/>
          </w:tcPr>
          <w:p w:rsidR="0052287D" w:rsidRPr="00E737F5" w:rsidRDefault="0052287D" w:rsidP="00C811A4">
            <w:pPr>
              <w:rPr>
                <w:lang w:val="hr-HR"/>
              </w:rPr>
            </w:pPr>
          </w:p>
          <w:p w:rsidR="0052287D" w:rsidRPr="00A22864" w:rsidRDefault="0052287D" w:rsidP="00C811A4">
            <w:pPr>
              <w:spacing w:after="60"/>
              <w:rPr>
                <w:b/>
                <w:lang w:val="sr-Cyrl-CS"/>
              </w:rPr>
            </w:pPr>
          </w:p>
        </w:tc>
      </w:tr>
      <w:tr w:rsidR="0052287D" w:rsidRPr="00A22864" w:rsidTr="00E737F5">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212"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24"/>
        <w:gridCol w:w="989"/>
        <w:gridCol w:w="895"/>
        <w:gridCol w:w="78"/>
        <w:gridCol w:w="921"/>
        <w:gridCol w:w="440"/>
        <w:gridCol w:w="968"/>
        <w:gridCol w:w="289"/>
        <w:gridCol w:w="489"/>
        <w:gridCol w:w="641"/>
      </w:tblGrid>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Name, family name</w:t>
            </w:r>
          </w:p>
        </w:tc>
        <w:tc>
          <w:tcPr>
            <w:tcW w:w="3030" w:type="pct"/>
            <w:gridSpan w:val="7"/>
            <w:vAlign w:val="center"/>
          </w:tcPr>
          <w:p w:rsidR="0052287D" w:rsidRPr="00047614" w:rsidRDefault="0052287D" w:rsidP="004F1554">
            <w:pPr>
              <w:tabs>
                <w:tab w:val="left" w:pos="567"/>
              </w:tabs>
              <w:rPr>
                <w:sz w:val="18"/>
                <w:szCs w:val="18"/>
                <w:lang w:val="hr-HR"/>
              </w:rPr>
            </w:pPr>
            <w:r>
              <w:rPr>
                <w:sz w:val="18"/>
                <w:szCs w:val="18"/>
              </w:rPr>
              <w:t>Dejan Uro</w:t>
            </w:r>
            <w:r>
              <w:rPr>
                <w:sz w:val="18"/>
                <w:szCs w:val="18"/>
                <w:lang w:val="hr-HR"/>
              </w:rPr>
              <w:t>šević</w:t>
            </w:r>
          </w:p>
        </w:tc>
      </w:tr>
      <w:tr w:rsidR="0052287D" w:rsidRPr="00A22864">
        <w:trPr>
          <w:trHeight w:val="227"/>
          <w:jc w:val="center"/>
        </w:trPr>
        <w:tc>
          <w:tcPr>
            <w:tcW w:w="1970" w:type="pct"/>
            <w:gridSpan w:val="4"/>
            <w:vAlign w:val="center"/>
          </w:tcPr>
          <w:p w:rsidR="0052287D" w:rsidRPr="00A22864" w:rsidRDefault="0052287D" w:rsidP="004810BD">
            <w:pPr>
              <w:spacing w:after="60"/>
              <w:rPr>
                <w:lang w:val="sr-Cyrl-CS"/>
              </w:rPr>
            </w:pPr>
            <w:r>
              <w:rPr>
                <w:b/>
                <w:sz w:val="18"/>
                <w:szCs w:val="18"/>
              </w:rPr>
              <w:t>Title</w:t>
            </w:r>
          </w:p>
        </w:tc>
        <w:tc>
          <w:tcPr>
            <w:tcW w:w="3030" w:type="pct"/>
            <w:gridSpan w:val="7"/>
            <w:vAlign w:val="center"/>
          </w:tcPr>
          <w:p w:rsidR="0052287D" w:rsidRDefault="0052287D" w:rsidP="004F1554">
            <w:pPr>
              <w:tabs>
                <w:tab w:val="left" w:pos="567"/>
              </w:tabs>
              <w:rPr>
                <w:sz w:val="18"/>
                <w:szCs w:val="18"/>
              </w:rPr>
            </w:pPr>
            <w:r>
              <w:rPr>
                <w:sz w:val="18"/>
                <w:szCs w:val="18"/>
              </w:rPr>
              <w:t>Professor</w:t>
            </w:r>
          </w:p>
        </w:tc>
      </w:tr>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030" w:type="pct"/>
            <w:gridSpan w:val="7"/>
            <w:vAlign w:val="center"/>
          </w:tcPr>
          <w:p w:rsidR="0052287D" w:rsidRPr="007C4DB0" w:rsidRDefault="0052287D" w:rsidP="004F1554">
            <w:r>
              <w:rPr>
                <w:sz w:val="18"/>
                <w:szCs w:val="18"/>
              </w:rPr>
              <w:t>Astrophysics</w:t>
            </w:r>
          </w:p>
        </w:tc>
      </w:tr>
      <w:tr w:rsidR="0052287D" w:rsidRPr="00A22864" w:rsidTr="00047614">
        <w:trPr>
          <w:trHeight w:val="227"/>
          <w:jc w:val="center"/>
        </w:trPr>
        <w:tc>
          <w:tcPr>
            <w:tcW w:w="1244" w:type="pct"/>
            <w:gridSpan w:val="3"/>
            <w:vAlign w:val="center"/>
          </w:tcPr>
          <w:p w:rsidR="0052287D" w:rsidRDefault="0052287D" w:rsidP="004F1554">
            <w:pPr>
              <w:tabs>
                <w:tab w:val="left" w:pos="567"/>
              </w:tabs>
              <w:rPr>
                <w:sz w:val="18"/>
                <w:szCs w:val="18"/>
              </w:rPr>
            </w:pPr>
            <w:r>
              <w:rPr>
                <w:b/>
                <w:sz w:val="18"/>
                <w:szCs w:val="18"/>
              </w:rPr>
              <w:t>Academic career</w:t>
            </w:r>
          </w:p>
        </w:tc>
        <w:tc>
          <w:tcPr>
            <w:tcW w:w="726" w:type="pct"/>
            <w:vAlign w:val="center"/>
          </w:tcPr>
          <w:p w:rsidR="0052287D" w:rsidRPr="00A22864" w:rsidRDefault="0052287D" w:rsidP="004810BD">
            <w:pPr>
              <w:spacing w:after="60"/>
              <w:rPr>
                <w:lang w:val="sr-Cyrl-CS"/>
              </w:rPr>
            </w:pPr>
            <w:r>
              <w:t>Year</w:t>
            </w:r>
            <w:r w:rsidRPr="00A22864">
              <w:rPr>
                <w:lang w:val="sr-Cyrl-CS"/>
              </w:rPr>
              <w:t xml:space="preserve"> </w:t>
            </w:r>
          </w:p>
        </w:tc>
        <w:tc>
          <w:tcPr>
            <w:tcW w:w="1179"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851" w:type="pct"/>
            <w:gridSpan w:val="4"/>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047614">
        <w:trPr>
          <w:trHeight w:val="227"/>
          <w:jc w:val="center"/>
        </w:trPr>
        <w:tc>
          <w:tcPr>
            <w:tcW w:w="1244" w:type="pct"/>
            <w:gridSpan w:val="3"/>
            <w:vAlign w:val="center"/>
          </w:tcPr>
          <w:p w:rsidR="0052287D" w:rsidRDefault="0052287D" w:rsidP="004F1554">
            <w:pPr>
              <w:tabs>
                <w:tab w:val="left" w:pos="567"/>
              </w:tabs>
              <w:rPr>
                <w:sz w:val="18"/>
                <w:szCs w:val="18"/>
              </w:rPr>
            </w:pPr>
            <w:r>
              <w:rPr>
                <w:sz w:val="18"/>
                <w:szCs w:val="18"/>
              </w:rPr>
              <w:t>Academic promotion</w:t>
            </w:r>
          </w:p>
        </w:tc>
        <w:tc>
          <w:tcPr>
            <w:tcW w:w="726" w:type="pct"/>
            <w:vAlign w:val="center"/>
          </w:tcPr>
          <w:p w:rsidR="0052287D" w:rsidRDefault="0052287D" w:rsidP="00047614">
            <w:pPr>
              <w:tabs>
                <w:tab w:val="left" w:pos="567"/>
              </w:tabs>
              <w:rPr>
                <w:rFonts w:eastAsia="Times New Roman"/>
                <w:sz w:val="18"/>
                <w:szCs w:val="18"/>
              </w:rPr>
            </w:pPr>
            <w:r>
              <w:rPr>
                <w:rFonts w:eastAsia="Times New Roman"/>
                <w:sz w:val="18"/>
                <w:szCs w:val="18"/>
              </w:rPr>
              <w:t>2015</w:t>
            </w:r>
          </w:p>
        </w:tc>
        <w:tc>
          <w:tcPr>
            <w:tcW w:w="117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851"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rsidTr="00047614">
        <w:trPr>
          <w:trHeight w:val="227"/>
          <w:jc w:val="center"/>
        </w:trPr>
        <w:tc>
          <w:tcPr>
            <w:tcW w:w="1244" w:type="pct"/>
            <w:gridSpan w:val="3"/>
            <w:vAlign w:val="center"/>
          </w:tcPr>
          <w:p w:rsidR="0052287D" w:rsidRPr="006E067C" w:rsidRDefault="0052287D" w:rsidP="004F1554">
            <w:r>
              <w:t>PhD</w:t>
            </w:r>
          </w:p>
        </w:tc>
        <w:tc>
          <w:tcPr>
            <w:tcW w:w="726" w:type="pct"/>
            <w:vAlign w:val="center"/>
          </w:tcPr>
          <w:p w:rsidR="0052287D" w:rsidRDefault="0052287D" w:rsidP="00047614">
            <w:pPr>
              <w:tabs>
                <w:tab w:val="left" w:pos="567"/>
              </w:tabs>
              <w:rPr>
                <w:rFonts w:eastAsia="Times New Roman"/>
                <w:sz w:val="18"/>
                <w:szCs w:val="18"/>
              </w:rPr>
            </w:pPr>
            <w:r>
              <w:rPr>
                <w:rFonts w:eastAsia="Times New Roman"/>
                <w:sz w:val="18"/>
                <w:szCs w:val="18"/>
              </w:rPr>
              <w:t>2001</w:t>
            </w:r>
          </w:p>
        </w:tc>
        <w:tc>
          <w:tcPr>
            <w:tcW w:w="117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851"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rsidTr="00047614">
        <w:trPr>
          <w:trHeight w:val="227"/>
          <w:jc w:val="center"/>
        </w:trPr>
        <w:tc>
          <w:tcPr>
            <w:tcW w:w="1244" w:type="pct"/>
            <w:gridSpan w:val="3"/>
            <w:vAlign w:val="center"/>
          </w:tcPr>
          <w:p w:rsidR="0052287D" w:rsidRPr="00646624" w:rsidRDefault="0052287D" w:rsidP="004F1554">
            <w:pPr>
              <w:rPr>
                <w:lang w:val="sr-Cyrl-RS"/>
              </w:rPr>
            </w:pPr>
            <w:r>
              <w:rPr>
                <w:lang w:val="sr-Cyrl-RS"/>
              </w:rPr>
              <w:lastRenderedPageBreak/>
              <w:t>MSc</w:t>
            </w:r>
          </w:p>
        </w:tc>
        <w:tc>
          <w:tcPr>
            <w:tcW w:w="726" w:type="pct"/>
            <w:vAlign w:val="center"/>
          </w:tcPr>
          <w:p w:rsidR="0052287D" w:rsidRDefault="0052287D" w:rsidP="00047614">
            <w:pPr>
              <w:tabs>
                <w:tab w:val="left" w:pos="567"/>
              </w:tabs>
              <w:rPr>
                <w:rFonts w:eastAsia="Times New Roman"/>
                <w:sz w:val="18"/>
                <w:szCs w:val="18"/>
              </w:rPr>
            </w:pPr>
            <w:r>
              <w:rPr>
                <w:rFonts w:eastAsia="Times New Roman"/>
                <w:sz w:val="18"/>
                <w:szCs w:val="18"/>
              </w:rPr>
              <w:t>1996</w:t>
            </w:r>
          </w:p>
        </w:tc>
        <w:tc>
          <w:tcPr>
            <w:tcW w:w="117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851"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rsidTr="00047614">
        <w:trPr>
          <w:trHeight w:val="227"/>
          <w:jc w:val="center"/>
        </w:trPr>
        <w:tc>
          <w:tcPr>
            <w:tcW w:w="1244" w:type="pct"/>
            <w:gridSpan w:val="3"/>
            <w:vAlign w:val="center"/>
          </w:tcPr>
          <w:p w:rsidR="0052287D" w:rsidRDefault="0052287D" w:rsidP="004F1554">
            <w:pPr>
              <w:rPr>
                <w:lang w:val="sr-Cyrl-RS"/>
              </w:rPr>
            </w:pPr>
          </w:p>
        </w:tc>
        <w:tc>
          <w:tcPr>
            <w:tcW w:w="726" w:type="pct"/>
            <w:vAlign w:val="center"/>
          </w:tcPr>
          <w:p w:rsidR="0052287D" w:rsidRPr="007C4DB0" w:rsidRDefault="0052287D" w:rsidP="004F1554"/>
        </w:tc>
        <w:tc>
          <w:tcPr>
            <w:tcW w:w="1179" w:type="pct"/>
            <w:gridSpan w:val="3"/>
            <w:vAlign w:val="center"/>
          </w:tcPr>
          <w:p w:rsidR="0052287D" w:rsidRDefault="0052287D" w:rsidP="004F1554">
            <w:pPr>
              <w:tabs>
                <w:tab w:val="left" w:pos="567"/>
              </w:tabs>
              <w:rPr>
                <w:sz w:val="18"/>
                <w:szCs w:val="18"/>
              </w:rPr>
            </w:pPr>
          </w:p>
        </w:tc>
        <w:tc>
          <w:tcPr>
            <w:tcW w:w="1851" w:type="pct"/>
            <w:gridSpan w:val="4"/>
            <w:vAlign w:val="center"/>
          </w:tcPr>
          <w:p w:rsidR="0052287D" w:rsidRDefault="0052287D" w:rsidP="004F1554">
            <w:pPr>
              <w:tabs>
                <w:tab w:val="left" w:pos="567"/>
              </w:tabs>
              <w:rPr>
                <w:sz w:val="18"/>
                <w:szCs w:val="18"/>
              </w:rPr>
            </w:pPr>
          </w:p>
        </w:tc>
      </w:tr>
      <w:tr w:rsidR="0052287D" w:rsidRPr="00A22864" w:rsidTr="00047614">
        <w:trPr>
          <w:trHeight w:val="227"/>
          <w:jc w:val="center"/>
        </w:trPr>
        <w:tc>
          <w:tcPr>
            <w:tcW w:w="1244" w:type="pct"/>
            <w:gridSpan w:val="3"/>
            <w:vAlign w:val="center"/>
          </w:tcPr>
          <w:p w:rsidR="0052287D" w:rsidRPr="00A22864" w:rsidRDefault="0052287D" w:rsidP="004F1554">
            <w:pPr>
              <w:rPr>
                <w:lang w:val="sr-Cyrl-CS"/>
              </w:rPr>
            </w:pPr>
            <w:r>
              <w:rPr>
                <w:sz w:val="18"/>
                <w:szCs w:val="18"/>
              </w:rPr>
              <w:t>BSc</w:t>
            </w:r>
          </w:p>
        </w:tc>
        <w:tc>
          <w:tcPr>
            <w:tcW w:w="72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1994</w:t>
            </w:r>
          </w:p>
        </w:tc>
        <w:tc>
          <w:tcPr>
            <w:tcW w:w="117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851"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5000" w:type="pct"/>
            <w:gridSpan w:val="11"/>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rsidTr="00047614">
        <w:trPr>
          <w:trHeight w:val="227"/>
          <w:jc w:val="center"/>
        </w:trPr>
        <w:tc>
          <w:tcPr>
            <w:tcW w:w="433" w:type="pct"/>
            <w:gridSpan w:val="2"/>
            <w:vAlign w:val="center"/>
          </w:tcPr>
          <w:p w:rsidR="0052287D" w:rsidRPr="007342C3" w:rsidRDefault="0052287D" w:rsidP="004810BD">
            <w:pPr>
              <w:spacing w:after="60"/>
            </w:pPr>
            <w:r>
              <w:t>No.</w:t>
            </w:r>
          </w:p>
        </w:tc>
        <w:tc>
          <w:tcPr>
            <w:tcW w:w="1608"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108" w:type="pct"/>
            <w:gridSpan w:val="2"/>
            <w:vAlign w:val="center"/>
          </w:tcPr>
          <w:p w:rsidR="0052287D" w:rsidRPr="007342C3" w:rsidRDefault="0052287D" w:rsidP="004810BD">
            <w:pPr>
              <w:spacing w:after="60"/>
            </w:pPr>
            <w:r>
              <w:t>PhD student name</w:t>
            </w:r>
          </w:p>
        </w:tc>
        <w:tc>
          <w:tcPr>
            <w:tcW w:w="938"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13"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rsidTr="00047614">
        <w:trPr>
          <w:trHeight w:val="227"/>
          <w:jc w:val="center"/>
        </w:trPr>
        <w:tc>
          <w:tcPr>
            <w:tcW w:w="433" w:type="pct"/>
            <w:gridSpan w:val="2"/>
            <w:vAlign w:val="center"/>
          </w:tcPr>
          <w:p w:rsidR="0052287D" w:rsidRDefault="0052287D" w:rsidP="00047614">
            <w:pPr>
              <w:tabs>
                <w:tab w:val="left" w:pos="567"/>
              </w:tabs>
              <w:jc w:val="center"/>
              <w:rPr>
                <w:rFonts w:eastAsia="Times New Roman"/>
                <w:sz w:val="18"/>
                <w:szCs w:val="18"/>
              </w:rPr>
            </w:pPr>
            <w:r>
              <w:rPr>
                <w:rFonts w:eastAsia="Times New Roman"/>
                <w:sz w:val="18"/>
                <w:szCs w:val="18"/>
              </w:rPr>
              <w:t>1.</w:t>
            </w:r>
          </w:p>
        </w:tc>
        <w:tc>
          <w:tcPr>
            <w:tcW w:w="1608" w:type="pct"/>
            <w:gridSpan w:val="3"/>
            <w:vAlign w:val="center"/>
          </w:tcPr>
          <w:p w:rsidR="0052287D" w:rsidRDefault="0052287D" w:rsidP="00047614">
            <w:pPr>
              <w:tabs>
                <w:tab w:val="left" w:pos="567"/>
              </w:tabs>
              <w:rPr>
                <w:rFonts w:eastAsia="Times New Roman"/>
                <w:sz w:val="18"/>
                <w:szCs w:val="18"/>
              </w:rPr>
            </w:pPr>
            <w:r>
              <w:rPr>
                <w:rFonts w:eastAsia="Times New Roman"/>
                <w:sz w:val="18"/>
                <w:szCs w:val="18"/>
              </w:rPr>
              <w:t>Thermal radiation of supernova remnants in radio domain</w:t>
            </w:r>
          </w:p>
        </w:tc>
        <w:tc>
          <w:tcPr>
            <w:tcW w:w="1108" w:type="pct"/>
            <w:gridSpan w:val="2"/>
            <w:vAlign w:val="center"/>
          </w:tcPr>
          <w:p w:rsidR="0052287D" w:rsidRDefault="0052287D" w:rsidP="00047614">
            <w:pPr>
              <w:tabs>
                <w:tab w:val="left" w:pos="567"/>
              </w:tabs>
              <w:rPr>
                <w:rFonts w:eastAsia="Times New Roman"/>
                <w:sz w:val="18"/>
                <w:szCs w:val="18"/>
              </w:rPr>
            </w:pPr>
            <w:r>
              <w:rPr>
                <w:rFonts w:eastAsia="Times New Roman"/>
                <w:sz w:val="18"/>
                <w:szCs w:val="18"/>
              </w:rPr>
              <w:t>Dušan Onić</w:t>
            </w:r>
          </w:p>
        </w:tc>
        <w:tc>
          <w:tcPr>
            <w:tcW w:w="938" w:type="pct"/>
            <w:gridSpan w:val="2"/>
            <w:vAlign w:val="center"/>
          </w:tcPr>
          <w:p w:rsidR="0052287D" w:rsidRDefault="0052287D" w:rsidP="00047614">
            <w:pPr>
              <w:tabs>
                <w:tab w:val="left" w:pos="567"/>
              </w:tabs>
              <w:rPr>
                <w:rFonts w:eastAsia="Times New Roman"/>
                <w:sz w:val="18"/>
                <w:szCs w:val="18"/>
              </w:rPr>
            </w:pPr>
          </w:p>
        </w:tc>
        <w:tc>
          <w:tcPr>
            <w:tcW w:w="913" w:type="pct"/>
            <w:gridSpan w:val="2"/>
            <w:vAlign w:val="center"/>
          </w:tcPr>
          <w:p w:rsidR="0052287D" w:rsidRDefault="0052287D" w:rsidP="00047614">
            <w:pPr>
              <w:tabs>
                <w:tab w:val="left" w:pos="567"/>
              </w:tabs>
              <w:rPr>
                <w:rFonts w:eastAsia="Times New Roman"/>
                <w:sz w:val="18"/>
                <w:szCs w:val="18"/>
              </w:rPr>
            </w:pPr>
            <w:r>
              <w:rPr>
                <w:rFonts w:eastAsia="Times New Roman"/>
                <w:sz w:val="18"/>
                <w:szCs w:val="18"/>
              </w:rPr>
              <w:t>2013</w:t>
            </w:r>
          </w:p>
        </w:tc>
      </w:tr>
      <w:tr w:rsidR="0052287D" w:rsidRPr="00A22864" w:rsidTr="00047614">
        <w:trPr>
          <w:trHeight w:val="227"/>
          <w:jc w:val="center"/>
        </w:trPr>
        <w:tc>
          <w:tcPr>
            <w:tcW w:w="433" w:type="pct"/>
            <w:gridSpan w:val="2"/>
            <w:vAlign w:val="center"/>
          </w:tcPr>
          <w:p w:rsidR="0052287D" w:rsidRDefault="0052287D" w:rsidP="00047614">
            <w:pPr>
              <w:tabs>
                <w:tab w:val="left" w:pos="567"/>
              </w:tabs>
              <w:jc w:val="center"/>
              <w:rPr>
                <w:rFonts w:eastAsia="Times New Roman"/>
                <w:sz w:val="18"/>
                <w:szCs w:val="18"/>
              </w:rPr>
            </w:pPr>
            <w:r>
              <w:rPr>
                <w:rFonts w:eastAsia="Times New Roman"/>
                <w:sz w:val="18"/>
                <w:szCs w:val="18"/>
              </w:rPr>
              <w:t>2.</w:t>
            </w:r>
          </w:p>
        </w:tc>
        <w:tc>
          <w:tcPr>
            <w:tcW w:w="1608" w:type="pct"/>
            <w:gridSpan w:val="3"/>
            <w:vAlign w:val="center"/>
          </w:tcPr>
          <w:p w:rsidR="0052287D" w:rsidRDefault="0052287D" w:rsidP="00047614">
            <w:pPr>
              <w:tabs>
                <w:tab w:val="left" w:pos="567"/>
              </w:tabs>
              <w:rPr>
                <w:rFonts w:eastAsia="Times New Roman"/>
                <w:sz w:val="18"/>
                <w:szCs w:val="18"/>
              </w:rPr>
            </w:pPr>
            <w:r>
              <w:rPr>
                <w:rFonts w:eastAsia="Times New Roman"/>
                <w:sz w:val="18"/>
                <w:szCs w:val="18"/>
              </w:rPr>
              <w:t>Modelling of radio evolution of supernova remnants on basis on hydrodynamical simulations and non-linear diffuse particle acceleration</w:t>
            </w:r>
          </w:p>
        </w:tc>
        <w:tc>
          <w:tcPr>
            <w:tcW w:w="1108" w:type="pct"/>
            <w:gridSpan w:val="2"/>
            <w:vAlign w:val="center"/>
          </w:tcPr>
          <w:p w:rsidR="0052287D" w:rsidRDefault="0052287D" w:rsidP="00047614">
            <w:pPr>
              <w:tabs>
                <w:tab w:val="left" w:pos="567"/>
              </w:tabs>
              <w:rPr>
                <w:rFonts w:eastAsia="Times New Roman"/>
                <w:sz w:val="18"/>
                <w:szCs w:val="18"/>
              </w:rPr>
            </w:pPr>
            <w:r>
              <w:rPr>
                <w:rFonts w:eastAsia="Times New Roman"/>
                <w:sz w:val="18"/>
                <w:szCs w:val="18"/>
              </w:rPr>
              <w:t>Marko Pavlović</w:t>
            </w:r>
          </w:p>
        </w:tc>
        <w:tc>
          <w:tcPr>
            <w:tcW w:w="938" w:type="pct"/>
            <w:gridSpan w:val="2"/>
            <w:vAlign w:val="center"/>
          </w:tcPr>
          <w:p w:rsidR="0052287D" w:rsidRDefault="0052287D" w:rsidP="00047614">
            <w:pPr>
              <w:tabs>
                <w:tab w:val="left" w:pos="567"/>
              </w:tabs>
              <w:rPr>
                <w:rFonts w:eastAsia="Times New Roman"/>
                <w:sz w:val="18"/>
                <w:szCs w:val="18"/>
              </w:rPr>
            </w:pPr>
          </w:p>
        </w:tc>
        <w:tc>
          <w:tcPr>
            <w:tcW w:w="913" w:type="pct"/>
            <w:gridSpan w:val="2"/>
            <w:vAlign w:val="center"/>
          </w:tcPr>
          <w:p w:rsidR="0052287D" w:rsidRDefault="0052287D" w:rsidP="00047614">
            <w:pPr>
              <w:tabs>
                <w:tab w:val="left" w:pos="567"/>
              </w:tabs>
              <w:rPr>
                <w:rFonts w:eastAsia="Times New Roman"/>
                <w:sz w:val="18"/>
                <w:szCs w:val="18"/>
              </w:rPr>
            </w:pPr>
            <w:r>
              <w:rPr>
                <w:rFonts w:eastAsia="Times New Roman"/>
                <w:sz w:val="18"/>
                <w:szCs w:val="18"/>
              </w:rPr>
              <w:t>2018</w:t>
            </w:r>
          </w:p>
        </w:tc>
      </w:tr>
      <w:tr w:rsidR="0052287D" w:rsidRPr="00A22864">
        <w:trPr>
          <w:trHeight w:val="227"/>
          <w:jc w:val="center"/>
        </w:trPr>
        <w:tc>
          <w:tcPr>
            <w:tcW w:w="5000" w:type="pct"/>
            <w:gridSpan w:val="11"/>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1"/>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Pr>
                <w:lang w:val="sr-Cyrl-RS"/>
              </w:rPr>
              <w:t>1.</w:t>
            </w:r>
          </w:p>
        </w:tc>
        <w:tc>
          <w:tcPr>
            <w:tcW w:w="4075" w:type="pct"/>
            <w:gridSpan w:val="9"/>
            <w:vAlign w:val="center"/>
          </w:tcPr>
          <w:p w:rsidR="0052287D" w:rsidRPr="003D72CE" w:rsidRDefault="0052287D" w:rsidP="00047614">
            <w:pPr>
              <w:tabs>
                <w:tab w:val="left" w:pos="567"/>
              </w:tabs>
              <w:rPr>
                <w:sz w:val="18"/>
                <w:szCs w:val="18"/>
              </w:rPr>
            </w:pPr>
            <w:r w:rsidRPr="003D72CE">
              <w:rPr>
                <w:sz w:val="18"/>
                <w:szCs w:val="18"/>
              </w:rPr>
              <w:t>D. Urošević , T. Pannuti and D. Leahy, 2007: "An Analysis of the Broadband (22-3900 MHz) Radio Spectrum of HB3 (G132.7+1.3): the Detection of Thermal Radio Emission from an Evolved Supernova Remnant?", The Astrophysical Journal Letters, vol. 655, L41-L44.</w:t>
            </w:r>
          </w:p>
        </w:tc>
        <w:tc>
          <w:tcPr>
            <w:tcW w:w="512" w:type="pct"/>
            <w:vAlign w:val="center"/>
          </w:tcPr>
          <w:p w:rsidR="0052287D" w:rsidRPr="00AD74C1" w:rsidRDefault="0052287D" w:rsidP="00047614">
            <w:pPr>
              <w:tabs>
                <w:tab w:val="left" w:pos="567"/>
              </w:tabs>
              <w:rPr>
                <w:sz w:val="18"/>
                <w:szCs w:val="18"/>
              </w:rPr>
            </w:pPr>
            <w:r>
              <w:rPr>
                <w:sz w:val="18"/>
                <w:szCs w:val="18"/>
              </w:rPr>
              <w:t>M21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Pr>
                <w:lang w:val="sr-Cyrl-RS"/>
              </w:rPr>
              <w:t>2.</w:t>
            </w:r>
          </w:p>
        </w:tc>
        <w:tc>
          <w:tcPr>
            <w:tcW w:w="4075" w:type="pct"/>
            <w:gridSpan w:val="9"/>
            <w:vAlign w:val="center"/>
          </w:tcPr>
          <w:p w:rsidR="0052287D" w:rsidRPr="003D72CE" w:rsidRDefault="0052287D" w:rsidP="00047614">
            <w:pPr>
              <w:tabs>
                <w:tab w:val="left" w:pos="567"/>
              </w:tabs>
              <w:rPr>
                <w:sz w:val="18"/>
                <w:szCs w:val="18"/>
              </w:rPr>
            </w:pPr>
            <w:r w:rsidRPr="003D72CE">
              <w:rPr>
                <w:sz w:val="18"/>
                <w:szCs w:val="18"/>
              </w:rPr>
              <w:t>D. Urošević, B. Vukotić, B. Arbutina and M. Sarevska, 2010: "The orthogonal fitting procedure for determination of the empirical ∑-D relations for supernova remnants: application to starburst galaxy M82", The Astrophysical Journal, vol. 719, 950-957.</w:t>
            </w:r>
          </w:p>
        </w:tc>
        <w:tc>
          <w:tcPr>
            <w:tcW w:w="512" w:type="pct"/>
            <w:vAlign w:val="center"/>
          </w:tcPr>
          <w:p w:rsidR="0052287D" w:rsidRPr="00AD74C1" w:rsidRDefault="0052287D" w:rsidP="00047614">
            <w:pPr>
              <w:tabs>
                <w:tab w:val="left" w:pos="567"/>
              </w:tabs>
              <w:rPr>
                <w:sz w:val="18"/>
                <w:szCs w:val="18"/>
              </w:rPr>
            </w:pPr>
            <w:r>
              <w:rPr>
                <w:sz w:val="18"/>
                <w:szCs w:val="18"/>
              </w:rPr>
              <w:t>M21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Pr>
                <w:lang w:val="sr-Cyrl-RS"/>
              </w:rPr>
              <w:t>3.</w:t>
            </w:r>
          </w:p>
        </w:tc>
        <w:tc>
          <w:tcPr>
            <w:tcW w:w="4075" w:type="pct"/>
            <w:gridSpan w:val="9"/>
            <w:vAlign w:val="center"/>
          </w:tcPr>
          <w:p w:rsidR="0052287D" w:rsidRPr="00AD74C1" w:rsidRDefault="0052287D" w:rsidP="00047614">
            <w:pPr>
              <w:tabs>
                <w:tab w:val="left" w:pos="567"/>
              </w:tabs>
              <w:rPr>
                <w:rFonts w:eastAsia="Times New Roman"/>
                <w:sz w:val="18"/>
                <w:szCs w:val="18"/>
              </w:rPr>
            </w:pPr>
            <w:r w:rsidRPr="003D72CE">
              <w:rPr>
                <w:rFonts w:eastAsia="Times New Roman"/>
                <w:sz w:val="18"/>
                <w:szCs w:val="18"/>
              </w:rPr>
              <w:t>D. Urošević, 2014: "On the radio spectra of supernova remnants", Astrophysics &amp; Space Science,vol. 354, 541-552. (review paper</w:t>
            </w:r>
            <w:r>
              <w:rPr>
                <w:rFonts w:eastAsia="Times New Roman"/>
                <w:sz w:val="18"/>
                <w:szCs w:val="18"/>
              </w:rPr>
              <w:t>)</w:t>
            </w:r>
          </w:p>
        </w:tc>
        <w:tc>
          <w:tcPr>
            <w:tcW w:w="512" w:type="pct"/>
            <w:vAlign w:val="center"/>
          </w:tcPr>
          <w:p w:rsidR="0052287D" w:rsidRPr="00AD74C1" w:rsidRDefault="0052287D" w:rsidP="00047614">
            <w:pPr>
              <w:tabs>
                <w:tab w:val="left" w:pos="567"/>
              </w:tabs>
              <w:rPr>
                <w:rFonts w:eastAsia="Times New Roman"/>
                <w:sz w:val="18"/>
                <w:szCs w:val="18"/>
              </w:rPr>
            </w:pPr>
            <w:r>
              <w:rPr>
                <w:rFonts w:eastAsia="Times New Roman"/>
                <w:sz w:val="18"/>
                <w:szCs w:val="18"/>
              </w:rPr>
              <w:t>M22</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Pr>
                <w:lang w:val="sr-Cyrl-RS"/>
              </w:rPr>
              <w:lastRenderedPageBreak/>
              <w:t>4.</w:t>
            </w:r>
          </w:p>
        </w:tc>
        <w:tc>
          <w:tcPr>
            <w:tcW w:w="4075" w:type="pct"/>
            <w:gridSpan w:val="9"/>
            <w:vAlign w:val="center"/>
          </w:tcPr>
          <w:p w:rsidR="0052287D" w:rsidRPr="003D72CE" w:rsidRDefault="0052287D" w:rsidP="00047614">
            <w:pPr>
              <w:tabs>
                <w:tab w:val="left" w:pos="567"/>
              </w:tabs>
              <w:rPr>
                <w:rFonts w:eastAsia="Times New Roman"/>
                <w:sz w:val="18"/>
                <w:szCs w:val="18"/>
              </w:rPr>
            </w:pPr>
            <w:r w:rsidRPr="003D72CE">
              <w:rPr>
                <w:rFonts w:eastAsia="Times New Roman"/>
                <w:sz w:val="18"/>
                <w:szCs w:val="18"/>
              </w:rPr>
              <w:t>D. Urošević, M. Z. Pavlović and B. Arbutina, 2018: "On the foundation of equipartition in supernova remnants", The Astrophysical Journal, vol. 855, 59 (8pp).</w:t>
            </w:r>
          </w:p>
        </w:tc>
        <w:tc>
          <w:tcPr>
            <w:tcW w:w="512" w:type="pct"/>
            <w:vAlign w:val="center"/>
          </w:tcPr>
          <w:p w:rsidR="0052287D" w:rsidRPr="00AD74C1" w:rsidRDefault="0052287D" w:rsidP="00047614">
            <w:pPr>
              <w:tabs>
                <w:tab w:val="left" w:pos="567"/>
              </w:tabs>
              <w:rPr>
                <w:rFonts w:eastAsia="Times New Roman"/>
                <w:sz w:val="18"/>
                <w:szCs w:val="18"/>
              </w:rPr>
            </w:pPr>
            <w:r>
              <w:rPr>
                <w:rFonts w:eastAsia="Times New Roman"/>
                <w:sz w:val="18"/>
                <w:szCs w:val="18"/>
              </w:rPr>
              <w:t>M21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5.</w:t>
            </w:r>
          </w:p>
        </w:tc>
        <w:tc>
          <w:tcPr>
            <w:tcW w:w="4075" w:type="pct"/>
            <w:gridSpan w:val="9"/>
            <w:vAlign w:val="center"/>
          </w:tcPr>
          <w:p w:rsidR="0052287D" w:rsidRPr="00AB1B92" w:rsidRDefault="0052287D" w:rsidP="00047614">
            <w:pPr>
              <w:tabs>
                <w:tab w:val="left" w:pos="567"/>
              </w:tabs>
              <w:rPr>
                <w:rFonts w:eastAsia="Times New Roman"/>
                <w:sz w:val="18"/>
                <w:szCs w:val="18"/>
              </w:rPr>
            </w:pPr>
            <w:r>
              <w:rPr>
                <w:sz w:val="18"/>
                <w:szCs w:val="18"/>
              </w:rPr>
              <w:t>D. Urošević</w:t>
            </w:r>
            <w:r w:rsidRPr="001A4BEF">
              <w:rPr>
                <w:sz w:val="18"/>
                <w:szCs w:val="18"/>
              </w:rPr>
              <w:t xml:space="preserve">, 2020: "Determining the evolutionary status of </w:t>
            </w:r>
            <w:r>
              <w:rPr>
                <w:sz w:val="18"/>
                <w:szCs w:val="18"/>
              </w:rPr>
              <w:t>supernova remnants", Nature As</w:t>
            </w:r>
            <w:r w:rsidRPr="001A4BEF">
              <w:rPr>
                <w:sz w:val="18"/>
                <w:szCs w:val="18"/>
              </w:rPr>
              <w:t>tronomy, vol. 4, 910-912.</w:t>
            </w:r>
          </w:p>
        </w:tc>
        <w:tc>
          <w:tcPr>
            <w:tcW w:w="512" w:type="pct"/>
            <w:vAlign w:val="center"/>
          </w:tcPr>
          <w:p w:rsidR="0052287D" w:rsidRPr="00AD74C1" w:rsidRDefault="0052287D" w:rsidP="00047614">
            <w:pPr>
              <w:tabs>
                <w:tab w:val="left" w:pos="567"/>
              </w:tabs>
              <w:rPr>
                <w:rFonts w:eastAsia="Times New Roman"/>
                <w:sz w:val="18"/>
                <w:szCs w:val="18"/>
              </w:rPr>
            </w:pPr>
            <w:r>
              <w:rPr>
                <w:rFonts w:eastAsia="Times New Roman"/>
                <w:sz w:val="18"/>
                <w:szCs w:val="18"/>
              </w:rPr>
              <w:t>M21a</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6.</w:t>
            </w:r>
          </w:p>
        </w:tc>
        <w:tc>
          <w:tcPr>
            <w:tcW w:w="4075" w:type="pct"/>
            <w:gridSpan w:val="9"/>
            <w:vAlign w:val="center"/>
          </w:tcPr>
          <w:p w:rsidR="0052287D" w:rsidRPr="004D5964" w:rsidRDefault="0052287D" w:rsidP="00047614">
            <w:pPr>
              <w:tabs>
                <w:tab w:val="left" w:pos="567"/>
              </w:tabs>
              <w:rPr>
                <w:sz w:val="18"/>
                <w:szCs w:val="18"/>
              </w:rPr>
            </w:pPr>
            <w:r w:rsidRPr="00810BB0">
              <w:rPr>
                <w:rFonts w:eastAsia="Times New Roman"/>
                <w:sz w:val="18"/>
                <w:szCs w:val="18"/>
              </w:rPr>
              <w:t>Urošević, D., Arbutina, B., Onić, D., 2019: “Particle acceleration in interstellar shocks”, Astrophys. Space Sci., 364, 185</w:t>
            </w:r>
            <w:r>
              <w:rPr>
                <w:rFonts w:eastAsia="Times New Roman"/>
                <w:sz w:val="18"/>
                <w:szCs w:val="18"/>
              </w:rPr>
              <w:t>. (review paper)</w:t>
            </w:r>
          </w:p>
        </w:tc>
        <w:tc>
          <w:tcPr>
            <w:tcW w:w="512" w:type="pct"/>
            <w:vAlign w:val="center"/>
          </w:tcPr>
          <w:p w:rsidR="0052287D" w:rsidRPr="00810BB0" w:rsidRDefault="0052287D" w:rsidP="00047614">
            <w:pPr>
              <w:tabs>
                <w:tab w:val="left" w:pos="567"/>
              </w:tabs>
              <w:rPr>
                <w:rFonts w:eastAsia="Times New Roman"/>
                <w:sz w:val="18"/>
                <w:szCs w:val="18"/>
              </w:rPr>
            </w:pPr>
            <w:r>
              <w:rPr>
                <w:rFonts w:eastAsia="Times New Roman"/>
                <w:sz w:val="18"/>
                <w:szCs w:val="18"/>
              </w:rPr>
              <w:t>М22</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7.</w:t>
            </w:r>
          </w:p>
        </w:tc>
        <w:tc>
          <w:tcPr>
            <w:tcW w:w="4075" w:type="pct"/>
            <w:gridSpan w:val="9"/>
            <w:vAlign w:val="center"/>
          </w:tcPr>
          <w:p w:rsidR="0052287D" w:rsidRPr="00810BB0" w:rsidRDefault="0052287D" w:rsidP="00047614">
            <w:pPr>
              <w:tabs>
                <w:tab w:val="left" w:pos="567"/>
              </w:tabs>
              <w:rPr>
                <w:sz w:val="18"/>
                <w:szCs w:val="18"/>
              </w:rPr>
            </w:pPr>
            <w:r w:rsidRPr="00810BB0">
              <w:rPr>
                <w:sz w:val="18"/>
                <w:szCs w:val="18"/>
              </w:rPr>
              <w:t>Pavlović, M. Z., Urošević, D., Arbutina, B., Orlando, S., Maxted, N., Filipović, M. D., 2018, “Radio Evolution of Supernova Remnants Including Nonlinear Particle Acceleration: Insights from Hydrodynamic Simulations”, Astrophys. J., 852, 84</w:t>
            </w:r>
            <w:r>
              <w:rPr>
                <w:sz w:val="18"/>
                <w:szCs w:val="18"/>
              </w:rPr>
              <w:t>.</w:t>
            </w:r>
          </w:p>
        </w:tc>
        <w:tc>
          <w:tcPr>
            <w:tcW w:w="512" w:type="pct"/>
            <w:vAlign w:val="center"/>
          </w:tcPr>
          <w:p w:rsidR="0052287D" w:rsidRPr="00810BB0" w:rsidRDefault="0052287D" w:rsidP="00047614">
            <w:pPr>
              <w:tabs>
                <w:tab w:val="left" w:pos="567"/>
              </w:tabs>
              <w:rPr>
                <w:rFonts w:eastAsia="Times New Roman"/>
                <w:sz w:val="18"/>
                <w:szCs w:val="18"/>
              </w:rPr>
            </w:pPr>
            <w:r>
              <w:rPr>
                <w:rFonts w:eastAsia="Times New Roman"/>
                <w:sz w:val="18"/>
                <w:szCs w:val="18"/>
              </w:rPr>
              <w:t>М21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8.</w:t>
            </w:r>
          </w:p>
        </w:tc>
        <w:tc>
          <w:tcPr>
            <w:tcW w:w="4075" w:type="pct"/>
            <w:gridSpan w:val="9"/>
            <w:vAlign w:val="center"/>
          </w:tcPr>
          <w:p w:rsidR="0052287D" w:rsidRDefault="0052287D" w:rsidP="00047614">
            <w:pPr>
              <w:tabs>
                <w:tab w:val="left" w:pos="567"/>
              </w:tabs>
              <w:rPr>
                <w:sz w:val="18"/>
                <w:szCs w:val="18"/>
              </w:rPr>
            </w:pPr>
            <w:r w:rsidRPr="00810BB0">
              <w:rPr>
                <w:rFonts w:eastAsia="Times New Roman"/>
                <w:sz w:val="18"/>
                <w:szCs w:val="18"/>
              </w:rPr>
              <w:t>Vučetić, M. M., Arbutina, B., Urošević, D., 2015, “Optical supernova remnants in nearby galaxies and their influence on star formation rates derived from Hα emission”, Mon. Not. R. Astron. Soc., 446, 943</w:t>
            </w:r>
            <w:r>
              <w:rPr>
                <w:rFonts w:eastAsia="Times New Roman"/>
                <w:sz w:val="18"/>
                <w:szCs w:val="18"/>
              </w:rPr>
              <w:t>.</w:t>
            </w:r>
          </w:p>
        </w:tc>
        <w:tc>
          <w:tcPr>
            <w:tcW w:w="512" w:type="pct"/>
            <w:vAlign w:val="center"/>
          </w:tcPr>
          <w:p w:rsidR="0052287D" w:rsidRPr="00810BB0" w:rsidRDefault="0052287D" w:rsidP="00047614">
            <w:pPr>
              <w:tabs>
                <w:tab w:val="left" w:pos="567"/>
              </w:tabs>
              <w:rPr>
                <w:rFonts w:eastAsia="Times New Roman"/>
                <w:sz w:val="18"/>
                <w:szCs w:val="18"/>
              </w:rPr>
            </w:pPr>
            <w:r>
              <w:rPr>
                <w:rFonts w:eastAsia="Times New Roman"/>
                <w:sz w:val="18"/>
                <w:szCs w:val="18"/>
              </w:rPr>
              <w:t>М21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9.</w:t>
            </w:r>
          </w:p>
        </w:tc>
        <w:tc>
          <w:tcPr>
            <w:tcW w:w="4075" w:type="pct"/>
            <w:gridSpan w:val="9"/>
            <w:vAlign w:val="center"/>
          </w:tcPr>
          <w:p w:rsidR="0052287D" w:rsidRDefault="0052287D" w:rsidP="00047614">
            <w:pPr>
              <w:tabs>
                <w:tab w:val="left" w:pos="567"/>
              </w:tabs>
              <w:rPr>
                <w:sz w:val="18"/>
                <w:szCs w:val="18"/>
              </w:rPr>
            </w:pPr>
            <w:r w:rsidRPr="00810BB0">
              <w:rPr>
                <w:rFonts w:eastAsia="Times New Roman"/>
                <w:sz w:val="18"/>
                <w:szCs w:val="18"/>
              </w:rPr>
              <w:t>Arbutina, B., Urošević, D., Andjelić, M. M., Pavlović, M. Z, Vukotić, B., 2012: “Modified Equipartition Calculation for Supernova Remnants ”, Astrophys. J., 746, 79</w:t>
            </w:r>
            <w:r>
              <w:rPr>
                <w:rFonts w:eastAsia="Times New Roman"/>
                <w:sz w:val="18"/>
                <w:szCs w:val="18"/>
              </w:rPr>
              <w:t>.</w:t>
            </w:r>
          </w:p>
        </w:tc>
        <w:tc>
          <w:tcPr>
            <w:tcW w:w="512" w:type="pct"/>
            <w:vAlign w:val="center"/>
          </w:tcPr>
          <w:p w:rsidR="0052287D" w:rsidRPr="00810BB0" w:rsidRDefault="0052287D" w:rsidP="00047614">
            <w:pPr>
              <w:tabs>
                <w:tab w:val="left" w:pos="567"/>
              </w:tabs>
              <w:rPr>
                <w:rFonts w:eastAsia="Times New Roman"/>
                <w:sz w:val="18"/>
                <w:szCs w:val="18"/>
              </w:rPr>
            </w:pPr>
            <w:r>
              <w:rPr>
                <w:rFonts w:eastAsia="Times New Roman"/>
                <w:sz w:val="18"/>
                <w:szCs w:val="18"/>
              </w:rPr>
              <w:t>М21</w:t>
            </w:r>
          </w:p>
        </w:tc>
      </w:tr>
      <w:tr w:rsidR="0052287D" w:rsidRPr="00A22864" w:rsidTr="00047614">
        <w:trPr>
          <w:trHeight w:val="227"/>
          <w:jc w:val="center"/>
        </w:trPr>
        <w:tc>
          <w:tcPr>
            <w:tcW w:w="413" w:type="pct"/>
            <w:vAlign w:val="center"/>
          </w:tcPr>
          <w:p w:rsidR="0052287D" w:rsidRPr="00DB3F6D" w:rsidRDefault="0052287D" w:rsidP="00047614">
            <w:pPr>
              <w:rPr>
                <w:lang w:val="sr-Cyrl-RS"/>
              </w:rPr>
            </w:pPr>
            <w:r w:rsidRPr="00DB3F6D">
              <w:rPr>
                <w:lang w:val="sr-Cyrl-RS"/>
              </w:rPr>
              <w:t>10.</w:t>
            </w:r>
          </w:p>
        </w:tc>
        <w:tc>
          <w:tcPr>
            <w:tcW w:w="4075" w:type="pct"/>
            <w:gridSpan w:val="9"/>
            <w:vAlign w:val="center"/>
          </w:tcPr>
          <w:p w:rsidR="0052287D" w:rsidRDefault="0052287D" w:rsidP="00047614">
            <w:pPr>
              <w:tabs>
                <w:tab w:val="left" w:pos="567"/>
              </w:tabs>
              <w:rPr>
                <w:sz w:val="18"/>
                <w:szCs w:val="18"/>
              </w:rPr>
            </w:pPr>
            <w:r w:rsidRPr="00810BB0">
              <w:rPr>
                <w:rFonts w:eastAsia="Times New Roman"/>
                <w:sz w:val="18"/>
                <w:szCs w:val="18"/>
              </w:rPr>
              <w:t>Arbutina, B., Urošević, D., 2005: “Σ-D relation for supernova remnants and its dependence on the density of the interstellar medium”, Mon. Not. R. Astron. Soc., 360, 76</w:t>
            </w:r>
            <w:r>
              <w:rPr>
                <w:rFonts w:eastAsia="Times New Roman"/>
                <w:sz w:val="18"/>
                <w:szCs w:val="18"/>
              </w:rPr>
              <w:t>.</w:t>
            </w:r>
          </w:p>
        </w:tc>
        <w:tc>
          <w:tcPr>
            <w:tcW w:w="512" w:type="pct"/>
            <w:vAlign w:val="center"/>
          </w:tcPr>
          <w:p w:rsidR="0052287D" w:rsidRPr="00AB1B92" w:rsidRDefault="0052287D" w:rsidP="00047614">
            <w:pPr>
              <w:tabs>
                <w:tab w:val="left" w:pos="567"/>
              </w:tabs>
              <w:rPr>
                <w:rFonts w:eastAsia="Times New Roman"/>
                <w:sz w:val="18"/>
                <w:szCs w:val="18"/>
              </w:rPr>
            </w:pPr>
            <w:r>
              <w:rPr>
                <w:rFonts w:eastAsia="Times New Roman"/>
                <w:sz w:val="18"/>
                <w:szCs w:val="18"/>
              </w:rPr>
              <w:t>М21</w:t>
            </w:r>
          </w:p>
        </w:tc>
      </w:tr>
      <w:tr w:rsidR="0052287D" w:rsidRPr="00A22864">
        <w:trPr>
          <w:trHeight w:val="227"/>
          <w:jc w:val="center"/>
        </w:trPr>
        <w:tc>
          <w:tcPr>
            <w:tcW w:w="5000" w:type="pct"/>
            <w:gridSpan w:val="11"/>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1"/>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trPr>
          <w:trHeight w:val="227"/>
          <w:jc w:val="center"/>
        </w:trPr>
        <w:tc>
          <w:tcPr>
            <w:tcW w:w="2788" w:type="pct"/>
            <w:gridSpan w:val="6"/>
            <w:vAlign w:val="center"/>
          </w:tcPr>
          <w:p w:rsidR="0052287D" w:rsidRPr="00A22864" w:rsidRDefault="0052287D" w:rsidP="004F1554">
            <w:pPr>
              <w:rPr>
                <w:lang w:val="sr-Cyrl-CS"/>
              </w:rPr>
            </w:pPr>
            <w:r>
              <w:rPr>
                <w:sz w:val="18"/>
                <w:szCs w:val="18"/>
              </w:rPr>
              <w:t>Total number of citations</w:t>
            </w:r>
          </w:p>
        </w:tc>
        <w:tc>
          <w:tcPr>
            <w:tcW w:w="2212" w:type="pct"/>
            <w:gridSpan w:val="5"/>
            <w:vAlign w:val="center"/>
          </w:tcPr>
          <w:p w:rsidR="0052287D" w:rsidRPr="00C811A4" w:rsidRDefault="0052287D" w:rsidP="00047614">
            <w:pPr>
              <w:spacing w:after="60"/>
              <w:rPr>
                <w:lang w:val="hr-HR"/>
              </w:rPr>
            </w:pPr>
            <w:r>
              <w:t>1109</w:t>
            </w:r>
            <w:r w:rsidRPr="00C811A4">
              <w:t xml:space="preserve"> </w:t>
            </w:r>
            <w:r>
              <w:rPr>
                <w:lang w:val="hr-HR"/>
              </w:rPr>
              <w:t>(</w:t>
            </w:r>
            <w:r>
              <w:t>Google Scholar</w:t>
            </w:r>
            <w:r w:rsidRPr="00C811A4">
              <w:rPr>
                <w:lang w:val="hr-HR"/>
              </w:rPr>
              <w:t>)</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212" w:type="pct"/>
            <w:gridSpan w:val="5"/>
            <w:vAlign w:val="center"/>
          </w:tcPr>
          <w:p w:rsidR="0052287D" w:rsidRPr="00C811A4" w:rsidRDefault="0052287D" w:rsidP="00047614">
            <w:pPr>
              <w:spacing w:after="60"/>
              <w:rPr>
                <w:lang w:val="hr-HR"/>
              </w:rPr>
            </w:pPr>
            <w:r>
              <w:rPr>
                <w:lang w:val="hr-HR"/>
              </w:rPr>
              <w:t>65</w:t>
            </w:r>
          </w:p>
        </w:tc>
      </w:tr>
      <w:tr w:rsidR="0052287D" w:rsidRPr="00A22864" w:rsidTr="0004761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083" w:type="pct"/>
            <w:gridSpan w:val="2"/>
            <w:vAlign w:val="center"/>
          </w:tcPr>
          <w:p w:rsidR="0052287D" w:rsidRDefault="0052287D" w:rsidP="004F1554">
            <w:pPr>
              <w:tabs>
                <w:tab w:val="left" w:pos="567"/>
              </w:tabs>
              <w:rPr>
                <w:sz w:val="18"/>
                <w:szCs w:val="18"/>
              </w:rPr>
            </w:pPr>
            <w:r>
              <w:rPr>
                <w:sz w:val="18"/>
                <w:szCs w:val="18"/>
              </w:rPr>
              <w:t xml:space="preserve">National: </w:t>
            </w:r>
          </w:p>
        </w:tc>
        <w:tc>
          <w:tcPr>
            <w:tcW w:w="1129" w:type="pct"/>
            <w:gridSpan w:val="3"/>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04761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 xml:space="preserve">Research visits </w:t>
            </w:r>
          </w:p>
        </w:tc>
        <w:tc>
          <w:tcPr>
            <w:tcW w:w="1083" w:type="pct"/>
            <w:gridSpan w:val="2"/>
            <w:vAlign w:val="center"/>
          </w:tcPr>
          <w:p w:rsidR="0052287D" w:rsidRPr="007C4DB0" w:rsidRDefault="0052287D" w:rsidP="004F1554">
            <w:r>
              <w:t>-</w:t>
            </w:r>
          </w:p>
        </w:tc>
        <w:tc>
          <w:tcPr>
            <w:tcW w:w="1129" w:type="pct"/>
            <w:gridSpan w:val="3"/>
            <w:vAlign w:val="center"/>
          </w:tcPr>
          <w:p w:rsidR="0052287D" w:rsidRDefault="0052287D" w:rsidP="004F1554">
            <w:pPr>
              <w:tabs>
                <w:tab w:val="left" w:pos="567"/>
              </w:tabs>
              <w:rPr>
                <w:sz w:val="18"/>
                <w:szCs w:val="18"/>
              </w:rPr>
            </w:pPr>
            <w:r>
              <w:rPr>
                <w:sz w:val="18"/>
                <w:szCs w:val="18"/>
              </w:rPr>
              <w:t>-</w:t>
            </w:r>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r>
              <w:rPr>
                <w:sz w:val="18"/>
                <w:szCs w:val="18"/>
              </w:rPr>
              <w:t>Other relevant facts</w:t>
            </w:r>
          </w:p>
        </w:tc>
        <w:tc>
          <w:tcPr>
            <w:tcW w:w="2212" w:type="pct"/>
            <w:gridSpan w:val="5"/>
            <w:vAlign w:val="center"/>
          </w:tcPr>
          <w:p w:rsidR="0052287D" w:rsidRPr="00A22864" w:rsidRDefault="0052287D" w:rsidP="004F1554">
            <w:pPr>
              <w:spacing w:after="60"/>
              <w:rPr>
                <w:b/>
                <w:lang w:val="sr-Cyrl-CS"/>
              </w:rPr>
            </w:pPr>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p>
        </w:tc>
        <w:tc>
          <w:tcPr>
            <w:tcW w:w="2212" w:type="pct"/>
            <w:gridSpan w:val="5"/>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4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24"/>
        <w:gridCol w:w="908"/>
        <w:gridCol w:w="892"/>
        <w:gridCol w:w="738"/>
        <w:gridCol w:w="1166"/>
        <w:gridCol w:w="1394"/>
        <w:gridCol w:w="567"/>
        <w:gridCol w:w="870"/>
        <w:gridCol w:w="631"/>
        <w:gridCol w:w="695"/>
      </w:tblGrid>
      <w:tr w:rsidR="0052287D" w:rsidRPr="00A22864" w:rsidTr="008B5B29">
        <w:trPr>
          <w:trHeight w:val="227"/>
          <w:jc w:val="center"/>
        </w:trPr>
        <w:tc>
          <w:tcPr>
            <w:tcW w:w="1372"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628" w:type="pct"/>
            <w:gridSpan w:val="7"/>
            <w:vAlign w:val="center"/>
          </w:tcPr>
          <w:p w:rsidR="0052287D" w:rsidRPr="001C5216" w:rsidRDefault="0052287D" w:rsidP="00E737F5">
            <w:pPr>
              <w:tabs>
                <w:tab w:val="left" w:pos="567"/>
              </w:tabs>
              <w:spacing w:after="40"/>
              <w:rPr>
                <w:rFonts w:eastAsia="Times New Roman"/>
                <w:sz w:val="18"/>
                <w:szCs w:val="18"/>
              </w:rPr>
            </w:pPr>
            <w:r>
              <w:rPr>
                <w:rFonts w:eastAsia="Times New Roman"/>
                <w:sz w:val="18"/>
                <w:szCs w:val="18"/>
                <w:lang w:val="sr-Cyrl-RS"/>
              </w:rPr>
              <w:t>Драгана Илић</w:t>
            </w:r>
          </w:p>
        </w:tc>
      </w:tr>
      <w:tr w:rsidR="0052287D" w:rsidRPr="00A22864" w:rsidTr="008B5B29">
        <w:trPr>
          <w:trHeight w:val="227"/>
          <w:jc w:val="center"/>
        </w:trPr>
        <w:tc>
          <w:tcPr>
            <w:tcW w:w="1372" w:type="pct"/>
            <w:gridSpan w:val="4"/>
            <w:vAlign w:val="center"/>
          </w:tcPr>
          <w:p w:rsidR="0052287D" w:rsidRPr="00A22864" w:rsidRDefault="0052287D" w:rsidP="004810BD">
            <w:pPr>
              <w:spacing w:after="60"/>
              <w:rPr>
                <w:lang w:val="sr-Cyrl-CS"/>
              </w:rPr>
            </w:pPr>
            <w:r w:rsidRPr="00A22864">
              <w:rPr>
                <w:b/>
                <w:lang w:val="sr-Cyrl-CS"/>
              </w:rPr>
              <w:t>Звање</w:t>
            </w:r>
          </w:p>
        </w:tc>
        <w:tc>
          <w:tcPr>
            <w:tcW w:w="3628" w:type="pct"/>
            <w:gridSpan w:val="7"/>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 xml:space="preserve">ванредни професор </w:t>
            </w:r>
          </w:p>
        </w:tc>
      </w:tr>
      <w:tr w:rsidR="0052287D" w:rsidRPr="00A22864" w:rsidTr="008B5B29">
        <w:trPr>
          <w:trHeight w:val="227"/>
          <w:jc w:val="center"/>
        </w:trPr>
        <w:tc>
          <w:tcPr>
            <w:tcW w:w="1372" w:type="pct"/>
            <w:gridSpan w:val="4"/>
            <w:vAlign w:val="center"/>
          </w:tcPr>
          <w:p w:rsidR="0052287D" w:rsidRPr="00A22864" w:rsidRDefault="0052287D" w:rsidP="004810BD">
            <w:pPr>
              <w:spacing w:after="60"/>
              <w:rPr>
                <w:lang w:val="sr-Cyrl-CS"/>
              </w:rPr>
            </w:pPr>
            <w:r w:rsidRPr="00A22864">
              <w:rPr>
                <w:b/>
                <w:lang w:val="sr-Cyrl-CS"/>
              </w:rPr>
              <w:lastRenderedPageBreak/>
              <w:t>Ужа научна</w:t>
            </w:r>
            <w:r>
              <w:rPr>
                <w:b/>
                <w:lang w:val="sr-Cyrl-CS"/>
              </w:rPr>
              <w:t xml:space="preserve">, уметничка односно стручна </w:t>
            </w:r>
            <w:r w:rsidRPr="00A22864">
              <w:rPr>
                <w:b/>
                <w:lang w:val="sr-Cyrl-CS"/>
              </w:rPr>
              <w:t xml:space="preserve"> област</w:t>
            </w:r>
          </w:p>
        </w:tc>
        <w:tc>
          <w:tcPr>
            <w:tcW w:w="3628" w:type="pct"/>
            <w:gridSpan w:val="7"/>
            <w:vAlign w:val="center"/>
          </w:tcPr>
          <w:p w:rsidR="0052287D" w:rsidRPr="007C4DB0" w:rsidRDefault="0052287D" w:rsidP="00E737F5">
            <w:r>
              <w:rPr>
                <w:rFonts w:eastAsia="Times New Roman"/>
                <w:sz w:val="18"/>
                <w:szCs w:val="18"/>
              </w:rPr>
              <w:t>Астрофизика</w:t>
            </w:r>
          </w:p>
        </w:tc>
      </w:tr>
      <w:tr w:rsidR="0052287D" w:rsidRPr="00A22864" w:rsidTr="008B5B29">
        <w:trPr>
          <w:trHeight w:val="227"/>
          <w:jc w:val="center"/>
        </w:trPr>
        <w:tc>
          <w:tcPr>
            <w:tcW w:w="861"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510" w:type="pct"/>
            <w:vAlign w:val="center"/>
          </w:tcPr>
          <w:p w:rsidR="0052287D" w:rsidRPr="00A22864" w:rsidRDefault="0052287D" w:rsidP="004810BD">
            <w:pPr>
              <w:spacing w:after="60"/>
              <w:rPr>
                <w:lang w:val="sr-Cyrl-CS"/>
              </w:rPr>
            </w:pPr>
            <w:r w:rsidRPr="00A22864">
              <w:rPr>
                <w:lang w:val="sr-Cyrl-CS"/>
              </w:rPr>
              <w:t xml:space="preserve">Година </w:t>
            </w:r>
          </w:p>
        </w:tc>
        <w:tc>
          <w:tcPr>
            <w:tcW w:w="1995"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633" w:type="pct"/>
            <w:gridSpan w:val="4"/>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8B5B29">
        <w:trPr>
          <w:trHeight w:val="227"/>
          <w:jc w:val="center"/>
        </w:trPr>
        <w:tc>
          <w:tcPr>
            <w:tcW w:w="861" w:type="pct"/>
            <w:gridSpan w:val="3"/>
            <w:vAlign w:val="center"/>
          </w:tcPr>
          <w:p w:rsidR="0052287D" w:rsidRPr="00A22864" w:rsidRDefault="0052287D" w:rsidP="004810BD">
            <w:pPr>
              <w:spacing w:after="60"/>
              <w:rPr>
                <w:lang w:val="sr-Cyrl-CS"/>
              </w:rPr>
            </w:pPr>
            <w:r w:rsidRPr="00A22864">
              <w:rPr>
                <w:lang w:val="sr-Cyrl-CS"/>
              </w:rPr>
              <w:t>Избор у звање</w:t>
            </w:r>
          </w:p>
        </w:tc>
        <w:tc>
          <w:tcPr>
            <w:tcW w:w="510"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2017.</w:t>
            </w:r>
          </w:p>
        </w:tc>
        <w:tc>
          <w:tcPr>
            <w:tcW w:w="1995"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633" w:type="pct"/>
            <w:gridSpan w:val="4"/>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8B5B29">
        <w:trPr>
          <w:trHeight w:val="227"/>
          <w:jc w:val="center"/>
        </w:trPr>
        <w:tc>
          <w:tcPr>
            <w:tcW w:w="861" w:type="pct"/>
            <w:gridSpan w:val="3"/>
            <w:vAlign w:val="center"/>
          </w:tcPr>
          <w:p w:rsidR="0052287D" w:rsidRPr="00A22864" w:rsidRDefault="0052287D" w:rsidP="004810BD">
            <w:pPr>
              <w:spacing w:after="60"/>
              <w:rPr>
                <w:lang w:val="sr-Cyrl-CS"/>
              </w:rPr>
            </w:pPr>
            <w:r w:rsidRPr="00A22864">
              <w:rPr>
                <w:lang w:val="sr-Cyrl-CS"/>
              </w:rPr>
              <w:t>Докторат</w:t>
            </w:r>
          </w:p>
        </w:tc>
        <w:tc>
          <w:tcPr>
            <w:tcW w:w="510"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2008.</w:t>
            </w:r>
          </w:p>
        </w:tc>
        <w:tc>
          <w:tcPr>
            <w:tcW w:w="1995"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633" w:type="pct"/>
            <w:gridSpan w:val="4"/>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8B5B29">
        <w:trPr>
          <w:trHeight w:val="227"/>
          <w:jc w:val="center"/>
        </w:trPr>
        <w:tc>
          <w:tcPr>
            <w:tcW w:w="861" w:type="pct"/>
            <w:gridSpan w:val="3"/>
            <w:vAlign w:val="center"/>
          </w:tcPr>
          <w:p w:rsidR="0052287D" w:rsidRPr="000D32C3" w:rsidRDefault="0052287D" w:rsidP="004810BD">
            <w:pPr>
              <w:spacing w:after="60"/>
              <w:rPr>
                <w:lang w:val="sr-Cyrl-RS"/>
              </w:rPr>
            </w:pPr>
            <w:r>
              <w:rPr>
                <w:lang w:val="sr-Cyrl-RS"/>
              </w:rPr>
              <w:t>Магистратура</w:t>
            </w:r>
          </w:p>
        </w:tc>
        <w:tc>
          <w:tcPr>
            <w:tcW w:w="510"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2005.</w:t>
            </w:r>
          </w:p>
        </w:tc>
        <w:tc>
          <w:tcPr>
            <w:tcW w:w="1995" w:type="pct"/>
            <w:gridSpan w:val="3"/>
            <w:vAlign w:val="center"/>
          </w:tcPr>
          <w:p w:rsidR="0052287D" w:rsidRDefault="0052287D" w:rsidP="00E737F5">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633" w:type="pct"/>
            <w:gridSpan w:val="4"/>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8B5B29">
        <w:trPr>
          <w:trHeight w:val="227"/>
          <w:jc w:val="center"/>
        </w:trPr>
        <w:tc>
          <w:tcPr>
            <w:tcW w:w="861" w:type="pct"/>
            <w:gridSpan w:val="3"/>
            <w:vAlign w:val="center"/>
          </w:tcPr>
          <w:p w:rsidR="0052287D" w:rsidRDefault="0052287D" w:rsidP="004810BD">
            <w:pPr>
              <w:spacing w:after="60"/>
              <w:rPr>
                <w:lang w:val="sr-Cyrl-RS"/>
              </w:rPr>
            </w:pPr>
            <w:r>
              <w:rPr>
                <w:lang w:val="sr-Cyrl-RS"/>
              </w:rPr>
              <w:t>Мастер диплома</w:t>
            </w:r>
          </w:p>
        </w:tc>
        <w:tc>
          <w:tcPr>
            <w:tcW w:w="510" w:type="pct"/>
            <w:vAlign w:val="center"/>
          </w:tcPr>
          <w:p w:rsidR="0052287D" w:rsidRPr="007C4DB0" w:rsidRDefault="0052287D" w:rsidP="00E737F5">
            <w:r>
              <w:t>-</w:t>
            </w:r>
          </w:p>
        </w:tc>
        <w:tc>
          <w:tcPr>
            <w:tcW w:w="1995" w:type="pct"/>
            <w:gridSpan w:val="3"/>
            <w:vAlign w:val="center"/>
          </w:tcPr>
          <w:p w:rsidR="0052287D" w:rsidRPr="007C4DB0" w:rsidRDefault="0052287D" w:rsidP="00E737F5">
            <w:r>
              <w:t>-</w:t>
            </w:r>
          </w:p>
        </w:tc>
        <w:tc>
          <w:tcPr>
            <w:tcW w:w="1633" w:type="pct"/>
            <w:gridSpan w:val="4"/>
            <w:vAlign w:val="center"/>
          </w:tcPr>
          <w:p w:rsidR="0052287D" w:rsidRPr="007C4DB0" w:rsidRDefault="0052287D" w:rsidP="00E737F5">
            <w:r>
              <w:t>-</w:t>
            </w:r>
          </w:p>
        </w:tc>
      </w:tr>
      <w:tr w:rsidR="0052287D" w:rsidRPr="00A22864" w:rsidTr="008B5B29">
        <w:trPr>
          <w:trHeight w:val="227"/>
          <w:jc w:val="center"/>
        </w:trPr>
        <w:tc>
          <w:tcPr>
            <w:tcW w:w="861" w:type="pct"/>
            <w:gridSpan w:val="3"/>
            <w:vAlign w:val="center"/>
          </w:tcPr>
          <w:p w:rsidR="0052287D" w:rsidRPr="00A22864" w:rsidRDefault="0052287D" w:rsidP="004810BD">
            <w:pPr>
              <w:spacing w:after="60"/>
              <w:rPr>
                <w:lang w:val="sr-Cyrl-CS"/>
              </w:rPr>
            </w:pPr>
            <w:r w:rsidRPr="00A22864">
              <w:rPr>
                <w:lang w:val="sr-Cyrl-CS"/>
              </w:rPr>
              <w:t>Диплома</w:t>
            </w:r>
          </w:p>
        </w:tc>
        <w:tc>
          <w:tcPr>
            <w:tcW w:w="510"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2002.</w:t>
            </w:r>
          </w:p>
        </w:tc>
        <w:tc>
          <w:tcPr>
            <w:tcW w:w="1995" w:type="pct"/>
            <w:gridSpan w:val="3"/>
            <w:vAlign w:val="center"/>
          </w:tcPr>
          <w:p w:rsidR="0052287D" w:rsidRPr="00BC689C" w:rsidRDefault="0052287D" w:rsidP="00E737F5">
            <w:pPr>
              <w:tabs>
                <w:tab w:val="left" w:pos="567"/>
              </w:tabs>
              <w:rPr>
                <w:sz w:val="18"/>
                <w:szCs w:val="18"/>
              </w:rPr>
            </w:pPr>
            <w:r w:rsidRPr="00BC689C">
              <w:rPr>
                <w:sz w:val="18"/>
                <w:szCs w:val="18"/>
              </w:rPr>
              <w:t>Математички факултет, Универзитет у Београду</w:t>
            </w:r>
          </w:p>
        </w:tc>
        <w:tc>
          <w:tcPr>
            <w:tcW w:w="1633" w:type="pct"/>
            <w:gridSpan w:val="4"/>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1E59E3">
        <w:trPr>
          <w:trHeight w:val="227"/>
          <w:jc w:val="center"/>
        </w:trPr>
        <w:tc>
          <w:tcPr>
            <w:tcW w:w="5000" w:type="pct"/>
            <w:gridSpan w:val="11"/>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8B5B29">
        <w:trPr>
          <w:trHeight w:val="227"/>
          <w:jc w:val="center"/>
        </w:trPr>
        <w:tc>
          <w:tcPr>
            <w:tcW w:w="343" w:type="pct"/>
            <w:gridSpan w:val="2"/>
            <w:vAlign w:val="center"/>
          </w:tcPr>
          <w:p w:rsidR="0052287D" w:rsidRPr="00A22864" w:rsidRDefault="0052287D" w:rsidP="004810BD">
            <w:pPr>
              <w:spacing w:after="60"/>
              <w:rPr>
                <w:lang w:val="sr-Cyrl-CS"/>
              </w:rPr>
            </w:pPr>
            <w:r w:rsidRPr="00A22864">
              <w:rPr>
                <w:lang w:val="sr-Cyrl-CS"/>
              </w:rPr>
              <w:t>Р.Б.</w:t>
            </w:r>
          </w:p>
        </w:tc>
        <w:tc>
          <w:tcPr>
            <w:tcW w:w="2185" w:type="pct"/>
            <w:gridSpan w:val="4"/>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838" w:type="pct"/>
            <w:vAlign w:val="center"/>
          </w:tcPr>
          <w:p w:rsidR="0052287D" w:rsidRPr="00A22864" w:rsidRDefault="0052287D" w:rsidP="004810BD">
            <w:pPr>
              <w:spacing w:after="60"/>
              <w:rPr>
                <w:lang w:val="sr-Cyrl-CS"/>
              </w:rPr>
            </w:pPr>
            <w:r w:rsidRPr="00A22864">
              <w:rPr>
                <w:lang w:val="sr-Cyrl-CS"/>
              </w:rPr>
              <w:t>Име кандидата</w:t>
            </w:r>
          </w:p>
        </w:tc>
        <w:tc>
          <w:tcPr>
            <w:tcW w:w="819"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814"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8B5B29">
        <w:trPr>
          <w:trHeight w:val="227"/>
          <w:jc w:val="center"/>
        </w:trPr>
        <w:tc>
          <w:tcPr>
            <w:tcW w:w="343" w:type="pct"/>
            <w:gridSpan w:val="2"/>
            <w:vAlign w:val="center"/>
          </w:tcPr>
          <w:p w:rsidR="0052287D" w:rsidRPr="00A22864" w:rsidRDefault="0052287D" w:rsidP="004810BD">
            <w:pPr>
              <w:spacing w:after="60"/>
              <w:rPr>
                <w:lang w:val="sr-Cyrl-CS"/>
              </w:rPr>
            </w:pPr>
            <w:r>
              <w:rPr>
                <w:lang w:val="sr-Cyrl-CS"/>
              </w:rPr>
              <w:t>1.</w:t>
            </w:r>
          </w:p>
        </w:tc>
        <w:tc>
          <w:tcPr>
            <w:tcW w:w="2185" w:type="pct"/>
            <w:gridSpan w:val="4"/>
            <w:vAlign w:val="center"/>
          </w:tcPr>
          <w:p w:rsidR="0052287D" w:rsidRPr="00A22864" w:rsidRDefault="0052287D" w:rsidP="00C25736">
            <w:pPr>
              <w:spacing w:after="60"/>
              <w:rPr>
                <w:lang w:val="sr-Cyrl-CS"/>
              </w:rPr>
            </w:pPr>
            <w:r w:rsidRPr="001E59E3">
              <w:rPr>
                <w:lang w:val="sr-Cyrl-CS"/>
              </w:rPr>
              <w:t>Карактеризација и моделирање оптичких спектара активних галактичких језгара</w:t>
            </w:r>
          </w:p>
        </w:tc>
        <w:tc>
          <w:tcPr>
            <w:tcW w:w="838" w:type="pct"/>
            <w:vAlign w:val="center"/>
          </w:tcPr>
          <w:p w:rsidR="0052287D" w:rsidRPr="00C25736" w:rsidRDefault="0052287D" w:rsidP="004810BD">
            <w:pPr>
              <w:spacing w:after="60"/>
              <w:rPr>
                <w:lang w:val="sr-Cyrl-RS"/>
              </w:rPr>
            </w:pPr>
            <w:r>
              <w:rPr>
                <w:lang w:val="sr-Cyrl-RS"/>
              </w:rPr>
              <w:t>Немања Ракић</w:t>
            </w:r>
          </w:p>
        </w:tc>
        <w:tc>
          <w:tcPr>
            <w:tcW w:w="819" w:type="pct"/>
            <w:gridSpan w:val="2"/>
            <w:vAlign w:val="center"/>
          </w:tcPr>
          <w:p w:rsidR="0052287D" w:rsidRPr="001E59E3" w:rsidRDefault="0052287D" w:rsidP="004810BD">
            <w:pPr>
              <w:spacing w:after="60"/>
              <w:rPr>
                <w:lang w:val="sr-Cyrl-RS"/>
              </w:rPr>
            </w:pPr>
            <w:r>
              <w:rPr>
                <w:lang w:val="sr-Cyrl-RS"/>
              </w:rPr>
              <w:t>2021</w:t>
            </w:r>
          </w:p>
        </w:tc>
        <w:tc>
          <w:tcPr>
            <w:tcW w:w="814" w:type="pct"/>
            <w:gridSpan w:val="2"/>
            <w:vAlign w:val="center"/>
          </w:tcPr>
          <w:p w:rsidR="0052287D" w:rsidRPr="00A22864" w:rsidRDefault="0052287D" w:rsidP="004810BD">
            <w:pPr>
              <w:spacing w:after="60"/>
              <w:rPr>
                <w:lang w:val="sr-Cyrl-CS"/>
              </w:rPr>
            </w:pPr>
          </w:p>
        </w:tc>
      </w:tr>
      <w:tr w:rsidR="0052287D" w:rsidRPr="00A22864" w:rsidTr="008B5B29">
        <w:trPr>
          <w:trHeight w:val="227"/>
          <w:jc w:val="center"/>
        </w:trPr>
        <w:tc>
          <w:tcPr>
            <w:tcW w:w="343" w:type="pct"/>
            <w:gridSpan w:val="2"/>
            <w:vAlign w:val="center"/>
          </w:tcPr>
          <w:p w:rsidR="0052287D" w:rsidRPr="00A22864" w:rsidRDefault="0052287D" w:rsidP="004810BD">
            <w:pPr>
              <w:spacing w:after="60"/>
              <w:rPr>
                <w:lang w:val="sr-Cyrl-CS"/>
              </w:rPr>
            </w:pPr>
            <w:r>
              <w:rPr>
                <w:lang w:val="sr-Cyrl-CS"/>
              </w:rPr>
              <w:t>2.</w:t>
            </w:r>
          </w:p>
        </w:tc>
        <w:tc>
          <w:tcPr>
            <w:tcW w:w="2185" w:type="pct"/>
            <w:gridSpan w:val="4"/>
            <w:vAlign w:val="center"/>
          </w:tcPr>
          <w:p w:rsidR="0052287D" w:rsidRPr="00A22864" w:rsidRDefault="0052287D" w:rsidP="00C25736">
            <w:pPr>
              <w:spacing w:after="60"/>
              <w:rPr>
                <w:lang w:val="sr-Cyrl-CS"/>
              </w:rPr>
            </w:pPr>
            <w:r w:rsidRPr="001E59E3">
              <w:rPr>
                <w:lang w:val="sr-Cyrl-CS"/>
              </w:rPr>
              <w:t>Примена ма</w:t>
            </w:r>
            <w:r>
              <w:rPr>
                <w:lang w:val="sr-Cyrl-CS"/>
              </w:rPr>
              <w:t>ш</w:t>
            </w:r>
            <w:r w:rsidRPr="001E59E3">
              <w:rPr>
                <w:lang w:val="sr-Cyrl-CS"/>
              </w:rPr>
              <w:t>инског у</w:t>
            </w:r>
            <w:r>
              <w:rPr>
                <w:lang w:val="sr-Cyrl-CS"/>
              </w:rPr>
              <w:t>ч</w:t>
            </w:r>
            <w:r w:rsidRPr="001E59E3">
              <w:rPr>
                <w:lang w:val="sr-Cyrl-CS"/>
              </w:rPr>
              <w:t xml:space="preserve">ења на </w:t>
            </w:r>
            <w:r>
              <w:rPr>
                <w:lang w:val="sr-Cyrl-CS"/>
              </w:rPr>
              <w:t>истраживања</w:t>
            </w:r>
            <w:r w:rsidRPr="001E59E3">
              <w:rPr>
                <w:lang w:val="sr-Cyrl-CS"/>
              </w:rPr>
              <w:t xml:space="preserve"> квазара са </w:t>
            </w:r>
            <w:r>
              <w:rPr>
                <w:lang w:val="sr-Cyrl-CS"/>
              </w:rPr>
              <w:t>ш</w:t>
            </w:r>
            <w:r w:rsidRPr="001E59E3">
              <w:rPr>
                <w:lang w:val="sr-Cyrl-CS"/>
              </w:rPr>
              <w:t xml:space="preserve">ироким линијама </w:t>
            </w:r>
            <w:r>
              <w:rPr>
                <w:lang w:val="sr-Cyrl-CS"/>
              </w:rPr>
              <w:t>из</w:t>
            </w:r>
            <w:r w:rsidRPr="001E59E3">
              <w:rPr>
                <w:lang w:val="sr-Cyrl-CS"/>
              </w:rPr>
              <w:t xml:space="preserve"> велик</w:t>
            </w:r>
            <w:r>
              <w:rPr>
                <w:lang w:val="sr-Cyrl-CS"/>
              </w:rPr>
              <w:t>их</w:t>
            </w:r>
            <w:r w:rsidRPr="001E59E3">
              <w:rPr>
                <w:lang w:val="sr-Cyrl-CS"/>
              </w:rPr>
              <w:t xml:space="preserve"> преглед</w:t>
            </w:r>
            <w:r>
              <w:rPr>
                <w:lang w:val="sr-Cyrl-CS"/>
              </w:rPr>
              <w:t>а</w:t>
            </w:r>
            <w:r w:rsidRPr="001E59E3">
              <w:rPr>
                <w:lang w:val="sr-Cyrl-CS"/>
              </w:rPr>
              <w:t xml:space="preserve"> неба</w:t>
            </w:r>
          </w:p>
        </w:tc>
        <w:tc>
          <w:tcPr>
            <w:tcW w:w="838" w:type="pct"/>
            <w:vAlign w:val="center"/>
          </w:tcPr>
          <w:p w:rsidR="0052287D" w:rsidRPr="00C25736" w:rsidRDefault="0052287D" w:rsidP="004810BD">
            <w:pPr>
              <w:spacing w:after="60"/>
            </w:pPr>
            <w:r>
              <w:rPr>
                <w:lang w:val="sr-Cyrl-CS"/>
              </w:rPr>
              <w:t>Исидора Јанков</w:t>
            </w:r>
          </w:p>
        </w:tc>
        <w:tc>
          <w:tcPr>
            <w:tcW w:w="819" w:type="pct"/>
            <w:gridSpan w:val="2"/>
            <w:vAlign w:val="center"/>
          </w:tcPr>
          <w:p w:rsidR="0052287D" w:rsidRPr="00C25736" w:rsidRDefault="0052287D" w:rsidP="004810BD">
            <w:pPr>
              <w:spacing w:after="60"/>
            </w:pPr>
            <w:r>
              <w:t>-</w:t>
            </w:r>
          </w:p>
        </w:tc>
        <w:tc>
          <w:tcPr>
            <w:tcW w:w="814" w:type="pct"/>
            <w:gridSpan w:val="2"/>
            <w:vAlign w:val="center"/>
          </w:tcPr>
          <w:p w:rsidR="0052287D" w:rsidRPr="00A22864" w:rsidRDefault="0052287D" w:rsidP="004810BD">
            <w:pPr>
              <w:spacing w:after="60"/>
              <w:rPr>
                <w:lang w:val="sr-Cyrl-CS"/>
              </w:rPr>
            </w:pPr>
          </w:p>
        </w:tc>
      </w:tr>
      <w:tr w:rsidR="0052287D" w:rsidRPr="00A22864" w:rsidTr="001E59E3">
        <w:trPr>
          <w:trHeight w:val="227"/>
          <w:jc w:val="center"/>
        </w:trPr>
        <w:tc>
          <w:tcPr>
            <w:tcW w:w="5000" w:type="pct"/>
            <w:gridSpan w:val="11"/>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1E59E3">
        <w:trPr>
          <w:trHeight w:val="227"/>
          <w:jc w:val="center"/>
        </w:trPr>
        <w:tc>
          <w:tcPr>
            <w:tcW w:w="5000" w:type="pct"/>
            <w:gridSpan w:val="11"/>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8B5B29">
        <w:trPr>
          <w:trHeight w:val="227"/>
          <w:jc w:val="center"/>
        </w:trPr>
        <w:tc>
          <w:tcPr>
            <w:tcW w:w="329" w:type="pct"/>
            <w:vAlign w:val="center"/>
          </w:tcPr>
          <w:p w:rsidR="0052287D" w:rsidRPr="00946A23" w:rsidRDefault="0052287D" w:rsidP="001C5216">
            <w:r>
              <w:lastRenderedPageBreak/>
              <w:t>1.</w:t>
            </w:r>
          </w:p>
        </w:tc>
        <w:tc>
          <w:tcPr>
            <w:tcW w:w="4245" w:type="pct"/>
            <w:gridSpan w:val="9"/>
            <w:vAlign w:val="center"/>
          </w:tcPr>
          <w:p w:rsidR="0052287D" w:rsidRPr="00420D73" w:rsidRDefault="0052287D" w:rsidP="001C5216">
            <w:pPr>
              <w:tabs>
                <w:tab w:val="left" w:pos="567"/>
              </w:tabs>
              <w:rPr>
                <w:rFonts w:eastAsia="Times New Roman"/>
                <w:sz w:val="18"/>
                <w:szCs w:val="18"/>
              </w:rPr>
            </w:pPr>
            <w:r w:rsidRPr="001E59E3">
              <w:rPr>
                <w:rFonts w:eastAsia="Times New Roman"/>
                <w:sz w:val="18"/>
                <w:szCs w:val="18"/>
              </w:rPr>
              <w:t>Popović, L. Č.; Simić, S.; Kovačević, A.; Ilić, D. (2021): Detecting subparsec supermassive binary black holes: Long-term monitoring perspective, Monthly Notices of the Royal Astronomical Society, 505, 5192</w:t>
            </w:r>
          </w:p>
        </w:tc>
        <w:tc>
          <w:tcPr>
            <w:tcW w:w="426" w:type="pct"/>
            <w:vAlign w:val="center"/>
          </w:tcPr>
          <w:p w:rsidR="0052287D" w:rsidRPr="00794AEE" w:rsidRDefault="0052287D" w:rsidP="001C5216">
            <w:pPr>
              <w:rPr>
                <w:sz w:val="18"/>
                <w:szCs w:val="18"/>
              </w:rPr>
            </w:pPr>
            <w:r>
              <w:rPr>
                <w:sz w:val="18"/>
                <w:szCs w:val="18"/>
                <w:lang w:val="sr-Cyrl-RS"/>
              </w:rPr>
              <w:t>М2</w:t>
            </w:r>
            <w:r>
              <w:rPr>
                <w:sz w:val="18"/>
                <w:szCs w:val="18"/>
              </w:rPr>
              <w:t>1</w:t>
            </w:r>
          </w:p>
        </w:tc>
      </w:tr>
      <w:tr w:rsidR="0052287D" w:rsidRPr="00A22864" w:rsidTr="008B5B29">
        <w:trPr>
          <w:trHeight w:val="227"/>
          <w:jc w:val="center"/>
        </w:trPr>
        <w:tc>
          <w:tcPr>
            <w:tcW w:w="329" w:type="pct"/>
            <w:vAlign w:val="center"/>
          </w:tcPr>
          <w:p w:rsidR="0052287D" w:rsidRPr="00946A23" w:rsidRDefault="0052287D" w:rsidP="001E59E3">
            <w:r>
              <w:t>2.</w:t>
            </w:r>
          </w:p>
        </w:tc>
        <w:tc>
          <w:tcPr>
            <w:tcW w:w="4245" w:type="pct"/>
            <w:gridSpan w:val="9"/>
            <w:vAlign w:val="center"/>
          </w:tcPr>
          <w:p w:rsidR="0052287D" w:rsidRPr="00420D73" w:rsidRDefault="0052287D" w:rsidP="001E59E3">
            <w:pPr>
              <w:tabs>
                <w:tab w:val="left" w:pos="567"/>
              </w:tabs>
              <w:rPr>
                <w:rFonts w:eastAsia="Times New Roman"/>
                <w:sz w:val="18"/>
                <w:szCs w:val="18"/>
              </w:rPr>
            </w:pPr>
            <w:r w:rsidRPr="00586B93">
              <w:rPr>
                <w:rFonts w:eastAsia="Times New Roman"/>
                <w:sz w:val="18"/>
                <w:szCs w:val="18"/>
              </w:rPr>
              <w:t xml:space="preserve">Kovačević, A., Ilić, D., Popović, L. Č., Radović, V., Jankov, I, Yoon, I, Caplar, N., Čvorović-Hajdinjak, I., Simić, S. </w:t>
            </w:r>
            <w:r>
              <w:rPr>
                <w:rFonts w:eastAsia="Times New Roman"/>
                <w:sz w:val="18"/>
                <w:szCs w:val="18"/>
                <w:lang w:val="sr-Cyrl-RS"/>
              </w:rPr>
              <w:t>(</w:t>
            </w:r>
            <w:r w:rsidRPr="00586B93">
              <w:rPr>
                <w:rFonts w:eastAsia="Times New Roman"/>
                <w:sz w:val="18"/>
                <w:szCs w:val="18"/>
              </w:rPr>
              <w:t>2021</w:t>
            </w:r>
            <w:r>
              <w:rPr>
                <w:rFonts w:eastAsia="Times New Roman"/>
                <w:sz w:val="18"/>
                <w:szCs w:val="18"/>
                <w:lang w:val="sr-Cyrl-RS"/>
              </w:rPr>
              <w:t>)</w:t>
            </w:r>
            <w:r w:rsidRPr="00586B93">
              <w:rPr>
                <w:rFonts w:eastAsia="Times New Roman"/>
                <w:sz w:val="18"/>
                <w:szCs w:val="18"/>
              </w:rPr>
              <w:t>, On possible proxies of AGN light-curves cadence selection in future time domain surveys, Monthly Notices of Royal Astronomical Society,  Volume 505, 5012–5028</w:t>
            </w:r>
          </w:p>
        </w:tc>
        <w:tc>
          <w:tcPr>
            <w:tcW w:w="426" w:type="pct"/>
            <w:vAlign w:val="center"/>
          </w:tcPr>
          <w:p w:rsidR="0052287D" w:rsidRPr="001C5216" w:rsidRDefault="0052287D" w:rsidP="001E59E3">
            <w:pPr>
              <w:rPr>
                <w:sz w:val="18"/>
                <w:szCs w:val="18"/>
              </w:rPr>
            </w:pPr>
            <w:r>
              <w:rPr>
                <w:sz w:val="18"/>
                <w:szCs w:val="18"/>
                <w:lang w:val="sr-Cyrl-CS"/>
              </w:rPr>
              <w:t>М2</w:t>
            </w:r>
            <w:r>
              <w:rPr>
                <w:sz w:val="18"/>
                <w:szCs w:val="18"/>
              </w:rPr>
              <w:t>1</w:t>
            </w:r>
          </w:p>
        </w:tc>
      </w:tr>
      <w:tr w:rsidR="0052287D" w:rsidRPr="00A22864" w:rsidTr="008B5B29">
        <w:trPr>
          <w:trHeight w:val="227"/>
          <w:jc w:val="center"/>
        </w:trPr>
        <w:tc>
          <w:tcPr>
            <w:tcW w:w="329" w:type="pct"/>
            <w:vAlign w:val="center"/>
          </w:tcPr>
          <w:p w:rsidR="0052287D" w:rsidRPr="00946A23" w:rsidRDefault="0052287D" w:rsidP="001E59E3">
            <w:r>
              <w:t>3.</w:t>
            </w:r>
          </w:p>
        </w:tc>
        <w:tc>
          <w:tcPr>
            <w:tcW w:w="4245" w:type="pct"/>
            <w:gridSpan w:val="9"/>
            <w:vAlign w:val="center"/>
          </w:tcPr>
          <w:p w:rsidR="0052287D" w:rsidRPr="00420D73" w:rsidRDefault="0052287D" w:rsidP="001E59E3">
            <w:pPr>
              <w:tabs>
                <w:tab w:val="left" w:pos="1100"/>
              </w:tabs>
              <w:spacing w:after="120"/>
              <w:ind w:right="173"/>
              <w:rPr>
                <w:rFonts w:eastAsia="Times New Roman"/>
                <w:sz w:val="18"/>
                <w:szCs w:val="18"/>
              </w:rPr>
            </w:pPr>
            <w:r w:rsidRPr="00586B93">
              <w:rPr>
                <w:rFonts w:eastAsia="Times New Roman"/>
                <w:sz w:val="18"/>
                <w:szCs w:val="18"/>
              </w:rPr>
              <w:t>Ilić, D., Oknyansky, V., Popović, L. Č., Tsygankov, S. S., Belinski, A. A., Tatarnikov, A. M., Dodin, A. V., Shatsky, N. I., Ikonnikova, N. P., Rakić, N., Kovačević, A., Marčeta-Mandić, S., Burlak, M. A., Mishin, E. O., Metlova, N. V., Potanin, S. A., Zheltoukhov, S. G., (2020): A flare in the optical spotted in the changing-look Seyfert NGC 3516, Astronomy &amp; Astrophysics, 638, A13</w:t>
            </w:r>
          </w:p>
        </w:tc>
        <w:tc>
          <w:tcPr>
            <w:tcW w:w="426" w:type="pct"/>
            <w:vAlign w:val="center"/>
          </w:tcPr>
          <w:p w:rsidR="0052287D" w:rsidRPr="00315129" w:rsidRDefault="0052287D" w:rsidP="001E59E3">
            <w:pPr>
              <w:rPr>
                <w:sz w:val="18"/>
                <w:szCs w:val="18"/>
                <w:lang w:val="sr-Cyrl-CS"/>
              </w:rPr>
            </w:pPr>
            <w:r w:rsidRPr="00315129">
              <w:rPr>
                <w:sz w:val="18"/>
                <w:szCs w:val="18"/>
                <w:lang w:val="sr-Cyrl-CS"/>
              </w:rPr>
              <w:t>М2</w:t>
            </w:r>
            <w:r>
              <w:rPr>
                <w:sz w:val="18"/>
                <w:szCs w:val="18"/>
                <w:lang w:val="sr-Cyrl-CS"/>
              </w:rPr>
              <w:t>1</w:t>
            </w:r>
          </w:p>
        </w:tc>
      </w:tr>
      <w:tr w:rsidR="0052287D" w:rsidRPr="00A22864" w:rsidTr="008B5B29">
        <w:trPr>
          <w:trHeight w:val="227"/>
          <w:jc w:val="center"/>
        </w:trPr>
        <w:tc>
          <w:tcPr>
            <w:tcW w:w="329" w:type="pct"/>
            <w:vAlign w:val="center"/>
          </w:tcPr>
          <w:p w:rsidR="0052287D" w:rsidRPr="00946A23" w:rsidRDefault="0052287D" w:rsidP="001E59E3">
            <w:r>
              <w:t>4.</w:t>
            </w:r>
          </w:p>
        </w:tc>
        <w:tc>
          <w:tcPr>
            <w:tcW w:w="4245" w:type="pct"/>
            <w:gridSpan w:val="9"/>
            <w:vAlign w:val="center"/>
          </w:tcPr>
          <w:p w:rsidR="0052287D" w:rsidRPr="00420D73" w:rsidRDefault="0052287D" w:rsidP="001E59E3">
            <w:pPr>
              <w:tabs>
                <w:tab w:val="left" w:pos="567"/>
              </w:tabs>
              <w:rPr>
                <w:rFonts w:eastAsia="Times New Roman"/>
                <w:sz w:val="18"/>
                <w:szCs w:val="18"/>
              </w:rPr>
            </w:pPr>
            <w:r w:rsidRPr="00CC3E3D">
              <w:rPr>
                <w:rFonts w:eastAsia="Times New Roman"/>
                <w:bCs/>
              </w:rPr>
              <w:t>Cho, H</w:t>
            </w:r>
            <w:r>
              <w:rPr>
                <w:rFonts w:eastAsia="Times New Roman"/>
                <w:bCs/>
              </w:rPr>
              <w:t xml:space="preserve">., </w:t>
            </w:r>
            <w:r w:rsidRPr="00CC3E3D">
              <w:rPr>
                <w:rFonts w:eastAsia="Times New Roman"/>
                <w:bCs/>
              </w:rPr>
              <w:t>Woo</w:t>
            </w:r>
            <w:r>
              <w:rPr>
                <w:rFonts w:eastAsia="Times New Roman"/>
                <w:bCs/>
              </w:rPr>
              <w:t>,</w:t>
            </w:r>
            <w:r w:rsidRPr="00CC3E3D">
              <w:rPr>
                <w:rFonts w:eastAsia="Times New Roman"/>
                <w:bCs/>
              </w:rPr>
              <w:t xml:space="preserve"> J</w:t>
            </w:r>
            <w:r>
              <w:rPr>
                <w:rFonts w:eastAsia="Times New Roman"/>
                <w:bCs/>
              </w:rPr>
              <w:t>.</w:t>
            </w:r>
            <w:r w:rsidRPr="00CC3E3D">
              <w:rPr>
                <w:rFonts w:eastAsia="Times New Roman"/>
                <w:bCs/>
              </w:rPr>
              <w:t>-H</w:t>
            </w:r>
            <w:r>
              <w:rPr>
                <w:rFonts w:eastAsia="Times New Roman"/>
                <w:bCs/>
              </w:rPr>
              <w:t xml:space="preserve">., </w:t>
            </w:r>
            <w:r w:rsidRPr="00CC3E3D">
              <w:rPr>
                <w:rFonts w:eastAsia="Times New Roman"/>
                <w:bCs/>
              </w:rPr>
              <w:t>Hodges-Kluck, E</w:t>
            </w:r>
            <w:r>
              <w:rPr>
                <w:rFonts w:eastAsia="Times New Roman"/>
                <w:bCs/>
              </w:rPr>
              <w:t>.,</w:t>
            </w:r>
            <w:r w:rsidRPr="00CC3E3D">
              <w:rPr>
                <w:rFonts w:eastAsia="Times New Roman"/>
                <w:bCs/>
              </w:rPr>
              <w:t xml:space="preserve"> Son, D</w:t>
            </w:r>
            <w:r>
              <w:rPr>
                <w:rFonts w:eastAsia="Times New Roman"/>
                <w:bCs/>
              </w:rPr>
              <w:t xml:space="preserve">., </w:t>
            </w:r>
            <w:r w:rsidRPr="00CC3E3D">
              <w:rPr>
                <w:rFonts w:eastAsia="Times New Roman"/>
                <w:bCs/>
              </w:rPr>
              <w:t>Shin, J</w:t>
            </w:r>
            <w:r>
              <w:rPr>
                <w:rFonts w:eastAsia="Times New Roman"/>
                <w:bCs/>
              </w:rPr>
              <w:t xml:space="preserve">., </w:t>
            </w:r>
            <w:r w:rsidRPr="00CC3E3D">
              <w:rPr>
                <w:rFonts w:eastAsia="Times New Roman"/>
                <w:bCs/>
              </w:rPr>
              <w:t>Gallo, E</w:t>
            </w:r>
            <w:r>
              <w:rPr>
                <w:rFonts w:eastAsia="Times New Roman"/>
                <w:bCs/>
              </w:rPr>
              <w:t xml:space="preserve">., </w:t>
            </w:r>
            <w:r w:rsidRPr="00CC3E3D">
              <w:rPr>
                <w:rFonts w:eastAsia="Times New Roman"/>
                <w:bCs/>
              </w:rPr>
              <w:t>Bae, H</w:t>
            </w:r>
            <w:r>
              <w:rPr>
                <w:rFonts w:eastAsia="Times New Roman"/>
                <w:bCs/>
              </w:rPr>
              <w:t>.</w:t>
            </w:r>
            <w:r w:rsidRPr="00CC3E3D">
              <w:rPr>
                <w:rFonts w:eastAsia="Times New Roman"/>
                <w:bCs/>
              </w:rPr>
              <w:t>-J</w:t>
            </w:r>
            <w:r>
              <w:rPr>
                <w:rFonts w:eastAsia="Times New Roman"/>
                <w:bCs/>
              </w:rPr>
              <w:t xml:space="preserve">., </w:t>
            </w:r>
            <w:r w:rsidRPr="00CC3E3D">
              <w:rPr>
                <w:rFonts w:eastAsia="Times New Roman"/>
                <w:bCs/>
              </w:rPr>
              <w:t>Brink, T</w:t>
            </w:r>
            <w:r>
              <w:rPr>
                <w:rFonts w:eastAsia="Times New Roman"/>
                <w:bCs/>
              </w:rPr>
              <w:t>.</w:t>
            </w:r>
            <w:r w:rsidRPr="00CC3E3D">
              <w:rPr>
                <w:rFonts w:eastAsia="Times New Roman"/>
                <w:bCs/>
              </w:rPr>
              <w:t xml:space="preserve"> G.</w:t>
            </w:r>
            <w:r>
              <w:rPr>
                <w:rFonts w:eastAsia="Times New Roman"/>
                <w:bCs/>
              </w:rPr>
              <w:t>,</w:t>
            </w:r>
            <w:r w:rsidRPr="00CC3E3D">
              <w:rPr>
                <w:rFonts w:eastAsia="Times New Roman"/>
                <w:bCs/>
              </w:rPr>
              <w:t xml:space="preserve"> Cho, W</w:t>
            </w:r>
            <w:r>
              <w:rPr>
                <w:rFonts w:eastAsia="Times New Roman"/>
                <w:bCs/>
              </w:rPr>
              <w:t xml:space="preserve">., </w:t>
            </w:r>
            <w:r w:rsidRPr="00CC3E3D">
              <w:rPr>
                <w:rFonts w:eastAsia="Times New Roman"/>
                <w:bCs/>
              </w:rPr>
              <w:t>Filippenko, A</w:t>
            </w:r>
            <w:r>
              <w:rPr>
                <w:rFonts w:eastAsia="Times New Roman"/>
                <w:bCs/>
              </w:rPr>
              <w:t>.</w:t>
            </w:r>
            <w:r w:rsidRPr="00CC3E3D">
              <w:rPr>
                <w:rFonts w:eastAsia="Times New Roman"/>
                <w:bCs/>
              </w:rPr>
              <w:t xml:space="preserve"> V.</w:t>
            </w:r>
            <w:r>
              <w:rPr>
                <w:rFonts w:eastAsia="Times New Roman"/>
                <w:bCs/>
              </w:rPr>
              <w:t>,</w:t>
            </w:r>
            <w:r w:rsidRPr="00CC3E3D">
              <w:rPr>
                <w:rFonts w:eastAsia="Times New Roman"/>
                <w:bCs/>
              </w:rPr>
              <w:t xml:space="preserve"> Horst, J</w:t>
            </w:r>
            <w:r>
              <w:rPr>
                <w:rFonts w:eastAsia="Times New Roman"/>
                <w:bCs/>
              </w:rPr>
              <w:t>.</w:t>
            </w:r>
            <w:r w:rsidRPr="00CC3E3D">
              <w:rPr>
                <w:rFonts w:eastAsia="Times New Roman"/>
                <w:bCs/>
              </w:rPr>
              <w:t xml:space="preserve"> C</w:t>
            </w:r>
            <w:r w:rsidRPr="00DA030C">
              <w:rPr>
                <w:rFonts w:eastAsia="Times New Roman"/>
                <w:bCs/>
              </w:rPr>
              <w:t>., Ilić, D., Joner, M. D., Kang, D., Kang, W., Kaspi, S., Kim, T., Kova</w:t>
            </w:r>
            <w:r w:rsidRPr="00DA030C">
              <w:rPr>
                <w:rFonts w:eastAsia="Times New Roman"/>
                <w:bCs/>
                <w:lang w:val="sr-Latn-RS"/>
              </w:rPr>
              <w:t>čević</w:t>
            </w:r>
            <w:r>
              <w:rPr>
                <w:rFonts w:eastAsia="Times New Roman"/>
                <w:bCs/>
                <w:lang w:val="sr-Latn-RS"/>
              </w:rPr>
              <w:t xml:space="preserve">, </w:t>
            </w:r>
            <w:r w:rsidRPr="00CC3E3D">
              <w:rPr>
                <w:rFonts w:eastAsia="Times New Roman"/>
                <w:bCs/>
              </w:rPr>
              <w:t>A</w:t>
            </w:r>
            <w:r>
              <w:rPr>
                <w:rFonts w:eastAsia="Times New Roman"/>
                <w:bCs/>
              </w:rPr>
              <w:t>.</w:t>
            </w:r>
            <w:r w:rsidRPr="00CC3E3D">
              <w:rPr>
                <w:rFonts w:eastAsia="Times New Roman"/>
                <w:bCs/>
              </w:rPr>
              <w:t xml:space="preserve"> B.</w:t>
            </w:r>
            <w:r>
              <w:rPr>
                <w:rFonts w:eastAsia="Times New Roman"/>
                <w:bCs/>
              </w:rPr>
              <w:t xml:space="preserve">, </w:t>
            </w:r>
            <w:r w:rsidRPr="00CC3E3D">
              <w:rPr>
                <w:rFonts w:eastAsia="Times New Roman"/>
                <w:bCs/>
              </w:rPr>
              <w:t>Kumar, S</w:t>
            </w:r>
            <w:r>
              <w:rPr>
                <w:rFonts w:eastAsia="Times New Roman"/>
                <w:bCs/>
              </w:rPr>
              <w:t xml:space="preserve">., </w:t>
            </w:r>
            <w:r w:rsidRPr="00CC3E3D">
              <w:rPr>
                <w:rFonts w:eastAsia="Times New Roman"/>
                <w:bCs/>
              </w:rPr>
              <w:t>Le H</w:t>
            </w:r>
            <w:r>
              <w:rPr>
                <w:rFonts w:eastAsia="Times New Roman"/>
                <w:bCs/>
              </w:rPr>
              <w:t xml:space="preserve">uynh, </w:t>
            </w:r>
            <w:r w:rsidRPr="00CC3E3D">
              <w:rPr>
                <w:rFonts w:eastAsia="Times New Roman"/>
                <w:bCs/>
              </w:rPr>
              <w:t>A</w:t>
            </w:r>
            <w:r>
              <w:rPr>
                <w:rFonts w:eastAsia="Times New Roman"/>
                <w:bCs/>
              </w:rPr>
              <w:t>.</w:t>
            </w:r>
            <w:r w:rsidRPr="00CC3E3D">
              <w:rPr>
                <w:rFonts w:eastAsia="Times New Roman"/>
                <w:bCs/>
              </w:rPr>
              <w:t xml:space="preserve"> N.</w:t>
            </w:r>
            <w:r>
              <w:rPr>
                <w:rFonts w:eastAsia="Times New Roman"/>
                <w:bCs/>
              </w:rPr>
              <w:t>,</w:t>
            </w:r>
            <w:r w:rsidRPr="00CC3E3D">
              <w:rPr>
                <w:rFonts w:eastAsia="Times New Roman"/>
                <w:bCs/>
              </w:rPr>
              <w:t xml:space="preserve"> Nadzhip, A.</w:t>
            </w:r>
            <w:r>
              <w:rPr>
                <w:rFonts w:eastAsia="Times New Roman"/>
                <w:bCs/>
              </w:rPr>
              <w:t xml:space="preserve"> </w:t>
            </w:r>
            <w:r w:rsidRPr="00CC3E3D">
              <w:rPr>
                <w:rFonts w:eastAsia="Times New Roman"/>
                <w:bCs/>
              </w:rPr>
              <w:t>E.</w:t>
            </w:r>
            <w:r>
              <w:rPr>
                <w:rFonts w:eastAsia="Times New Roman"/>
                <w:bCs/>
              </w:rPr>
              <w:t xml:space="preserve">, </w:t>
            </w:r>
            <w:r w:rsidRPr="00CC3E3D">
              <w:rPr>
                <w:rFonts w:eastAsia="Times New Roman"/>
                <w:bCs/>
              </w:rPr>
              <w:t>Pozo Nunez, F</w:t>
            </w:r>
            <w:r>
              <w:rPr>
                <w:rFonts w:eastAsia="Times New Roman"/>
                <w:bCs/>
              </w:rPr>
              <w:t xml:space="preserve">., </w:t>
            </w:r>
            <w:r w:rsidRPr="00CC3E3D">
              <w:rPr>
                <w:rFonts w:eastAsia="Times New Roman"/>
                <w:bCs/>
              </w:rPr>
              <w:t>Metlov, V.</w:t>
            </w:r>
            <w:r>
              <w:rPr>
                <w:rFonts w:eastAsia="Times New Roman"/>
                <w:bCs/>
              </w:rPr>
              <w:t xml:space="preserve"> </w:t>
            </w:r>
            <w:r w:rsidRPr="00CC3E3D">
              <w:rPr>
                <w:rFonts w:eastAsia="Times New Roman"/>
                <w:bCs/>
              </w:rPr>
              <w:t>G.</w:t>
            </w:r>
            <w:r>
              <w:rPr>
                <w:rFonts w:eastAsia="Times New Roman"/>
                <w:bCs/>
              </w:rPr>
              <w:t>,</w:t>
            </w:r>
            <w:r w:rsidRPr="00CC3E3D">
              <w:rPr>
                <w:rFonts w:eastAsia="Times New Roman"/>
                <w:bCs/>
              </w:rPr>
              <w:t xml:space="preserve"> Oknyansky, V.</w:t>
            </w:r>
            <w:r>
              <w:rPr>
                <w:rFonts w:eastAsia="Times New Roman"/>
                <w:bCs/>
              </w:rPr>
              <w:t xml:space="preserve"> </w:t>
            </w:r>
            <w:r w:rsidRPr="00CC3E3D">
              <w:rPr>
                <w:rFonts w:eastAsia="Times New Roman"/>
                <w:bCs/>
              </w:rPr>
              <w:t>L.</w:t>
            </w:r>
            <w:r>
              <w:rPr>
                <w:rFonts w:eastAsia="Times New Roman"/>
                <w:bCs/>
              </w:rPr>
              <w:t xml:space="preserve">, </w:t>
            </w:r>
            <w:r w:rsidRPr="00CC3E3D">
              <w:rPr>
                <w:rFonts w:eastAsia="Times New Roman"/>
                <w:bCs/>
              </w:rPr>
              <w:t>Park, S</w:t>
            </w:r>
            <w:r>
              <w:rPr>
                <w:rFonts w:eastAsia="Times New Roman"/>
                <w:bCs/>
              </w:rPr>
              <w:t xml:space="preserve">., </w:t>
            </w:r>
            <w:r w:rsidRPr="00CC3E3D">
              <w:rPr>
                <w:rFonts w:eastAsia="Times New Roman"/>
                <w:bCs/>
              </w:rPr>
              <w:t>Popovi</w:t>
            </w:r>
            <w:r>
              <w:rPr>
                <w:rFonts w:eastAsia="Times New Roman"/>
                <w:bCs/>
              </w:rPr>
              <w:t xml:space="preserve">ć, </w:t>
            </w:r>
            <w:r w:rsidRPr="00CC3E3D">
              <w:rPr>
                <w:rFonts w:eastAsia="Times New Roman"/>
                <w:bCs/>
              </w:rPr>
              <w:t>L</w:t>
            </w:r>
            <w:r>
              <w:rPr>
                <w:rFonts w:eastAsia="Times New Roman"/>
                <w:bCs/>
              </w:rPr>
              <w:t>. Č</w:t>
            </w:r>
            <w:r w:rsidRPr="00CC3E3D">
              <w:rPr>
                <w:rFonts w:eastAsia="Times New Roman"/>
                <w:bCs/>
              </w:rPr>
              <w:t>.</w:t>
            </w:r>
            <w:r>
              <w:rPr>
                <w:rFonts w:eastAsia="Times New Roman"/>
                <w:bCs/>
              </w:rPr>
              <w:t xml:space="preserve">, </w:t>
            </w:r>
            <w:r w:rsidRPr="00CC3E3D">
              <w:rPr>
                <w:rFonts w:eastAsia="Times New Roman"/>
                <w:bCs/>
              </w:rPr>
              <w:t>Rakshit, S</w:t>
            </w:r>
            <w:r>
              <w:rPr>
                <w:rFonts w:eastAsia="Times New Roman"/>
                <w:bCs/>
              </w:rPr>
              <w:t xml:space="preserve">., </w:t>
            </w:r>
            <w:r w:rsidRPr="00CC3E3D">
              <w:rPr>
                <w:rFonts w:eastAsia="Times New Roman"/>
                <w:bCs/>
              </w:rPr>
              <w:t>Schramm, M</w:t>
            </w:r>
            <w:r>
              <w:rPr>
                <w:rFonts w:eastAsia="Times New Roman"/>
                <w:bCs/>
              </w:rPr>
              <w:t xml:space="preserve">., </w:t>
            </w:r>
            <w:r w:rsidRPr="00CC3E3D">
              <w:rPr>
                <w:rFonts w:eastAsia="Times New Roman"/>
                <w:bCs/>
              </w:rPr>
              <w:t>Shatsky, N.</w:t>
            </w:r>
            <w:r>
              <w:rPr>
                <w:rFonts w:eastAsia="Times New Roman"/>
                <w:bCs/>
              </w:rPr>
              <w:t xml:space="preserve"> </w:t>
            </w:r>
            <w:r w:rsidRPr="00CC3E3D">
              <w:rPr>
                <w:rFonts w:eastAsia="Times New Roman"/>
                <w:bCs/>
              </w:rPr>
              <w:t>I.</w:t>
            </w:r>
            <w:r>
              <w:rPr>
                <w:rFonts w:eastAsia="Times New Roman"/>
                <w:bCs/>
              </w:rPr>
              <w:t xml:space="preserve">, </w:t>
            </w:r>
            <w:r w:rsidRPr="00CC3E3D">
              <w:rPr>
                <w:rFonts w:eastAsia="Times New Roman"/>
                <w:bCs/>
              </w:rPr>
              <w:t>Spencer, M</w:t>
            </w:r>
            <w:r>
              <w:rPr>
                <w:rFonts w:eastAsia="Times New Roman"/>
                <w:bCs/>
              </w:rPr>
              <w:t xml:space="preserve">., </w:t>
            </w:r>
            <w:r w:rsidRPr="00CC3E3D">
              <w:rPr>
                <w:rFonts w:eastAsia="Times New Roman"/>
                <w:bCs/>
              </w:rPr>
              <w:t>Sung, E</w:t>
            </w:r>
            <w:r>
              <w:rPr>
                <w:rFonts w:eastAsia="Times New Roman"/>
                <w:bCs/>
              </w:rPr>
              <w:t>.</w:t>
            </w:r>
            <w:r w:rsidRPr="00CC3E3D">
              <w:rPr>
                <w:rFonts w:eastAsia="Times New Roman"/>
                <w:bCs/>
              </w:rPr>
              <w:t>-C</w:t>
            </w:r>
            <w:r>
              <w:rPr>
                <w:rFonts w:eastAsia="Times New Roman"/>
                <w:bCs/>
              </w:rPr>
              <w:t xml:space="preserve">., </w:t>
            </w:r>
            <w:r w:rsidRPr="00CC3E3D">
              <w:rPr>
                <w:rFonts w:eastAsia="Times New Roman"/>
                <w:bCs/>
              </w:rPr>
              <w:t>Sung, H-il</w:t>
            </w:r>
            <w:r>
              <w:rPr>
                <w:rFonts w:eastAsia="Times New Roman"/>
                <w:bCs/>
              </w:rPr>
              <w:t xml:space="preserve">, </w:t>
            </w:r>
            <w:r w:rsidRPr="00CC3E3D">
              <w:rPr>
                <w:rFonts w:eastAsia="Times New Roman"/>
                <w:bCs/>
              </w:rPr>
              <w:t>Tatarnikov, A.</w:t>
            </w:r>
            <w:r>
              <w:rPr>
                <w:rFonts w:eastAsia="Times New Roman"/>
                <w:bCs/>
              </w:rPr>
              <w:t xml:space="preserve"> </w:t>
            </w:r>
            <w:r w:rsidRPr="00CC3E3D">
              <w:rPr>
                <w:rFonts w:eastAsia="Times New Roman"/>
                <w:bCs/>
              </w:rPr>
              <w:t>M.</w:t>
            </w:r>
            <w:r>
              <w:rPr>
                <w:rFonts w:eastAsia="Times New Roman"/>
                <w:bCs/>
              </w:rPr>
              <w:t>,</w:t>
            </w:r>
            <w:r w:rsidRPr="00CC3E3D">
              <w:rPr>
                <w:rFonts w:eastAsia="Times New Roman"/>
                <w:bCs/>
              </w:rPr>
              <w:t xml:space="preserve"> Vince, O</w:t>
            </w:r>
            <w:r>
              <w:rPr>
                <w:rFonts w:eastAsia="Times New Roman"/>
                <w:bCs/>
              </w:rPr>
              <w:t xml:space="preserve">., (2020): </w:t>
            </w:r>
            <w:r w:rsidRPr="00DA4175">
              <w:rPr>
                <w:rFonts w:eastAsia="Times New Roman"/>
                <w:bCs/>
              </w:rPr>
              <w:t>Variability and the Size-Luminosity Relation of the Intermediate-Mass Active Galactic Nucleus in NGC 4395</w:t>
            </w:r>
            <w:r>
              <w:rPr>
                <w:rFonts w:eastAsia="Times New Roman"/>
                <w:bCs/>
              </w:rPr>
              <w:t xml:space="preserve">, </w:t>
            </w:r>
            <w:r w:rsidRPr="002625F8">
              <w:rPr>
                <w:rFonts w:eastAsia="Times New Roman"/>
                <w:bCs/>
                <w:i/>
                <w:iCs/>
              </w:rPr>
              <w:t>Astrophysical Journal</w:t>
            </w:r>
            <w:r>
              <w:rPr>
                <w:rFonts w:eastAsia="Times New Roman"/>
                <w:bCs/>
              </w:rPr>
              <w:t>, 892, 93</w:t>
            </w:r>
          </w:p>
        </w:tc>
        <w:tc>
          <w:tcPr>
            <w:tcW w:w="426" w:type="pct"/>
            <w:vAlign w:val="center"/>
          </w:tcPr>
          <w:p w:rsidR="0052287D" w:rsidRPr="00DA030C" w:rsidRDefault="0052287D" w:rsidP="001E59E3">
            <w:pPr>
              <w:rPr>
                <w:sz w:val="18"/>
                <w:szCs w:val="18"/>
                <w:lang w:val="sr-Cyrl-RS"/>
              </w:rPr>
            </w:pPr>
            <w:r>
              <w:rPr>
                <w:sz w:val="18"/>
                <w:szCs w:val="18"/>
                <w:lang w:val="sr-Cyrl-RS"/>
              </w:rPr>
              <w:t>М21</w:t>
            </w:r>
          </w:p>
        </w:tc>
      </w:tr>
      <w:tr w:rsidR="0052287D" w:rsidRPr="00A22864" w:rsidTr="008B5B29">
        <w:trPr>
          <w:trHeight w:val="227"/>
          <w:jc w:val="center"/>
        </w:trPr>
        <w:tc>
          <w:tcPr>
            <w:tcW w:w="329" w:type="pct"/>
            <w:vAlign w:val="center"/>
          </w:tcPr>
          <w:p w:rsidR="0052287D" w:rsidRPr="00946A23" w:rsidRDefault="0052287D" w:rsidP="00DA030C">
            <w:r>
              <w:t>5.</w:t>
            </w:r>
          </w:p>
        </w:tc>
        <w:tc>
          <w:tcPr>
            <w:tcW w:w="4245" w:type="pct"/>
            <w:gridSpan w:val="9"/>
            <w:vAlign w:val="center"/>
          </w:tcPr>
          <w:p w:rsidR="0052287D" w:rsidRPr="00420D73" w:rsidRDefault="0052287D" w:rsidP="00DA030C">
            <w:pPr>
              <w:pStyle w:val="ListParagraph"/>
              <w:suppressAutoHyphens/>
              <w:spacing w:after="120"/>
              <w:ind w:left="0"/>
              <w:rPr>
                <w:sz w:val="18"/>
                <w:szCs w:val="18"/>
              </w:rPr>
            </w:pPr>
            <w:r>
              <w:rPr>
                <w:sz w:val="18"/>
                <w:szCs w:val="18"/>
              </w:rPr>
              <w:t>Vučetić, M., Ilić, D., Egorov, O. V., Moiseev, A., Onić, D., Pannuti, T. G., Arbutina, B., Petrov, N., Urošević, D. (2019), Revealing the nature of central emission nebulae in the dwarf elliptical galaxy NGC 185, A&amp;A</w:t>
            </w:r>
            <w:r>
              <w:rPr>
                <w:i/>
                <w:sz w:val="18"/>
                <w:szCs w:val="18"/>
              </w:rPr>
              <w:t xml:space="preserve">, </w:t>
            </w:r>
            <w:r>
              <w:rPr>
                <w:sz w:val="18"/>
                <w:szCs w:val="18"/>
              </w:rPr>
              <w:t>628, A87</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М21</w:t>
            </w:r>
          </w:p>
        </w:tc>
      </w:tr>
      <w:tr w:rsidR="0052287D" w:rsidRPr="00A22864" w:rsidTr="008B5B29">
        <w:trPr>
          <w:trHeight w:val="227"/>
          <w:jc w:val="center"/>
        </w:trPr>
        <w:tc>
          <w:tcPr>
            <w:tcW w:w="329" w:type="pct"/>
            <w:vAlign w:val="center"/>
          </w:tcPr>
          <w:p w:rsidR="0052287D" w:rsidRPr="00946A23" w:rsidRDefault="0052287D" w:rsidP="00DA030C">
            <w:r>
              <w:rPr>
                <w:lang w:val="sr-Cyrl-RS"/>
              </w:rPr>
              <w:t>6</w:t>
            </w:r>
            <w:r>
              <w:t>.</w:t>
            </w:r>
          </w:p>
        </w:tc>
        <w:tc>
          <w:tcPr>
            <w:tcW w:w="4245" w:type="pct"/>
            <w:gridSpan w:val="9"/>
            <w:vAlign w:val="center"/>
          </w:tcPr>
          <w:p w:rsidR="0052287D" w:rsidRPr="00315129" w:rsidRDefault="0052287D" w:rsidP="00DA030C">
            <w:pPr>
              <w:tabs>
                <w:tab w:val="left" w:pos="1100"/>
              </w:tabs>
              <w:spacing w:after="120"/>
              <w:ind w:right="173"/>
              <w:rPr>
                <w:lang w:val="sr-Cyrl-RS"/>
              </w:rPr>
            </w:pPr>
            <w:r w:rsidRPr="00DA4175">
              <w:rPr>
                <w:rFonts w:eastAsia="Times New Roman"/>
              </w:rPr>
              <w:t xml:space="preserve">Shapovalova, A., Popović, L., Afanasiev, V., </w:t>
            </w:r>
            <w:r w:rsidRPr="00DA030C">
              <w:rPr>
                <w:rFonts w:eastAsia="Times New Roman"/>
                <w:bCs/>
              </w:rPr>
              <w:t>Ilić, D.,</w:t>
            </w:r>
            <w:r w:rsidRPr="00DA4175">
              <w:rPr>
                <w:rFonts w:eastAsia="Times New Roman"/>
              </w:rPr>
              <w:t xml:space="preserve"> Kovačević, A., Burenkov, A., Chavushyan, V., Marčeta-Mandić, S., Spiridonova, O., Valdés, J., Bochkarev, N., Patiño-Álvarez, V., Carrasco, L., Zhdanova, V. E., (2019): Long-term optical spectral monitoring of a changing-look AGN NGC 3516 I: Continuum and broad-line flux variability, </w:t>
            </w:r>
            <w:r w:rsidRPr="00DA4175">
              <w:rPr>
                <w:i/>
              </w:rPr>
              <w:t>Monthly Notices of the Royal Astronomical Society,</w:t>
            </w:r>
            <w:r w:rsidRPr="0040049E">
              <w:t xml:space="preserve"> 485, 4790</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М21</w:t>
            </w:r>
          </w:p>
        </w:tc>
      </w:tr>
      <w:tr w:rsidR="0052287D" w:rsidRPr="00A22864" w:rsidTr="008B5B29">
        <w:trPr>
          <w:trHeight w:val="227"/>
          <w:jc w:val="center"/>
        </w:trPr>
        <w:tc>
          <w:tcPr>
            <w:tcW w:w="329" w:type="pct"/>
            <w:vAlign w:val="center"/>
          </w:tcPr>
          <w:p w:rsidR="0052287D" w:rsidRPr="00946A23" w:rsidRDefault="0052287D" w:rsidP="00DA030C">
            <w:r>
              <w:rPr>
                <w:lang w:val="sr-Cyrl-RS"/>
              </w:rPr>
              <w:t>7</w:t>
            </w:r>
            <w:r>
              <w:t>.</w:t>
            </w:r>
          </w:p>
        </w:tc>
        <w:tc>
          <w:tcPr>
            <w:tcW w:w="4245" w:type="pct"/>
            <w:gridSpan w:val="9"/>
            <w:vAlign w:val="center"/>
          </w:tcPr>
          <w:p w:rsidR="0052287D" w:rsidRPr="00420D73" w:rsidRDefault="0052287D" w:rsidP="00DA030C">
            <w:pPr>
              <w:pStyle w:val="ListParagraph"/>
              <w:suppressAutoHyphens/>
              <w:spacing w:before="120" w:after="120"/>
              <w:ind w:left="0"/>
              <w:rPr>
                <w:sz w:val="18"/>
                <w:szCs w:val="18"/>
              </w:rPr>
            </w:pPr>
            <w:r w:rsidRPr="00DA030C">
              <w:rPr>
                <w:sz w:val="18"/>
                <w:szCs w:val="18"/>
              </w:rPr>
              <w:t>Kovačević, A., Popović, L. Č., Simić, S., Ilić, D., (2019): The optical variability of Supermassive Black Hole Binary Candidate PG1302-102: Periodicity and perturbation in the light curve, The Astrophysical Journal, 871, 32</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М21</w:t>
            </w:r>
          </w:p>
        </w:tc>
      </w:tr>
      <w:tr w:rsidR="0052287D" w:rsidRPr="00A22864" w:rsidTr="008B5B29">
        <w:trPr>
          <w:trHeight w:val="227"/>
          <w:jc w:val="center"/>
        </w:trPr>
        <w:tc>
          <w:tcPr>
            <w:tcW w:w="329" w:type="pct"/>
            <w:vAlign w:val="center"/>
          </w:tcPr>
          <w:p w:rsidR="0052287D" w:rsidRPr="00946A23" w:rsidRDefault="0052287D" w:rsidP="00DA030C">
            <w:r>
              <w:rPr>
                <w:lang w:val="sr-Cyrl-RS"/>
              </w:rPr>
              <w:t>8</w:t>
            </w:r>
            <w:r>
              <w:t>.</w:t>
            </w:r>
          </w:p>
        </w:tc>
        <w:tc>
          <w:tcPr>
            <w:tcW w:w="4245" w:type="pct"/>
            <w:gridSpan w:val="9"/>
            <w:vAlign w:val="center"/>
          </w:tcPr>
          <w:p w:rsidR="0052287D" w:rsidRPr="00420D73" w:rsidRDefault="0052287D" w:rsidP="00DA030C">
            <w:pPr>
              <w:pStyle w:val="ListParagraph"/>
              <w:suppressAutoHyphens/>
              <w:spacing w:before="120" w:after="120"/>
              <w:ind w:left="0"/>
              <w:rPr>
                <w:sz w:val="18"/>
                <w:szCs w:val="18"/>
              </w:rPr>
            </w:pPr>
            <w:r w:rsidRPr="00DA030C">
              <w:rPr>
                <w:sz w:val="18"/>
                <w:szCs w:val="18"/>
              </w:rPr>
              <w:t>A. Kovačević, E. Perez-Hernandez, L. Č. Popović, A. I. Shapovalova, W. Kollatschny, D. Ilić, (2018): Oscillatory patterns in the light curves of five long-term monitored type 1 active galactic nuclei, Monthly Notices of the Royal Astronomical Society, 475, 2051</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w:t>
            </w:r>
            <w:r>
              <w:rPr>
                <w:sz w:val="18"/>
                <w:szCs w:val="18"/>
                <w:lang w:val="sr-Cyrl-CS"/>
              </w:rPr>
              <w:t>1</w:t>
            </w:r>
          </w:p>
        </w:tc>
      </w:tr>
      <w:tr w:rsidR="0052287D" w:rsidRPr="00A22864" w:rsidTr="008B5B29">
        <w:trPr>
          <w:trHeight w:val="227"/>
          <w:jc w:val="center"/>
        </w:trPr>
        <w:tc>
          <w:tcPr>
            <w:tcW w:w="329" w:type="pct"/>
            <w:vAlign w:val="center"/>
          </w:tcPr>
          <w:p w:rsidR="0052287D" w:rsidRPr="00946A23" w:rsidRDefault="0052287D" w:rsidP="00DA030C">
            <w:r>
              <w:rPr>
                <w:lang w:val="sr-Cyrl-RS"/>
              </w:rPr>
              <w:t>9</w:t>
            </w:r>
            <w:r>
              <w:t>.</w:t>
            </w:r>
          </w:p>
        </w:tc>
        <w:tc>
          <w:tcPr>
            <w:tcW w:w="4245" w:type="pct"/>
            <w:gridSpan w:val="9"/>
            <w:vAlign w:val="center"/>
          </w:tcPr>
          <w:p w:rsidR="0052287D" w:rsidRPr="003D72CE" w:rsidRDefault="0052287D" w:rsidP="00DA030C">
            <w:pPr>
              <w:tabs>
                <w:tab w:val="left" w:pos="1100"/>
              </w:tabs>
              <w:spacing w:after="120"/>
              <w:ind w:right="173"/>
              <w:rPr>
                <w:rFonts w:eastAsia="Times New Roman"/>
                <w:sz w:val="18"/>
                <w:szCs w:val="18"/>
              </w:rPr>
            </w:pPr>
            <w:r w:rsidRPr="00DA030C">
              <w:rPr>
                <w:rFonts w:eastAsia="Times New Roman"/>
                <w:sz w:val="18"/>
                <w:szCs w:val="18"/>
              </w:rPr>
              <w:t>N. Rakić, G. La Mura, D. Ilić, A.I. Shapovalova, W. Kollatschny, P. Rafanelli, L. Č. Popović (2017): The intrinsic Baldwin effect in broad Balmer lines of six long-term monitored AGNs, Astronomy &amp; Astrophysics, 603, 49</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М21</w:t>
            </w:r>
          </w:p>
        </w:tc>
      </w:tr>
      <w:tr w:rsidR="0052287D" w:rsidRPr="00A22864" w:rsidTr="008B5B29">
        <w:trPr>
          <w:trHeight w:val="227"/>
          <w:jc w:val="center"/>
        </w:trPr>
        <w:tc>
          <w:tcPr>
            <w:tcW w:w="329" w:type="pct"/>
            <w:vAlign w:val="center"/>
          </w:tcPr>
          <w:p w:rsidR="0052287D" w:rsidRPr="00946A23" w:rsidRDefault="0052287D" w:rsidP="00DA030C">
            <w:r>
              <w:rPr>
                <w:lang w:val="sr-Cyrl-RS"/>
              </w:rPr>
              <w:t>10</w:t>
            </w:r>
            <w:r>
              <w:t>.</w:t>
            </w:r>
          </w:p>
        </w:tc>
        <w:tc>
          <w:tcPr>
            <w:tcW w:w="4245" w:type="pct"/>
            <w:gridSpan w:val="9"/>
            <w:vAlign w:val="center"/>
          </w:tcPr>
          <w:p w:rsidR="0052287D" w:rsidRPr="00420D73" w:rsidRDefault="0052287D" w:rsidP="00DA030C">
            <w:pPr>
              <w:tabs>
                <w:tab w:val="left" w:pos="567"/>
              </w:tabs>
              <w:rPr>
                <w:rFonts w:eastAsia="Times New Roman"/>
                <w:sz w:val="18"/>
                <w:szCs w:val="18"/>
              </w:rPr>
            </w:pPr>
            <w:r>
              <w:rPr>
                <w:rFonts w:eastAsia="Times New Roman"/>
                <w:sz w:val="18"/>
                <w:szCs w:val="18"/>
              </w:rPr>
              <w:t>A. I. Shapovalova, L. Č. Popović, V. Chavushyan, A. Burenkov, D. Ilić, W. Kollatschny, A. Kovačević, J. Valdes, V. Patino-Alvarez, J. Leon-Tavares, Janet Torrealba, V. Zhdanova (2016): First Long-Term Optical Spectral Monitoring of a Binary Black Hole Candidate E1821+643: I. Variability of Spectral Lines and Continuum, Astrophysical Journal Supplement Series, 222, 25</w:t>
            </w:r>
          </w:p>
        </w:tc>
        <w:tc>
          <w:tcPr>
            <w:tcW w:w="426" w:type="pct"/>
            <w:vAlign w:val="center"/>
          </w:tcPr>
          <w:p w:rsidR="0052287D" w:rsidRPr="00315129" w:rsidRDefault="0052287D" w:rsidP="00DA030C">
            <w:pPr>
              <w:rPr>
                <w:sz w:val="18"/>
                <w:szCs w:val="18"/>
                <w:lang w:val="sr-Cyrl-CS"/>
              </w:rPr>
            </w:pPr>
            <w:r w:rsidRPr="00315129">
              <w:rPr>
                <w:sz w:val="18"/>
                <w:szCs w:val="18"/>
                <w:lang w:val="sr-Cyrl-CS"/>
              </w:rPr>
              <w:t>М21</w:t>
            </w:r>
            <w:r>
              <w:rPr>
                <w:sz w:val="18"/>
                <w:szCs w:val="18"/>
                <w:lang w:val="sr-Cyrl-CS"/>
              </w:rPr>
              <w:t>а</w:t>
            </w:r>
          </w:p>
        </w:tc>
      </w:tr>
      <w:tr w:rsidR="0052287D" w:rsidRPr="00A22864" w:rsidTr="001E59E3">
        <w:trPr>
          <w:trHeight w:val="227"/>
          <w:jc w:val="center"/>
        </w:trPr>
        <w:tc>
          <w:tcPr>
            <w:tcW w:w="5000" w:type="pct"/>
            <w:gridSpan w:val="11"/>
            <w:vAlign w:val="center"/>
          </w:tcPr>
          <w:p w:rsidR="0052287D" w:rsidRPr="00A22864" w:rsidRDefault="0052287D" w:rsidP="00DA030C">
            <w:pPr>
              <w:spacing w:after="60"/>
              <w:rPr>
                <w:b/>
                <w:lang w:val="sr-Cyrl-CS"/>
              </w:rPr>
            </w:pPr>
            <w:r w:rsidRPr="00A22864">
              <w:rPr>
                <w:b/>
                <w:lang w:val="sr-Cyrl-CS"/>
              </w:rPr>
              <w:lastRenderedPageBreak/>
              <w:t>Збирни подаци научне активност наставника</w:t>
            </w:r>
          </w:p>
        </w:tc>
      </w:tr>
      <w:tr w:rsidR="0052287D" w:rsidRPr="00A22864" w:rsidTr="001E59E3">
        <w:trPr>
          <w:trHeight w:val="227"/>
          <w:jc w:val="center"/>
        </w:trPr>
        <w:tc>
          <w:tcPr>
            <w:tcW w:w="5000" w:type="pct"/>
            <w:gridSpan w:val="11"/>
            <w:vAlign w:val="center"/>
          </w:tcPr>
          <w:p w:rsidR="0052287D" w:rsidRPr="00A22864" w:rsidRDefault="0052287D" w:rsidP="00DA030C">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lang w:val="sr-Cyrl-CS"/>
              </w:rPr>
            </w:pPr>
            <w:r w:rsidRPr="00A22864">
              <w:rPr>
                <w:lang w:val="sr-Cyrl-CS"/>
              </w:rPr>
              <w:t>Укупан број цитата, без аутоцитата</w:t>
            </w:r>
          </w:p>
        </w:tc>
        <w:tc>
          <w:tcPr>
            <w:tcW w:w="3176" w:type="pct"/>
            <w:gridSpan w:val="6"/>
            <w:vAlign w:val="center"/>
          </w:tcPr>
          <w:p w:rsidR="0052287D" w:rsidRPr="00C811A4" w:rsidRDefault="0052287D" w:rsidP="00DA030C">
            <w:pPr>
              <w:spacing w:after="60"/>
              <w:rPr>
                <w:lang w:val="hr-HR"/>
              </w:rPr>
            </w:pPr>
            <w:r>
              <w:t>650</w:t>
            </w:r>
            <w:r w:rsidRPr="00C811A4">
              <w:t xml:space="preserve"> </w:t>
            </w:r>
            <w:r w:rsidRPr="00C811A4">
              <w:rPr>
                <w:lang w:val="hr-HR"/>
              </w:rPr>
              <w:t>(ADS)</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lang w:val="sr-Cyrl-CS"/>
              </w:rPr>
            </w:pPr>
            <w:r w:rsidRPr="00A22864">
              <w:rPr>
                <w:lang w:val="sr-Cyrl-CS"/>
              </w:rPr>
              <w:t>Укупан број радова са SCI (или SSCI) листе</w:t>
            </w:r>
          </w:p>
        </w:tc>
        <w:tc>
          <w:tcPr>
            <w:tcW w:w="3176" w:type="pct"/>
            <w:gridSpan w:val="6"/>
            <w:vAlign w:val="center"/>
          </w:tcPr>
          <w:p w:rsidR="0052287D" w:rsidRPr="00C811A4" w:rsidRDefault="0052287D" w:rsidP="00DA030C">
            <w:pPr>
              <w:spacing w:after="60"/>
              <w:rPr>
                <w:lang w:val="hr-HR"/>
              </w:rPr>
            </w:pPr>
            <w:r>
              <w:rPr>
                <w:lang w:val="hr-HR"/>
              </w:rPr>
              <w:t>50</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b/>
                <w:lang w:val="sr-Cyrl-CS"/>
              </w:rPr>
            </w:pPr>
            <w:r w:rsidRPr="00A22864">
              <w:rPr>
                <w:lang w:val="sr-Cyrl-CS"/>
              </w:rPr>
              <w:t>Тренутно учешће на пројектима</w:t>
            </w:r>
          </w:p>
        </w:tc>
        <w:tc>
          <w:tcPr>
            <w:tcW w:w="1866" w:type="pct"/>
            <w:gridSpan w:val="3"/>
            <w:vAlign w:val="center"/>
          </w:tcPr>
          <w:p w:rsidR="0052287D" w:rsidRPr="00A22864" w:rsidRDefault="0052287D" w:rsidP="00DA030C">
            <w:pPr>
              <w:spacing w:after="60"/>
              <w:rPr>
                <w:b/>
                <w:lang w:val="sr-Cyrl-CS"/>
              </w:rPr>
            </w:pPr>
            <w:r w:rsidRPr="00A22864">
              <w:rPr>
                <w:lang w:val="sr-Cyrl-CS"/>
              </w:rPr>
              <w:t>Домаћи</w:t>
            </w:r>
          </w:p>
        </w:tc>
        <w:tc>
          <w:tcPr>
            <w:tcW w:w="1310" w:type="pct"/>
            <w:gridSpan w:val="3"/>
            <w:vAlign w:val="center"/>
          </w:tcPr>
          <w:p w:rsidR="0052287D" w:rsidRPr="00A22864" w:rsidRDefault="0052287D" w:rsidP="00DA030C">
            <w:pPr>
              <w:spacing w:after="60"/>
              <w:rPr>
                <w:b/>
                <w:lang w:val="sr-Cyrl-CS"/>
              </w:rPr>
            </w:pPr>
            <w:r w:rsidRPr="00A22864">
              <w:rPr>
                <w:lang w:val="sr-Cyrl-CS"/>
              </w:rPr>
              <w:t>Међународни</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b/>
                <w:lang w:val="sr-Cyrl-CS"/>
              </w:rPr>
            </w:pPr>
          </w:p>
        </w:tc>
        <w:tc>
          <w:tcPr>
            <w:tcW w:w="1866" w:type="pct"/>
            <w:gridSpan w:val="3"/>
            <w:vAlign w:val="center"/>
          </w:tcPr>
          <w:p w:rsidR="0052287D" w:rsidRPr="00C811A4" w:rsidRDefault="0052287D" w:rsidP="00DA030C">
            <w:pPr>
              <w:spacing w:after="60"/>
              <w:rPr>
                <w:b/>
                <w:lang w:val="hr-HR"/>
              </w:rPr>
            </w:pPr>
            <w:r>
              <w:rPr>
                <w:b/>
                <w:lang w:val="hr-HR"/>
              </w:rPr>
              <w:t>-</w:t>
            </w:r>
          </w:p>
        </w:tc>
        <w:tc>
          <w:tcPr>
            <w:tcW w:w="1310" w:type="pct"/>
            <w:gridSpan w:val="3"/>
            <w:vAlign w:val="center"/>
          </w:tcPr>
          <w:p w:rsidR="0052287D" w:rsidRPr="001C5216" w:rsidRDefault="0052287D" w:rsidP="00DA030C">
            <w:pPr>
              <w:spacing w:after="60"/>
              <w:rPr>
                <w:bCs/>
                <w:lang w:val="hr-HR"/>
              </w:rPr>
            </w:pPr>
            <w:r w:rsidRPr="001C5216">
              <w:rPr>
                <w:bCs/>
                <w:lang w:val="hr-HR"/>
              </w:rPr>
              <w:t>3</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lang w:val="sr-Cyrl-CS"/>
              </w:rPr>
            </w:pPr>
            <w:r w:rsidRPr="00A22864">
              <w:rPr>
                <w:lang w:val="sr-Cyrl-CS"/>
              </w:rPr>
              <w:t>Усавршавања</w:t>
            </w:r>
          </w:p>
        </w:tc>
        <w:tc>
          <w:tcPr>
            <w:tcW w:w="3176" w:type="pct"/>
            <w:gridSpan w:val="6"/>
            <w:vAlign w:val="center"/>
          </w:tcPr>
          <w:p w:rsidR="0052287D" w:rsidRDefault="0052287D" w:rsidP="00CA196B">
            <w:pPr>
              <w:tabs>
                <w:tab w:val="left" w:pos="567"/>
              </w:tabs>
              <w:ind w:hanging="2"/>
              <w:rPr>
                <w:rFonts w:eastAsia="Times New Roman"/>
                <w:sz w:val="18"/>
                <w:szCs w:val="18"/>
              </w:rPr>
            </w:pPr>
            <w:r>
              <w:rPr>
                <w:rFonts w:eastAsia="Times New Roman"/>
                <w:sz w:val="18"/>
                <w:szCs w:val="18"/>
              </w:rPr>
              <w:t>- 2020-2021: Хумболдт стипендија, Универзитет у Хамбургу, Немачка</w:t>
            </w:r>
          </w:p>
          <w:p w:rsidR="0052287D" w:rsidRDefault="0052287D" w:rsidP="00CA196B">
            <w:pPr>
              <w:tabs>
                <w:tab w:val="left" w:pos="567"/>
              </w:tabs>
              <w:ind w:hanging="2"/>
              <w:rPr>
                <w:rFonts w:eastAsia="Times New Roman"/>
                <w:sz w:val="18"/>
                <w:szCs w:val="18"/>
              </w:rPr>
            </w:pPr>
            <w:r>
              <w:rPr>
                <w:rFonts w:eastAsia="Times New Roman"/>
                <w:sz w:val="18"/>
                <w:szCs w:val="18"/>
              </w:rPr>
              <w:t>- 2014-2015: студијски боравци на Специјалној астрофизичкој опсерваторији, Русија;</w:t>
            </w:r>
          </w:p>
          <w:p w:rsidR="0052287D" w:rsidRDefault="0052287D" w:rsidP="00CA196B">
            <w:pPr>
              <w:tabs>
                <w:tab w:val="left" w:pos="567"/>
              </w:tabs>
              <w:ind w:hanging="2"/>
              <w:rPr>
                <w:rFonts w:eastAsia="Times New Roman"/>
                <w:sz w:val="18"/>
                <w:szCs w:val="18"/>
              </w:rPr>
            </w:pPr>
            <w:r>
              <w:rPr>
                <w:rFonts w:eastAsia="Times New Roman"/>
                <w:sz w:val="18"/>
                <w:szCs w:val="18"/>
              </w:rPr>
              <w:t>- 2007-2008: студијски боравак на Макс-Планк Институту за Радиоастрономију, Бон, Немачка;</w:t>
            </w:r>
          </w:p>
          <w:p w:rsidR="0052287D" w:rsidRDefault="0052287D" w:rsidP="00CA196B">
            <w:pPr>
              <w:tabs>
                <w:tab w:val="left" w:pos="567"/>
              </w:tabs>
              <w:rPr>
                <w:rFonts w:eastAsia="Times New Roman"/>
                <w:sz w:val="18"/>
                <w:szCs w:val="18"/>
              </w:rPr>
            </w:pPr>
            <w:r>
              <w:rPr>
                <w:rFonts w:eastAsia="Times New Roman"/>
                <w:sz w:val="18"/>
                <w:szCs w:val="18"/>
              </w:rPr>
              <w:t>- 2006-2007: истраживање у оквиру докторских студија на Универзитету у Падови, Италија;</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b/>
                <w:lang w:val="sr-Cyrl-CS"/>
              </w:rPr>
            </w:pPr>
            <w:r w:rsidRPr="00A22864">
              <w:rPr>
                <w:lang w:val="sr-Cyrl-CS"/>
              </w:rPr>
              <w:t>Други подаци које сматрате релевантним</w:t>
            </w:r>
          </w:p>
        </w:tc>
        <w:tc>
          <w:tcPr>
            <w:tcW w:w="3176" w:type="pct"/>
            <w:gridSpan w:val="6"/>
            <w:vAlign w:val="center"/>
          </w:tcPr>
          <w:p w:rsidR="0052287D" w:rsidRDefault="0052287D" w:rsidP="00DA030C">
            <w:pPr>
              <w:tabs>
                <w:tab w:val="left" w:pos="567"/>
              </w:tabs>
              <w:rPr>
                <w:rFonts w:eastAsia="Times New Roman"/>
                <w:sz w:val="18"/>
                <w:szCs w:val="18"/>
                <w:lang w:val="sr-Cyrl-RS"/>
              </w:rPr>
            </w:pPr>
            <w:r>
              <w:rPr>
                <w:rFonts w:eastAsia="Times New Roman"/>
                <w:sz w:val="18"/>
                <w:szCs w:val="18"/>
              </w:rPr>
              <w:t>- Добитница националне стипендије ”L’Oreal UNESCO for Women in Science”</w:t>
            </w:r>
            <w:r>
              <w:rPr>
                <w:rFonts w:eastAsia="Times New Roman"/>
                <w:sz w:val="18"/>
                <w:szCs w:val="18"/>
                <w:lang w:val="sr-Cyrl-RS"/>
              </w:rPr>
              <w:t xml:space="preserve">; </w:t>
            </w:r>
          </w:p>
          <w:p w:rsidR="0052287D" w:rsidRPr="001C5216" w:rsidRDefault="0052287D" w:rsidP="00DA030C">
            <w:pPr>
              <w:tabs>
                <w:tab w:val="left" w:pos="567"/>
              </w:tabs>
              <w:rPr>
                <w:rFonts w:eastAsia="Times New Roman"/>
                <w:sz w:val="18"/>
                <w:szCs w:val="18"/>
                <w:lang w:val="sr-Cyrl-RS"/>
              </w:rPr>
            </w:pPr>
            <w:r>
              <w:rPr>
                <w:rFonts w:eastAsia="Times New Roman"/>
                <w:sz w:val="18"/>
                <w:szCs w:val="18"/>
              </w:rPr>
              <w:t xml:space="preserve">- </w:t>
            </w:r>
            <w:r>
              <w:rPr>
                <w:rFonts w:eastAsia="Times New Roman"/>
                <w:sz w:val="18"/>
                <w:szCs w:val="18"/>
                <w:lang w:val="sr-Cyrl-RS"/>
              </w:rPr>
              <w:t>диплома докторских студија Универзитета у Падови на основу заједничког менторства докторске дисертације</w:t>
            </w:r>
            <w:r>
              <w:rPr>
                <w:rFonts w:eastAsia="Times New Roman"/>
                <w:sz w:val="18"/>
                <w:szCs w:val="18"/>
              </w:rPr>
              <w:t xml:space="preserve">; </w:t>
            </w:r>
          </w:p>
          <w:p w:rsidR="0052287D" w:rsidRPr="001E59E3" w:rsidRDefault="0052287D" w:rsidP="00DA030C">
            <w:pPr>
              <w:tabs>
                <w:tab w:val="left" w:pos="567"/>
              </w:tabs>
              <w:rPr>
                <w:rFonts w:eastAsia="Times New Roman"/>
                <w:sz w:val="18"/>
                <w:szCs w:val="18"/>
              </w:rPr>
            </w:pPr>
            <w:r>
              <w:rPr>
                <w:rFonts w:eastAsia="Times New Roman"/>
                <w:sz w:val="18"/>
                <w:szCs w:val="18"/>
              </w:rPr>
              <w:t>- 2011-2017: гостујући професор на Универзитету у Падови и Универзитету у Риму Тор Вергата у оквиру Астромундус пројекта;</w:t>
            </w:r>
          </w:p>
        </w:tc>
      </w:tr>
      <w:tr w:rsidR="0052287D" w:rsidRPr="00A22864" w:rsidTr="008B5B29">
        <w:trPr>
          <w:trHeight w:val="227"/>
          <w:jc w:val="center"/>
        </w:trPr>
        <w:tc>
          <w:tcPr>
            <w:tcW w:w="1824" w:type="pct"/>
            <w:gridSpan w:val="5"/>
            <w:vAlign w:val="center"/>
          </w:tcPr>
          <w:p w:rsidR="0052287D" w:rsidRPr="00A22864" w:rsidRDefault="0052287D" w:rsidP="00DA030C">
            <w:pPr>
              <w:spacing w:after="60"/>
              <w:rPr>
                <w:b/>
                <w:lang w:val="sr-Cyrl-CS"/>
              </w:rPr>
            </w:pPr>
            <w:r w:rsidRPr="00A22864">
              <w:rPr>
                <w:lang w:val="sr-Cyrl-CS"/>
              </w:rPr>
              <w:t>Максимална дужине несме бити већа од  2 странице А4</w:t>
            </w:r>
          </w:p>
        </w:tc>
        <w:tc>
          <w:tcPr>
            <w:tcW w:w="3176" w:type="pct"/>
            <w:gridSpan w:val="6"/>
            <w:vAlign w:val="center"/>
          </w:tcPr>
          <w:p w:rsidR="0052287D" w:rsidRPr="00A22864" w:rsidRDefault="0052287D" w:rsidP="00DA030C">
            <w:pPr>
              <w:spacing w:after="60"/>
              <w:rPr>
                <w:b/>
                <w:lang w:val="sr-Cyrl-CS"/>
              </w:rPr>
            </w:pPr>
          </w:p>
        </w:tc>
      </w:tr>
    </w:tbl>
    <w:p w:rsidR="0052287D" w:rsidRDefault="0052287D"/>
    <w:p w:rsidR="0052287D" w:rsidRPr="00440C72" w:rsidRDefault="0052287D" w:rsidP="004810BD">
      <w:pPr>
        <w:spacing w:after="60"/>
        <w:jc w:val="center"/>
        <w:rPr>
          <w:iCs/>
          <w:sz w:val="18"/>
          <w:szCs w:val="18"/>
          <w:lang w:val="sr-Cyrl-CS"/>
        </w:rPr>
      </w:pPr>
      <w:r w:rsidRPr="00440C72">
        <w:rPr>
          <w:b/>
          <w:iCs/>
          <w:sz w:val="18"/>
          <w:szCs w:val="18"/>
        </w:rPr>
        <w:t>Table</w:t>
      </w:r>
      <w:r w:rsidRPr="00440C72">
        <w:rPr>
          <w:b/>
          <w:iCs/>
          <w:sz w:val="18"/>
          <w:szCs w:val="18"/>
          <w:lang w:val="sr-Cyrl-CS"/>
        </w:rPr>
        <w:t xml:space="preserve"> 9.</w:t>
      </w:r>
      <w:r w:rsidRPr="00440C72">
        <w:rPr>
          <w:b/>
          <w:iCs/>
          <w:sz w:val="18"/>
          <w:szCs w:val="18"/>
          <w:lang w:val="sr-Cyrl-RS"/>
        </w:rPr>
        <w:t>8</w:t>
      </w:r>
      <w:r w:rsidRPr="00440C72">
        <w:rPr>
          <w:iCs/>
          <w:sz w:val="18"/>
          <w:szCs w:val="18"/>
          <w:lang w:val="sr-Cyrl-CS"/>
        </w:rPr>
        <w:t xml:space="preserve"> </w:t>
      </w:r>
      <w:r w:rsidRPr="00440C72">
        <w:rPr>
          <w:iCs/>
          <w:sz w:val="18"/>
          <w:szCs w:val="18"/>
        </w:rPr>
        <w:t>Supervisor competence</w:t>
      </w:r>
    </w:p>
    <w:tbl>
      <w:tblPr>
        <w:tblW w:w="43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18"/>
        <w:gridCol w:w="873"/>
        <w:gridCol w:w="845"/>
        <w:gridCol w:w="1186"/>
        <w:gridCol w:w="652"/>
        <w:gridCol w:w="1984"/>
        <w:gridCol w:w="905"/>
        <w:gridCol w:w="233"/>
        <w:gridCol w:w="447"/>
        <w:gridCol w:w="751"/>
        <w:gridCol w:w="8"/>
      </w:tblGrid>
      <w:tr w:rsidR="0052287D" w:rsidRPr="00440C72" w:rsidTr="00912574">
        <w:trPr>
          <w:trHeight w:val="227"/>
          <w:jc w:val="center"/>
        </w:trPr>
        <w:tc>
          <w:tcPr>
            <w:tcW w:w="1315" w:type="pct"/>
            <w:gridSpan w:val="4"/>
            <w:vAlign w:val="center"/>
          </w:tcPr>
          <w:p w:rsidR="0052287D" w:rsidRPr="00440C72" w:rsidRDefault="0052287D" w:rsidP="004F1554">
            <w:pPr>
              <w:tabs>
                <w:tab w:val="left" w:pos="567"/>
              </w:tabs>
              <w:rPr>
                <w:sz w:val="18"/>
                <w:szCs w:val="18"/>
              </w:rPr>
            </w:pPr>
            <w:r w:rsidRPr="00440C72">
              <w:rPr>
                <w:b/>
                <w:sz w:val="18"/>
                <w:szCs w:val="18"/>
              </w:rPr>
              <w:t>Name, family name</w:t>
            </w:r>
          </w:p>
        </w:tc>
        <w:tc>
          <w:tcPr>
            <w:tcW w:w="3685" w:type="pct"/>
            <w:gridSpan w:val="8"/>
            <w:vAlign w:val="center"/>
          </w:tcPr>
          <w:p w:rsidR="0052287D" w:rsidRPr="00440C72" w:rsidRDefault="0052287D" w:rsidP="004F1554">
            <w:pPr>
              <w:tabs>
                <w:tab w:val="left" w:pos="567"/>
              </w:tabs>
              <w:rPr>
                <w:sz w:val="18"/>
                <w:szCs w:val="18"/>
              </w:rPr>
            </w:pPr>
            <w:r w:rsidRPr="00440C72">
              <w:rPr>
                <w:sz w:val="18"/>
                <w:szCs w:val="18"/>
              </w:rPr>
              <w:t>Dragana Ilic</w:t>
            </w:r>
          </w:p>
        </w:tc>
      </w:tr>
      <w:tr w:rsidR="0052287D" w:rsidRPr="00440C72" w:rsidTr="00912574">
        <w:trPr>
          <w:trHeight w:val="227"/>
          <w:jc w:val="center"/>
        </w:trPr>
        <w:tc>
          <w:tcPr>
            <w:tcW w:w="1315" w:type="pct"/>
            <w:gridSpan w:val="4"/>
            <w:vAlign w:val="center"/>
          </w:tcPr>
          <w:p w:rsidR="0052287D" w:rsidRPr="00440C72" w:rsidRDefault="0052287D" w:rsidP="004810BD">
            <w:pPr>
              <w:spacing w:after="60"/>
              <w:rPr>
                <w:sz w:val="18"/>
                <w:szCs w:val="18"/>
                <w:lang w:val="sr-Cyrl-CS"/>
              </w:rPr>
            </w:pPr>
            <w:r w:rsidRPr="00440C72">
              <w:rPr>
                <w:b/>
                <w:sz w:val="18"/>
                <w:szCs w:val="18"/>
              </w:rPr>
              <w:t>Title</w:t>
            </w:r>
          </w:p>
        </w:tc>
        <w:tc>
          <w:tcPr>
            <w:tcW w:w="3685" w:type="pct"/>
            <w:gridSpan w:val="8"/>
            <w:vAlign w:val="center"/>
          </w:tcPr>
          <w:p w:rsidR="0052287D" w:rsidRPr="00440C72" w:rsidRDefault="0052287D" w:rsidP="004F1554">
            <w:pPr>
              <w:tabs>
                <w:tab w:val="left" w:pos="567"/>
              </w:tabs>
              <w:rPr>
                <w:sz w:val="18"/>
                <w:szCs w:val="18"/>
              </w:rPr>
            </w:pPr>
            <w:r w:rsidRPr="00440C72">
              <w:rPr>
                <w:sz w:val="18"/>
                <w:szCs w:val="18"/>
              </w:rPr>
              <w:t>Associate Professor</w:t>
            </w:r>
          </w:p>
        </w:tc>
      </w:tr>
      <w:tr w:rsidR="0052287D" w:rsidRPr="00440C72" w:rsidTr="00912574">
        <w:trPr>
          <w:trHeight w:val="227"/>
          <w:jc w:val="center"/>
        </w:trPr>
        <w:tc>
          <w:tcPr>
            <w:tcW w:w="1315" w:type="pct"/>
            <w:gridSpan w:val="4"/>
            <w:vAlign w:val="center"/>
          </w:tcPr>
          <w:p w:rsidR="0052287D" w:rsidRPr="00440C72" w:rsidRDefault="0052287D" w:rsidP="004F1554">
            <w:pPr>
              <w:tabs>
                <w:tab w:val="left" w:pos="567"/>
              </w:tabs>
              <w:rPr>
                <w:sz w:val="18"/>
                <w:szCs w:val="18"/>
              </w:rPr>
            </w:pPr>
            <w:r w:rsidRPr="00440C72">
              <w:rPr>
                <w:b/>
                <w:sz w:val="18"/>
                <w:szCs w:val="18"/>
              </w:rPr>
              <w:t>Specific scientific or artistic field</w:t>
            </w:r>
          </w:p>
        </w:tc>
        <w:tc>
          <w:tcPr>
            <w:tcW w:w="3685" w:type="pct"/>
            <w:gridSpan w:val="8"/>
            <w:vAlign w:val="center"/>
          </w:tcPr>
          <w:p w:rsidR="0052287D" w:rsidRPr="00440C72" w:rsidRDefault="0052287D" w:rsidP="004F1554">
            <w:pPr>
              <w:rPr>
                <w:sz w:val="18"/>
                <w:szCs w:val="18"/>
              </w:rPr>
            </w:pPr>
            <w:r w:rsidRPr="00440C72">
              <w:rPr>
                <w:sz w:val="18"/>
                <w:szCs w:val="18"/>
              </w:rPr>
              <w:t>Astrophysics</w:t>
            </w:r>
          </w:p>
        </w:tc>
      </w:tr>
      <w:tr w:rsidR="0052287D" w:rsidRPr="00440C72" w:rsidTr="00912574">
        <w:trPr>
          <w:trHeight w:val="227"/>
          <w:jc w:val="center"/>
        </w:trPr>
        <w:tc>
          <w:tcPr>
            <w:tcW w:w="810" w:type="pct"/>
            <w:gridSpan w:val="3"/>
            <w:vAlign w:val="center"/>
          </w:tcPr>
          <w:p w:rsidR="0052287D" w:rsidRPr="00440C72" w:rsidRDefault="0052287D" w:rsidP="004F1554">
            <w:pPr>
              <w:tabs>
                <w:tab w:val="left" w:pos="567"/>
              </w:tabs>
              <w:rPr>
                <w:sz w:val="18"/>
                <w:szCs w:val="18"/>
              </w:rPr>
            </w:pPr>
            <w:r w:rsidRPr="00440C72">
              <w:rPr>
                <w:b/>
                <w:sz w:val="18"/>
                <w:szCs w:val="18"/>
              </w:rPr>
              <w:t>Academic career</w:t>
            </w:r>
          </w:p>
        </w:tc>
        <w:tc>
          <w:tcPr>
            <w:tcW w:w="505" w:type="pct"/>
            <w:vAlign w:val="center"/>
          </w:tcPr>
          <w:p w:rsidR="0052287D" w:rsidRPr="00440C72" w:rsidRDefault="0052287D" w:rsidP="004810BD">
            <w:pPr>
              <w:spacing w:after="60"/>
              <w:rPr>
                <w:sz w:val="18"/>
                <w:szCs w:val="18"/>
                <w:lang w:val="sr-Cyrl-CS"/>
              </w:rPr>
            </w:pPr>
            <w:r w:rsidRPr="00440C72">
              <w:rPr>
                <w:sz w:val="18"/>
                <w:szCs w:val="18"/>
              </w:rPr>
              <w:t>Year</w:t>
            </w:r>
            <w:r w:rsidRPr="00440C72">
              <w:rPr>
                <w:sz w:val="18"/>
                <w:szCs w:val="18"/>
                <w:lang w:val="sr-Cyrl-CS"/>
              </w:rPr>
              <w:t xml:space="preserve"> </w:t>
            </w:r>
          </w:p>
        </w:tc>
        <w:tc>
          <w:tcPr>
            <w:tcW w:w="2285" w:type="pct"/>
            <w:gridSpan w:val="3"/>
            <w:vAlign w:val="center"/>
          </w:tcPr>
          <w:p w:rsidR="0052287D" w:rsidRPr="00440C72" w:rsidRDefault="0052287D" w:rsidP="004810BD">
            <w:pPr>
              <w:spacing w:after="60"/>
              <w:rPr>
                <w:sz w:val="18"/>
                <w:szCs w:val="18"/>
                <w:lang w:val="sr-Cyrl-CS"/>
              </w:rPr>
            </w:pPr>
            <w:r w:rsidRPr="00440C72">
              <w:rPr>
                <w:sz w:val="18"/>
                <w:szCs w:val="18"/>
              </w:rPr>
              <w:t>Institution</w:t>
            </w:r>
            <w:r w:rsidRPr="00440C72">
              <w:rPr>
                <w:sz w:val="18"/>
                <w:szCs w:val="18"/>
                <w:lang w:val="sr-Cyrl-CS"/>
              </w:rPr>
              <w:t xml:space="preserve"> </w:t>
            </w:r>
          </w:p>
        </w:tc>
        <w:tc>
          <w:tcPr>
            <w:tcW w:w="1401" w:type="pct"/>
            <w:gridSpan w:val="5"/>
            <w:vAlign w:val="center"/>
          </w:tcPr>
          <w:p w:rsidR="0052287D" w:rsidRPr="00440C72" w:rsidRDefault="0052287D" w:rsidP="004F1554">
            <w:pPr>
              <w:tabs>
                <w:tab w:val="left" w:pos="567"/>
              </w:tabs>
              <w:rPr>
                <w:sz w:val="18"/>
                <w:szCs w:val="18"/>
              </w:rPr>
            </w:pPr>
            <w:r w:rsidRPr="00440C72">
              <w:rPr>
                <w:sz w:val="18"/>
                <w:szCs w:val="18"/>
              </w:rPr>
              <w:t>Specific scientific or artistic field</w:t>
            </w:r>
          </w:p>
        </w:tc>
      </w:tr>
      <w:tr w:rsidR="0052287D" w:rsidRPr="00440C72" w:rsidTr="00912574">
        <w:trPr>
          <w:trHeight w:val="227"/>
          <w:jc w:val="center"/>
        </w:trPr>
        <w:tc>
          <w:tcPr>
            <w:tcW w:w="810" w:type="pct"/>
            <w:gridSpan w:val="3"/>
            <w:vAlign w:val="center"/>
          </w:tcPr>
          <w:p w:rsidR="0052287D" w:rsidRPr="00440C72" w:rsidRDefault="0052287D" w:rsidP="004F1554">
            <w:pPr>
              <w:tabs>
                <w:tab w:val="left" w:pos="567"/>
              </w:tabs>
              <w:rPr>
                <w:sz w:val="18"/>
                <w:szCs w:val="18"/>
              </w:rPr>
            </w:pPr>
            <w:r w:rsidRPr="00440C72">
              <w:rPr>
                <w:sz w:val="18"/>
                <w:szCs w:val="18"/>
              </w:rPr>
              <w:t>Academic promotion</w:t>
            </w:r>
          </w:p>
        </w:tc>
        <w:tc>
          <w:tcPr>
            <w:tcW w:w="505" w:type="pct"/>
            <w:vAlign w:val="center"/>
          </w:tcPr>
          <w:p w:rsidR="0052287D" w:rsidRPr="00440C72" w:rsidRDefault="0052287D" w:rsidP="004F1554">
            <w:pPr>
              <w:tabs>
                <w:tab w:val="left" w:pos="567"/>
              </w:tabs>
              <w:spacing w:after="40"/>
              <w:rPr>
                <w:rFonts w:eastAsia="Times New Roman"/>
                <w:sz w:val="18"/>
                <w:szCs w:val="18"/>
              </w:rPr>
            </w:pPr>
            <w:r w:rsidRPr="00440C72">
              <w:rPr>
                <w:rFonts w:eastAsia="Times New Roman"/>
                <w:sz w:val="18"/>
                <w:szCs w:val="18"/>
              </w:rPr>
              <w:t>2017</w:t>
            </w:r>
          </w:p>
        </w:tc>
        <w:tc>
          <w:tcPr>
            <w:tcW w:w="2285" w:type="pct"/>
            <w:gridSpan w:val="3"/>
            <w:vAlign w:val="center"/>
          </w:tcPr>
          <w:p w:rsidR="0052287D" w:rsidRPr="00440C72" w:rsidRDefault="0052287D" w:rsidP="004F1554">
            <w:pPr>
              <w:tabs>
                <w:tab w:val="left" w:pos="567"/>
              </w:tabs>
              <w:rPr>
                <w:sz w:val="18"/>
                <w:szCs w:val="18"/>
              </w:rPr>
            </w:pPr>
            <w:r w:rsidRPr="00440C72">
              <w:rPr>
                <w:sz w:val="18"/>
                <w:szCs w:val="18"/>
              </w:rPr>
              <w:t>Faculty of Mathematics, University of Belgrade</w:t>
            </w:r>
          </w:p>
        </w:tc>
        <w:tc>
          <w:tcPr>
            <w:tcW w:w="1401" w:type="pct"/>
            <w:gridSpan w:val="5"/>
            <w:vAlign w:val="center"/>
          </w:tcPr>
          <w:p w:rsidR="0052287D" w:rsidRPr="00440C72" w:rsidRDefault="0052287D" w:rsidP="004F1554">
            <w:pPr>
              <w:tabs>
                <w:tab w:val="left" w:pos="567"/>
              </w:tabs>
              <w:rPr>
                <w:sz w:val="18"/>
                <w:szCs w:val="18"/>
              </w:rPr>
            </w:pPr>
            <w:r w:rsidRPr="00440C72">
              <w:rPr>
                <w:sz w:val="18"/>
                <w:szCs w:val="18"/>
              </w:rPr>
              <w:t>Astrophysics</w:t>
            </w:r>
          </w:p>
        </w:tc>
      </w:tr>
      <w:tr w:rsidR="0052287D" w:rsidRPr="00440C72" w:rsidTr="00912574">
        <w:trPr>
          <w:trHeight w:val="227"/>
          <w:jc w:val="center"/>
        </w:trPr>
        <w:tc>
          <w:tcPr>
            <w:tcW w:w="810" w:type="pct"/>
            <w:gridSpan w:val="3"/>
            <w:vAlign w:val="center"/>
          </w:tcPr>
          <w:p w:rsidR="0052287D" w:rsidRPr="00440C72" w:rsidRDefault="0052287D" w:rsidP="004F1554">
            <w:pPr>
              <w:rPr>
                <w:sz w:val="18"/>
                <w:szCs w:val="18"/>
              </w:rPr>
            </w:pPr>
            <w:r w:rsidRPr="00440C72">
              <w:rPr>
                <w:sz w:val="18"/>
                <w:szCs w:val="18"/>
              </w:rPr>
              <w:lastRenderedPageBreak/>
              <w:t>PhD</w:t>
            </w:r>
          </w:p>
        </w:tc>
        <w:tc>
          <w:tcPr>
            <w:tcW w:w="505" w:type="pct"/>
            <w:vAlign w:val="center"/>
          </w:tcPr>
          <w:p w:rsidR="0052287D" w:rsidRPr="00440C72" w:rsidRDefault="0052287D" w:rsidP="004F1554">
            <w:pPr>
              <w:tabs>
                <w:tab w:val="left" w:pos="567"/>
              </w:tabs>
              <w:spacing w:after="40"/>
              <w:rPr>
                <w:rFonts w:eastAsia="Times New Roman"/>
                <w:sz w:val="18"/>
                <w:szCs w:val="18"/>
              </w:rPr>
            </w:pPr>
            <w:r w:rsidRPr="00440C72">
              <w:rPr>
                <w:rFonts w:eastAsia="Times New Roman"/>
                <w:sz w:val="18"/>
                <w:szCs w:val="18"/>
              </w:rPr>
              <w:t>2008</w:t>
            </w:r>
          </w:p>
        </w:tc>
        <w:tc>
          <w:tcPr>
            <w:tcW w:w="2285" w:type="pct"/>
            <w:gridSpan w:val="3"/>
            <w:vAlign w:val="center"/>
          </w:tcPr>
          <w:p w:rsidR="0052287D" w:rsidRPr="00440C72" w:rsidRDefault="0052287D" w:rsidP="004F1554">
            <w:pPr>
              <w:tabs>
                <w:tab w:val="left" w:pos="567"/>
              </w:tabs>
              <w:rPr>
                <w:sz w:val="18"/>
                <w:szCs w:val="18"/>
              </w:rPr>
            </w:pPr>
            <w:r w:rsidRPr="00440C72">
              <w:rPr>
                <w:sz w:val="18"/>
                <w:szCs w:val="18"/>
              </w:rPr>
              <w:t>Faculty of Mathematics, University of Belgrade</w:t>
            </w:r>
          </w:p>
        </w:tc>
        <w:tc>
          <w:tcPr>
            <w:tcW w:w="1401" w:type="pct"/>
            <w:gridSpan w:val="5"/>
            <w:vAlign w:val="center"/>
          </w:tcPr>
          <w:p w:rsidR="0052287D" w:rsidRPr="00440C72" w:rsidRDefault="0052287D" w:rsidP="004F1554">
            <w:pPr>
              <w:tabs>
                <w:tab w:val="left" w:pos="567"/>
              </w:tabs>
              <w:rPr>
                <w:sz w:val="18"/>
                <w:szCs w:val="18"/>
              </w:rPr>
            </w:pPr>
            <w:r w:rsidRPr="00440C72">
              <w:rPr>
                <w:sz w:val="18"/>
                <w:szCs w:val="18"/>
              </w:rPr>
              <w:t>Astrophysics</w:t>
            </w:r>
          </w:p>
        </w:tc>
      </w:tr>
      <w:tr w:rsidR="0052287D" w:rsidRPr="00440C72" w:rsidTr="00912574">
        <w:trPr>
          <w:trHeight w:val="227"/>
          <w:jc w:val="center"/>
        </w:trPr>
        <w:tc>
          <w:tcPr>
            <w:tcW w:w="810" w:type="pct"/>
            <w:gridSpan w:val="3"/>
            <w:vAlign w:val="center"/>
          </w:tcPr>
          <w:p w:rsidR="0052287D" w:rsidRPr="00440C72" w:rsidRDefault="0052287D" w:rsidP="004F1554">
            <w:pPr>
              <w:rPr>
                <w:sz w:val="18"/>
                <w:szCs w:val="18"/>
                <w:lang w:val="sr-Cyrl-RS"/>
              </w:rPr>
            </w:pPr>
            <w:r w:rsidRPr="00440C72">
              <w:rPr>
                <w:sz w:val="18"/>
                <w:szCs w:val="18"/>
                <w:lang w:val="sr-Cyrl-RS"/>
              </w:rPr>
              <w:t>MSc</w:t>
            </w:r>
          </w:p>
        </w:tc>
        <w:tc>
          <w:tcPr>
            <w:tcW w:w="505" w:type="pct"/>
            <w:vAlign w:val="center"/>
          </w:tcPr>
          <w:p w:rsidR="0052287D" w:rsidRPr="00440C72" w:rsidRDefault="0052287D" w:rsidP="004F1554">
            <w:pPr>
              <w:tabs>
                <w:tab w:val="left" w:pos="567"/>
              </w:tabs>
              <w:rPr>
                <w:rFonts w:eastAsia="Times New Roman"/>
                <w:sz w:val="18"/>
                <w:szCs w:val="18"/>
              </w:rPr>
            </w:pPr>
            <w:r w:rsidRPr="00440C72">
              <w:rPr>
                <w:rFonts w:eastAsia="Times New Roman"/>
                <w:sz w:val="18"/>
                <w:szCs w:val="18"/>
              </w:rPr>
              <w:t>2005</w:t>
            </w:r>
          </w:p>
        </w:tc>
        <w:tc>
          <w:tcPr>
            <w:tcW w:w="2285" w:type="pct"/>
            <w:gridSpan w:val="3"/>
            <w:vAlign w:val="center"/>
          </w:tcPr>
          <w:p w:rsidR="0052287D" w:rsidRPr="00440C72" w:rsidRDefault="0052287D" w:rsidP="004F1554">
            <w:pPr>
              <w:tabs>
                <w:tab w:val="left" w:pos="567"/>
              </w:tabs>
              <w:rPr>
                <w:sz w:val="18"/>
                <w:szCs w:val="18"/>
              </w:rPr>
            </w:pPr>
            <w:r w:rsidRPr="00440C72">
              <w:rPr>
                <w:sz w:val="18"/>
                <w:szCs w:val="18"/>
              </w:rPr>
              <w:t>Faculty of Mathematics, University of Belgrade</w:t>
            </w:r>
          </w:p>
        </w:tc>
        <w:tc>
          <w:tcPr>
            <w:tcW w:w="1401" w:type="pct"/>
            <w:gridSpan w:val="5"/>
            <w:vAlign w:val="center"/>
          </w:tcPr>
          <w:p w:rsidR="0052287D" w:rsidRPr="00440C72" w:rsidRDefault="0052287D" w:rsidP="004F1554">
            <w:pPr>
              <w:tabs>
                <w:tab w:val="left" w:pos="567"/>
              </w:tabs>
              <w:rPr>
                <w:sz w:val="18"/>
                <w:szCs w:val="18"/>
              </w:rPr>
            </w:pPr>
            <w:r w:rsidRPr="00440C72">
              <w:rPr>
                <w:sz w:val="18"/>
                <w:szCs w:val="18"/>
              </w:rPr>
              <w:t>Astrophysics</w:t>
            </w:r>
          </w:p>
        </w:tc>
      </w:tr>
      <w:tr w:rsidR="0052287D" w:rsidRPr="00440C72" w:rsidTr="00912574">
        <w:trPr>
          <w:trHeight w:val="227"/>
          <w:jc w:val="center"/>
        </w:trPr>
        <w:tc>
          <w:tcPr>
            <w:tcW w:w="810" w:type="pct"/>
            <w:gridSpan w:val="3"/>
            <w:vAlign w:val="center"/>
          </w:tcPr>
          <w:p w:rsidR="0052287D" w:rsidRPr="00440C72" w:rsidRDefault="0052287D" w:rsidP="004F1554">
            <w:pPr>
              <w:rPr>
                <w:sz w:val="18"/>
                <w:szCs w:val="18"/>
                <w:lang w:val="sr-Cyrl-RS"/>
              </w:rPr>
            </w:pPr>
            <w:r w:rsidRPr="00440C72">
              <w:rPr>
                <w:sz w:val="18"/>
                <w:szCs w:val="18"/>
                <w:lang w:val="sr-Cyrl-RS"/>
              </w:rPr>
              <w:t xml:space="preserve">Master </w:t>
            </w:r>
          </w:p>
        </w:tc>
        <w:tc>
          <w:tcPr>
            <w:tcW w:w="505" w:type="pct"/>
            <w:vAlign w:val="center"/>
          </w:tcPr>
          <w:p w:rsidR="0052287D" w:rsidRPr="00440C72" w:rsidRDefault="0052287D" w:rsidP="004F1554">
            <w:pPr>
              <w:rPr>
                <w:sz w:val="18"/>
                <w:szCs w:val="18"/>
              </w:rPr>
            </w:pPr>
            <w:r w:rsidRPr="00440C72">
              <w:rPr>
                <w:sz w:val="18"/>
                <w:szCs w:val="18"/>
              </w:rPr>
              <w:t>-</w:t>
            </w:r>
          </w:p>
        </w:tc>
        <w:tc>
          <w:tcPr>
            <w:tcW w:w="2285" w:type="pct"/>
            <w:gridSpan w:val="3"/>
            <w:vAlign w:val="center"/>
          </w:tcPr>
          <w:p w:rsidR="0052287D" w:rsidRPr="00440C72" w:rsidRDefault="0052287D" w:rsidP="004F1554">
            <w:pPr>
              <w:tabs>
                <w:tab w:val="left" w:pos="567"/>
              </w:tabs>
              <w:rPr>
                <w:sz w:val="18"/>
                <w:szCs w:val="18"/>
              </w:rPr>
            </w:pPr>
          </w:p>
        </w:tc>
        <w:tc>
          <w:tcPr>
            <w:tcW w:w="1401" w:type="pct"/>
            <w:gridSpan w:val="5"/>
            <w:vAlign w:val="center"/>
          </w:tcPr>
          <w:p w:rsidR="0052287D" w:rsidRPr="00440C72" w:rsidRDefault="0052287D" w:rsidP="004F1554">
            <w:pPr>
              <w:tabs>
                <w:tab w:val="left" w:pos="567"/>
              </w:tabs>
              <w:rPr>
                <w:sz w:val="18"/>
                <w:szCs w:val="18"/>
              </w:rPr>
            </w:pPr>
          </w:p>
        </w:tc>
      </w:tr>
      <w:tr w:rsidR="0052287D" w:rsidRPr="00440C72" w:rsidTr="00912574">
        <w:trPr>
          <w:trHeight w:val="227"/>
          <w:jc w:val="center"/>
        </w:trPr>
        <w:tc>
          <w:tcPr>
            <w:tcW w:w="810" w:type="pct"/>
            <w:gridSpan w:val="3"/>
            <w:vAlign w:val="center"/>
          </w:tcPr>
          <w:p w:rsidR="0052287D" w:rsidRPr="00440C72" w:rsidRDefault="0052287D" w:rsidP="004F1554">
            <w:pPr>
              <w:rPr>
                <w:sz w:val="18"/>
                <w:szCs w:val="18"/>
                <w:lang w:val="sr-Cyrl-CS"/>
              </w:rPr>
            </w:pPr>
            <w:r w:rsidRPr="00440C72">
              <w:rPr>
                <w:sz w:val="18"/>
                <w:szCs w:val="18"/>
              </w:rPr>
              <w:t>BSc</w:t>
            </w:r>
          </w:p>
        </w:tc>
        <w:tc>
          <w:tcPr>
            <w:tcW w:w="505" w:type="pct"/>
            <w:vAlign w:val="center"/>
          </w:tcPr>
          <w:p w:rsidR="0052287D" w:rsidRPr="00440C72" w:rsidRDefault="0052287D" w:rsidP="004F1554">
            <w:pPr>
              <w:tabs>
                <w:tab w:val="left" w:pos="567"/>
              </w:tabs>
              <w:rPr>
                <w:rFonts w:eastAsia="Times New Roman"/>
                <w:sz w:val="18"/>
                <w:szCs w:val="18"/>
              </w:rPr>
            </w:pPr>
            <w:r w:rsidRPr="00440C72">
              <w:rPr>
                <w:rFonts w:eastAsia="Times New Roman"/>
                <w:sz w:val="18"/>
                <w:szCs w:val="18"/>
              </w:rPr>
              <w:t>2002</w:t>
            </w:r>
          </w:p>
        </w:tc>
        <w:tc>
          <w:tcPr>
            <w:tcW w:w="2285" w:type="pct"/>
            <w:gridSpan w:val="3"/>
            <w:vAlign w:val="center"/>
          </w:tcPr>
          <w:p w:rsidR="0052287D" w:rsidRPr="00440C72" w:rsidRDefault="0052287D" w:rsidP="004F1554">
            <w:pPr>
              <w:tabs>
                <w:tab w:val="left" w:pos="567"/>
              </w:tabs>
              <w:rPr>
                <w:sz w:val="18"/>
                <w:szCs w:val="18"/>
              </w:rPr>
            </w:pPr>
            <w:r w:rsidRPr="00440C72">
              <w:rPr>
                <w:sz w:val="18"/>
                <w:szCs w:val="18"/>
              </w:rPr>
              <w:t>Faculty of Mathematics, University of Belgrade</w:t>
            </w:r>
          </w:p>
        </w:tc>
        <w:tc>
          <w:tcPr>
            <w:tcW w:w="1401" w:type="pct"/>
            <w:gridSpan w:val="5"/>
            <w:vAlign w:val="center"/>
          </w:tcPr>
          <w:p w:rsidR="0052287D" w:rsidRPr="00440C72" w:rsidRDefault="0052287D" w:rsidP="004F1554">
            <w:pPr>
              <w:tabs>
                <w:tab w:val="left" w:pos="567"/>
              </w:tabs>
              <w:rPr>
                <w:sz w:val="18"/>
                <w:szCs w:val="18"/>
              </w:rPr>
            </w:pPr>
            <w:r w:rsidRPr="00440C72">
              <w:rPr>
                <w:sz w:val="18"/>
                <w:szCs w:val="18"/>
              </w:rPr>
              <w:t>Astrophysics</w:t>
            </w:r>
          </w:p>
        </w:tc>
      </w:tr>
      <w:tr w:rsidR="0052287D" w:rsidRPr="00440C72" w:rsidTr="00440C72">
        <w:trPr>
          <w:trHeight w:val="227"/>
          <w:jc w:val="center"/>
        </w:trPr>
        <w:tc>
          <w:tcPr>
            <w:tcW w:w="5000" w:type="pct"/>
            <w:gridSpan w:val="12"/>
            <w:vAlign w:val="center"/>
          </w:tcPr>
          <w:p w:rsidR="0052287D" w:rsidRPr="00440C72" w:rsidRDefault="0052287D" w:rsidP="004810BD">
            <w:pPr>
              <w:spacing w:after="60"/>
              <w:rPr>
                <w:sz w:val="18"/>
                <w:szCs w:val="18"/>
                <w:lang w:val="sr-Cyrl-CS"/>
              </w:rPr>
            </w:pPr>
            <w:r w:rsidRPr="00440C72">
              <w:rPr>
                <w:b/>
                <w:sz w:val="18"/>
                <w:szCs w:val="18"/>
              </w:rPr>
              <w:t>List of doctoral dissertations or doctoral artistic projects</w:t>
            </w:r>
            <w:r w:rsidRPr="00440C72">
              <w:rPr>
                <w:b/>
                <w:sz w:val="18"/>
                <w:szCs w:val="18"/>
                <w:lang w:val="sr-Cyrl-CS"/>
              </w:rPr>
              <w:t xml:space="preserve"> </w:t>
            </w:r>
            <w:r w:rsidRPr="00440C72">
              <w:rPr>
                <w:b/>
                <w:sz w:val="18"/>
                <w:szCs w:val="18"/>
              </w:rPr>
              <w:t>for which the teacher is supervisor or was the supervisor, in the last 10 years</w:t>
            </w:r>
          </w:p>
        </w:tc>
      </w:tr>
      <w:tr w:rsidR="0052287D" w:rsidRPr="00440C72" w:rsidTr="00912574">
        <w:trPr>
          <w:gridAfter w:val="1"/>
          <w:wAfter w:w="4" w:type="pct"/>
          <w:trHeight w:val="227"/>
          <w:jc w:val="center"/>
        </w:trPr>
        <w:tc>
          <w:tcPr>
            <w:tcW w:w="288" w:type="pct"/>
            <w:gridSpan w:val="2"/>
            <w:vAlign w:val="center"/>
          </w:tcPr>
          <w:p w:rsidR="0052287D" w:rsidRPr="00440C72" w:rsidRDefault="0052287D" w:rsidP="004810BD">
            <w:pPr>
              <w:spacing w:after="60"/>
              <w:rPr>
                <w:sz w:val="18"/>
                <w:szCs w:val="18"/>
              </w:rPr>
            </w:pPr>
            <w:r w:rsidRPr="00440C72">
              <w:rPr>
                <w:sz w:val="18"/>
                <w:szCs w:val="18"/>
              </w:rPr>
              <w:t>No.</w:t>
            </w:r>
          </w:p>
        </w:tc>
        <w:tc>
          <w:tcPr>
            <w:tcW w:w="2126" w:type="pct"/>
            <w:gridSpan w:val="4"/>
            <w:vAlign w:val="center"/>
          </w:tcPr>
          <w:p w:rsidR="0052287D" w:rsidRPr="00440C72" w:rsidRDefault="0052287D" w:rsidP="004810BD">
            <w:pPr>
              <w:spacing w:after="60"/>
              <w:rPr>
                <w:sz w:val="18"/>
                <w:szCs w:val="18"/>
                <w:lang w:val="sr-Cyrl-RS"/>
              </w:rPr>
            </w:pPr>
            <w:r w:rsidRPr="00440C72">
              <w:rPr>
                <w:sz w:val="18"/>
                <w:szCs w:val="18"/>
              </w:rPr>
              <w:t>Dissertation title</w:t>
            </w:r>
            <w:r w:rsidRPr="00440C72">
              <w:rPr>
                <w:sz w:val="18"/>
                <w:szCs w:val="18"/>
                <w:lang w:val="sr-Cyrl-RS"/>
              </w:rPr>
              <w:t xml:space="preserve"> </w:t>
            </w:r>
          </w:p>
        </w:tc>
        <w:tc>
          <w:tcPr>
            <w:tcW w:w="1186" w:type="pct"/>
            <w:vAlign w:val="center"/>
          </w:tcPr>
          <w:p w:rsidR="0052287D" w:rsidRPr="00440C72" w:rsidRDefault="0052287D" w:rsidP="004810BD">
            <w:pPr>
              <w:spacing w:after="60"/>
              <w:rPr>
                <w:sz w:val="18"/>
                <w:szCs w:val="18"/>
              </w:rPr>
            </w:pPr>
            <w:r w:rsidRPr="00440C72">
              <w:rPr>
                <w:sz w:val="18"/>
                <w:szCs w:val="18"/>
              </w:rPr>
              <w:t>PhD student name</w:t>
            </w:r>
          </w:p>
        </w:tc>
        <w:tc>
          <w:tcPr>
            <w:tcW w:w="680" w:type="pct"/>
            <w:gridSpan w:val="2"/>
            <w:vAlign w:val="center"/>
          </w:tcPr>
          <w:p w:rsidR="0052287D" w:rsidRPr="00440C72" w:rsidRDefault="0052287D" w:rsidP="004810BD">
            <w:pPr>
              <w:spacing w:after="60"/>
              <w:rPr>
                <w:sz w:val="18"/>
                <w:szCs w:val="18"/>
                <w:lang w:val="sr-Cyrl-CS"/>
              </w:rPr>
            </w:pPr>
            <w:r w:rsidRPr="00440C72">
              <w:rPr>
                <w:sz w:val="18"/>
                <w:szCs w:val="18"/>
                <w:lang w:val="sr-Cyrl-CS"/>
              </w:rPr>
              <w:t>*</w:t>
            </w:r>
            <w:r w:rsidRPr="00440C72">
              <w:rPr>
                <w:sz w:val="18"/>
                <w:szCs w:val="18"/>
              </w:rPr>
              <w:t>Submitted</w:t>
            </w:r>
            <w:r w:rsidRPr="00440C72">
              <w:rPr>
                <w:sz w:val="18"/>
                <w:szCs w:val="18"/>
                <w:lang w:val="sr-Cyrl-CS"/>
              </w:rPr>
              <w:t xml:space="preserve"> </w:t>
            </w:r>
          </w:p>
        </w:tc>
        <w:tc>
          <w:tcPr>
            <w:tcW w:w="716" w:type="pct"/>
            <w:gridSpan w:val="2"/>
            <w:vAlign w:val="center"/>
          </w:tcPr>
          <w:p w:rsidR="0052287D" w:rsidRPr="00440C72" w:rsidRDefault="0052287D" w:rsidP="004810BD">
            <w:pPr>
              <w:spacing w:after="60"/>
              <w:rPr>
                <w:sz w:val="18"/>
                <w:szCs w:val="18"/>
              </w:rPr>
            </w:pPr>
            <w:r w:rsidRPr="00440C72">
              <w:rPr>
                <w:sz w:val="18"/>
                <w:szCs w:val="18"/>
                <w:lang w:val="sr-Cyrl-CS"/>
              </w:rPr>
              <w:t xml:space="preserve">** </w:t>
            </w:r>
            <w:r w:rsidRPr="00440C72">
              <w:rPr>
                <w:sz w:val="18"/>
                <w:szCs w:val="18"/>
              </w:rPr>
              <w:t>Defended</w:t>
            </w:r>
          </w:p>
        </w:tc>
      </w:tr>
      <w:tr w:rsidR="0052287D" w:rsidRPr="00440C72" w:rsidTr="00912574">
        <w:trPr>
          <w:gridAfter w:val="1"/>
          <w:wAfter w:w="4" w:type="pct"/>
          <w:trHeight w:val="227"/>
          <w:jc w:val="center"/>
        </w:trPr>
        <w:tc>
          <w:tcPr>
            <w:tcW w:w="288" w:type="pct"/>
            <w:gridSpan w:val="2"/>
            <w:vAlign w:val="center"/>
          </w:tcPr>
          <w:p w:rsidR="0052287D" w:rsidRPr="00440C72" w:rsidRDefault="0052287D" w:rsidP="00912574">
            <w:pPr>
              <w:spacing w:after="60"/>
              <w:rPr>
                <w:sz w:val="18"/>
                <w:szCs w:val="18"/>
                <w:lang w:val="sr-Cyrl-CS"/>
              </w:rPr>
            </w:pPr>
            <w:r w:rsidRPr="00440C72">
              <w:rPr>
                <w:sz w:val="18"/>
                <w:szCs w:val="18"/>
                <w:lang w:val="sr-Cyrl-CS"/>
              </w:rPr>
              <w:t>1.</w:t>
            </w:r>
          </w:p>
        </w:tc>
        <w:tc>
          <w:tcPr>
            <w:tcW w:w="2126" w:type="pct"/>
            <w:gridSpan w:val="4"/>
          </w:tcPr>
          <w:p w:rsidR="0052287D" w:rsidRPr="00912574" w:rsidRDefault="0052287D" w:rsidP="00912574">
            <w:pPr>
              <w:spacing w:after="60"/>
              <w:rPr>
                <w:sz w:val="18"/>
                <w:szCs w:val="18"/>
                <w:lang w:val="sr-Cyrl-RS"/>
              </w:rPr>
            </w:pPr>
            <w:r w:rsidRPr="00912574">
              <w:rPr>
                <w:rStyle w:val="jlqj4b"/>
                <w:sz w:val="18"/>
                <w:szCs w:val="18"/>
                <w:lang w:val="en"/>
              </w:rPr>
              <w:t xml:space="preserve">Characterization and modeling of optical spectra of active galactic nuclei </w:t>
            </w:r>
          </w:p>
        </w:tc>
        <w:tc>
          <w:tcPr>
            <w:tcW w:w="1186" w:type="pct"/>
            <w:vAlign w:val="center"/>
          </w:tcPr>
          <w:p w:rsidR="0052287D" w:rsidRPr="00440C72" w:rsidRDefault="0052287D" w:rsidP="00912574">
            <w:pPr>
              <w:spacing w:after="60"/>
              <w:rPr>
                <w:sz w:val="18"/>
                <w:szCs w:val="18"/>
              </w:rPr>
            </w:pPr>
            <w:r>
              <w:rPr>
                <w:sz w:val="18"/>
                <w:szCs w:val="18"/>
              </w:rPr>
              <w:t>Nemanja Rakic</w:t>
            </w:r>
          </w:p>
        </w:tc>
        <w:tc>
          <w:tcPr>
            <w:tcW w:w="680" w:type="pct"/>
            <w:gridSpan w:val="2"/>
            <w:vAlign w:val="center"/>
          </w:tcPr>
          <w:p w:rsidR="0052287D" w:rsidRPr="00440C72" w:rsidRDefault="0052287D" w:rsidP="00912574">
            <w:pPr>
              <w:spacing w:after="60"/>
              <w:rPr>
                <w:sz w:val="18"/>
                <w:szCs w:val="18"/>
              </w:rPr>
            </w:pPr>
            <w:r w:rsidRPr="00440C72">
              <w:rPr>
                <w:sz w:val="18"/>
                <w:szCs w:val="18"/>
              </w:rPr>
              <w:t>2021</w:t>
            </w:r>
          </w:p>
        </w:tc>
        <w:tc>
          <w:tcPr>
            <w:tcW w:w="716" w:type="pct"/>
            <w:gridSpan w:val="2"/>
            <w:vAlign w:val="center"/>
          </w:tcPr>
          <w:p w:rsidR="0052287D" w:rsidRPr="00440C72" w:rsidRDefault="0052287D" w:rsidP="00912574">
            <w:pPr>
              <w:spacing w:after="60"/>
              <w:rPr>
                <w:sz w:val="18"/>
                <w:szCs w:val="18"/>
              </w:rPr>
            </w:pPr>
          </w:p>
        </w:tc>
      </w:tr>
      <w:tr w:rsidR="0052287D" w:rsidRPr="00440C72" w:rsidTr="00912574">
        <w:trPr>
          <w:gridAfter w:val="1"/>
          <w:wAfter w:w="4" w:type="pct"/>
          <w:trHeight w:val="227"/>
          <w:jc w:val="center"/>
        </w:trPr>
        <w:tc>
          <w:tcPr>
            <w:tcW w:w="288" w:type="pct"/>
            <w:gridSpan w:val="2"/>
            <w:vAlign w:val="center"/>
          </w:tcPr>
          <w:p w:rsidR="0052287D" w:rsidRPr="00440C72" w:rsidRDefault="0052287D" w:rsidP="00912574">
            <w:pPr>
              <w:spacing w:after="60"/>
              <w:rPr>
                <w:sz w:val="18"/>
                <w:szCs w:val="18"/>
                <w:lang w:val="sr-Cyrl-CS"/>
              </w:rPr>
            </w:pPr>
            <w:r w:rsidRPr="00440C72">
              <w:rPr>
                <w:sz w:val="18"/>
                <w:szCs w:val="18"/>
                <w:lang w:val="sr-Cyrl-CS"/>
              </w:rPr>
              <w:t>2.</w:t>
            </w:r>
          </w:p>
        </w:tc>
        <w:tc>
          <w:tcPr>
            <w:tcW w:w="2126" w:type="pct"/>
            <w:gridSpan w:val="4"/>
          </w:tcPr>
          <w:p w:rsidR="0052287D" w:rsidRPr="00912574" w:rsidRDefault="0052287D" w:rsidP="00912574">
            <w:pPr>
              <w:spacing w:after="60"/>
              <w:rPr>
                <w:iCs/>
                <w:color w:val="000000"/>
                <w:sz w:val="18"/>
                <w:szCs w:val="18"/>
                <w:shd w:val="clear" w:color="auto" w:fill="FFFFFF"/>
              </w:rPr>
            </w:pPr>
            <w:r w:rsidRPr="00912574">
              <w:rPr>
                <w:rStyle w:val="jlqj4b"/>
                <w:sz w:val="18"/>
                <w:szCs w:val="18"/>
                <w:lang w:val="en"/>
              </w:rPr>
              <w:t xml:space="preserve">Application of machine learning </w:t>
            </w:r>
            <w:r>
              <w:rPr>
                <w:rStyle w:val="jlqj4b"/>
                <w:sz w:val="18"/>
                <w:szCs w:val="18"/>
                <w:lang w:val="en"/>
              </w:rPr>
              <w:t>in investigations of</w:t>
            </w:r>
            <w:r w:rsidRPr="00912574">
              <w:rPr>
                <w:rStyle w:val="jlqj4b"/>
                <w:sz w:val="18"/>
                <w:szCs w:val="18"/>
                <w:lang w:val="en"/>
              </w:rPr>
              <w:t xml:space="preserve"> broad-line quasars </w:t>
            </w:r>
            <w:r>
              <w:rPr>
                <w:rStyle w:val="jlqj4b"/>
                <w:sz w:val="18"/>
                <w:szCs w:val="18"/>
                <w:lang w:val="en"/>
              </w:rPr>
              <w:t xml:space="preserve">from </w:t>
            </w:r>
            <w:r w:rsidRPr="00912574">
              <w:rPr>
                <w:rStyle w:val="jlqj4b"/>
                <w:sz w:val="18"/>
                <w:szCs w:val="18"/>
                <w:lang w:val="en"/>
              </w:rPr>
              <w:t>large sky surveys</w:t>
            </w:r>
            <w:r w:rsidRPr="00912574">
              <w:rPr>
                <w:sz w:val="18"/>
                <w:szCs w:val="18"/>
              </w:rPr>
              <w:t xml:space="preserve"> </w:t>
            </w:r>
          </w:p>
        </w:tc>
        <w:tc>
          <w:tcPr>
            <w:tcW w:w="1186" w:type="pct"/>
            <w:vAlign w:val="center"/>
          </w:tcPr>
          <w:p w:rsidR="0052287D" w:rsidRPr="00440C72" w:rsidRDefault="0052287D" w:rsidP="00912574">
            <w:pPr>
              <w:spacing w:after="60"/>
              <w:rPr>
                <w:sz w:val="18"/>
                <w:szCs w:val="18"/>
              </w:rPr>
            </w:pPr>
            <w:r>
              <w:rPr>
                <w:sz w:val="18"/>
                <w:szCs w:val="18"/>
              </w:rPr>
              <w:t>Isidora Jankov</w:t>
            </w:r>
          </w:p>
        </w:tc>
        <w:tc>
          <w:tcPr>
            <w:tcW w:w="680" w:type="pct"/>
            <w:gridSpan w:val="2"/>
            <w:vAlign w:val="center"/>
          </w:tcPr>
          <w:p w:rsidR="0052287D" w:rsidRPr="00440C72" w:rsidRDefault="0052287D" w:rsidP="00912574">
            <w:pPr>
              <w:spacing w:after="60"/>
              <w:rPr>
                <w:sz w:val="18"/>
                <w:szCs w:val="18"/>
              </w:rPr>
            </w:pPr>
            <w:r w:rsidRPr="00440C72">
              <w:rPr>
                <w:sz w:val="18"/>
                <w:szCs w:val="18"/>
              </w:rPr>
              <w:t>-</w:t>
            </w:r>
          </w:p>
        </w:tc>
        <w:tc>
          <w:tcPr>
            <w:tcW w:w="716" w:type="pct"/>
            <w:gridSpan w:val="2"/>
            <w:vAlign w:val="center"/>
          </w:tcPr>
          <w:p w:rsidR="0052287D" w:rsidRPr="00440C72" w:rsidRDefault="0052287D" w:rsidP="00912574">
            <w:pPr>
              <w:spacing w:after="60"/>
              <w:rPr>
                <w:sz w:val="18"/>
                <w:szCs w:val="18"/>
              </w:rPr>
            </w:pPr>
          </w:p>
        </w:tc>
      </w:tr>
      <w:tr w:rsidR="0052287D" w:rsidRPr="00440C72" w:rsidTr="00440C72">
        <w:trPr>
          <w:trHeight w:val="227"/>
          <w:jc w:val="center"/>
        </w:trPr>
        <w:tc>
          <w:tcPr>
            <w:tcW w:w="5000" w:type="pct"/>
            <w:gridSpan w:val="12"/>
            <w:vAlign w:val="center"/>
          </w:tcPr>
          <w:p w:rsidR="0052287D" w:rsidRPr="00440C72" w:rsidRDefault="0052287D" w:rsidP="004810BD">
            <w:pPr>
              <w:spacing w:after="60"/>
              <w:rPr>
                <w:sz w:val="18"/>
                <w:szCs w:val="18"/>
                <w:lang w:val="sr-Cyrl-CS"/>
              </w:rPr>
            </w:pPr>
            <w:r w:rsidRPr="00440C72">
              <w:rPr>
                <w:sz w:val="18"/>
                <w:szCs w:val="18"/>
                <w:lang w:val="sr-Cyrl-CS"/>
              </w:rPr>
              <w:t>*</w:t>
            </w:r>
            <w:r w:rsidRPr="00440C72">
              <w:rPr>
                <w:sz w:val="18"/>
                <w:szCs w:val="18"/>
              </w:rPr>
              <w:t xml:space="preserve">Year in which dissertation was submitted </w:t>
            </w:r>
            <w:r w:rsidRPr="00440C72">
              <w:rPr>
                <w:sz w:val="18"/>
                <w:szCs w:val="18"/>
                <w:lang w:val="sr-Cyrl-CS"/>
              </w:rPr>
              <w:t>(</w:t>
            </w:r>
            <w:r w:rsidRPr="00440C72">
              <w:rPr>
                <w:sz w:val="18"/>
                <w:szCs w:val="18"/>
              </w:rPr>
              <w:t>only for ongoing doctoral dissertation or doctoral artistic projects</w:t>
            </w:r>
            <w:r w:rsidRPr="00440C72">
              <w:rPr>
                <w:sz w:val="18"/>
                <w:szCs w:val="18"/>
                <w:lang w:val="sr-Cyrl-CS"/>
              </w:rPr>
              <w:t xml:space="preserve">), ** </w:t>
            </w:r>
            <w:r w:rsidRPr="00440C72">
              <w:rPr>
                <w:sz w:val="18"/>
                <w:szCs w:val="18"/>
              </w:rPr>
              <w:t xml:space="preserve">Year in which dissertations was defended </w:t>
            </w:r>
            <w:r w:rsidRPr="00440C72">
              <w:rPr>
                <w:sz w:val="18"/>
                <w:szCs w:val="18"/>
                <w:lang w:val="sr-Cyrl-CS"/>
              </w:rPr>
              <w:t>(</w:t>
            </w:r>
            <w:r w:rsidRPr="00440C72">
              <w:rPr>
                <w:sz w:val="18"/>
                <w:szCs w:val="18"/>
              </w:rPr>
              <w:t>only for earlier doctoral dissertations or doctoral artistic projects</w:t>
            </w:r>
            <w:r w:rsidRPr="00440C72">
              <w:rPr>
                <w:sz w:val="18"/>
                <w:szCs w:val="18"/>
                <w:lang w:val="sr-Cyrl-CS"/>
              </w:rPr>
              <w:t>)</w:t>
            </w:r>
          </w:p>
        </w:tc>
      </w:tr>
      <w:tr w:rsidR="0052287D" w:rsidRPr="00440C72" w:rsidTr="00440C72">
        <w:trPr>
          <w:trHeight w:val="227"/>
          <w:jc w:val="center"/>
        </w:trPr>
        <w:tc>
          <w:tcPr>
            <w:tcW w:w="5000" w:type="pct"/>
            <w:gridSpan w:val="12"/>
            <w:vAlign w:val="center"/>
          </w:tcPr>
          <w:p w:rsidR="0052287D" w:rsidRPr="00440C72" w:rsidRDefault="0052287D" w:rsidP="004810BD">
            <w:pPr>
              <w:spacing w:after="60"/>
              <w:rPr>
                <w:b/>
                <w:sz w:val="18"/>
                <w:szCs w:val="18"/>
              </w:rPr>
            </w:pPr>
            <w:r w:rsidRPr="00440C72">
              <w:rPr>
                <w:b/>
                <w:sz w:val="18"/>
                <w:szCs w:val="18"/>
              </w:rPr>
              <w:t>Categorized research publications according to the Ministry of Education, Science and Technological Development classification (min 5, max 20)</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rPr>
              <w:t>1.</w:t>
            </w:r>
          </w:p>
        </w:tc>
        <w:tc>
          <w:tcPr>
            <w:tcW w:w="4270" w:type="pct"/>
            <w:gridSpan w:val="9"/>
            <w:vAlign w:val="center"/>
          </w:tcPr>
          <w:p w:rsidR="0052287D" w:rsidRPr="00440C72" w:rsidRDefault="0052287D" w:rsidP="00440C72">
            <w:pPr>
              <w:tabs>
                <w:tab w:val="left" w:pos="567"/>
              </w:tabs>
              <w:rPr>
                <w:rFonts w:eastAsia="Times New Roman"/>
                <w:sz w:val="18"/>
                <w:szCs w:val="18"/>
              </w:rPr>
            </w:pPr>
            <w:r w:rsidRPr="00440C72">
              <w:rPr>
                <w:rFonts w:eastAsia="Times New Roman"/>
                <w:sz w:val="18"/>
                <w:szCs w:val="18"/>
              </w:rPr>
              <w:t>Popović, L. Č.; Simić, S.; Kovačević, A.; Ilić, D. (2021): Detecting subparsec supermassive binary black holes: Long-term monitoring perspective, Monthly Notices of the Royal Astronomical Society, 505, 5192</w:t>
            </w:r>
          </w:p>
        </w:tc>
        <w:tc>
          <w:tcPr>
            <w:tcW w:w="453" w:type="pct"/>
            <w:gridSpan w:val="2"/>
            <w:vAlign w:val="center"/>
          </w:tcPr>
          <w:p w:rsidR="0052287D" w:rsidRPr="00440C72" w:rsidRDefault="0052287D" w:rsidP="00440C72">
            <w:pPr>
              <w:rPr>
                <w:sz w:val="18"/>
                <w:szCs w:val="18"/>
              </w:rPr>
            </w:pPr>
            <w:r w:rsidRPr="00440C72">
              <w:rPr>
                <w:sz w:val="18"/>
                <w:szCs w:val="18"/>
                <w:lang w:val="sr-Cyrl-RS"/>
              </w:rPr>
              <w:t>М2</w:t>
            </w:r>
            <w:r w:rsidRPr="00440C72">
              <w:rPr>
                <w:sz w:val="18"/>
                <w:szCs w:val="18"/>
              </w:rPr>
              <w:t>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rPr>
              <w:t>2.</w:t>
            </w:r>
          </w:p>
        </w:tc>
        <w:tc>
          <w:tcPr>
            <w:tcW w:w="4270" w:type="pct"/>
            <w:gridSpan w:val="9"/>
            <w:vAlign w:val="center"/>
          </w:tcPr>
          <w:p w:rsidR="0052287D" w:rsidRPr="00440C72" w:rsidRDefault="0052287D" w:rsidP="00440C72">
            <w:pPr>
              <w:tabs>
                <w:tab w:val="left" w:pos="567"/>
              </w:tabs>
              <w:rPr>
                <w:rFonts w:eastAsia="Times New Roman"/>
                <w:sz w:val="18"/>
                <w:szCs w:val="18"/>
              </w:rPr>
            </w:pPr>
            <w:r w:rsidRPr="00440C72">
              <w:rPr>
                <w:rFonts w:eastAsia="Times New Roman"/>
                <w:sz w:val="18"/>
                <w:szCs w:val="18"/>
              </w:rPr>
              <w:t xml:space="preserve">Kovačević, A., Ilić, D., Popović, L. Č., Radović, V., Jankov, I, Yoon, I, Caplar, N., Čvorović-Hajdinjak, I., Simić, S. </w:t>
            </w:r>
            <w:r w:rsidRPr="00440C72">
              <w:rPr>
                <w:rFonts w:eastAsia="Times New Roman"/>
                <w:sz w:val="18"/>
                <w:szCs w:val="18"/>
                <w:lang w:val="sr-Cyrl-RS"/>
              </w:rPr>
              <w:t>(</w:t>
            </w:r>
            <w:r w:rsidRPr="00440C72">
              <w:rPr>
                <w:rFonts w:eastAsia="Times New Roman"/>
                <w:sz w:val="18"/>
                <w:szCs w:val="18"/>
              </w:rPr>
              <w:t>2021</w:t>
            </w:r>
            <w:r w:rsidRPr="00440C72">
              <w:rPr>
                <w:rFonts w:eastAsia="Times New Roman"/>
                <w:sz w:val="18"/>
                <w:szCs w:val="18"/>
                <w:lang w:val="sr-Cyrl-RS"/>
              </w:rPr>
              <w:t>)</w:t>
            </w:r>
            <w:r w:rsidRPr="00440C72">
              <w:rPr>
                <w:rFonts w:eastAsia="Times New Roman"/>
                <w:sz w:val="18"/>
                <w:szCs w:val="18"/>
              </w:rPr>
              <w:t>, On possible proxies of AGN light-curves cadence selection in future time domain surveys, Monthly Notices of Royal Astronomical Society,  Volume 505, 5012–5028</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w:t>
            </w:r>
            <w:r w:rsidRPr="00440C72">
              <w:rPr>
                <w:sz w:val="18"/>
                <w:szCs w:val="18"/>
              </w:rPr>
              <w:t>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rPr>
              <w:t>3.</w:t>
            </w:r>
          </w:p>
        </w:tc>
        <w:tc>
          <w:tcPr>
            <w:tcW w:w="4270" w:type="pct"/>
            <w:gridSpan w:val="9"/>
            <w:vAlign w:val="center"/>
          </w:tcPr>
          <w:p w:rsidR="0052287D" w:rsidRPr="00440C72" w:rsidRDefault="0052287D" w:rsidP="00440C72">
            <w:pPr>
              <w:tabs>
                <w:tab w:val="left" w:pos="1100"/>
              </w:tabs>
              <w:spacing w:after="120"/>
              <w:ind w:right="173"/>
              <w:rPr>
                <w:rFonts w:eastAsia="Times New Roman"/>
                <w:sz w:val="18"/>
                <w:szCs w:val="18"/>
              </w:rPr>
            </w:pPr>
            <w:r w:rsidRPr="00440C72">
              <w:rPr>
                <w:rFonts w:eastAsia="Times New Roman"/>
                <w:sz w:val="18"/>
                <w:szCs w:val="18"/>
              </w:rPr>
              <w:t>Ilić, D., Oknyansky, V., Popović, L. Č., Tsygankov, S. S., Belinski, A. A., Tatarnikov, A. M., Dodin, A. V., Shatsky, N. I., Ikonnikova, N. P., Rakić, N., Kovačević, A., Marčeta-Mandić, S., Burlak, M. A., Mishin, E. O., Metlova, N. V., Potanin, S. A., Zheltoukhov, S. G., (2020): A flare in the optical spotted in the changing-look Seyfert NGC 3516, Astronomy &amp; Astrophysics, 638, A13</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rPr>
              <w:t>4.</w:t>
            </w:r>
          </w:p>
        </w:tc>
        <w:tc>
          <w:tcPr>
            <w:tcW w:w="4270" w:type="pct"/>
            <w:gridSpan w:val="9"/>
            <w:vAlign w:val="center"/>
          </w:tcPr>
          <w:p w:rsidR="0052287D" w:rsidRPr="00440C72" w:rsidRDefault="0052287D" w:rsidP="00440C72">
            <w:pPr>
              <w:tabs>
                <w:tab w:val="left" w:pos="567"/>
              </w:tabs>
              <w:rPr>
                <w:rFonts w:eastAsia="Times New Roman"/>
                <w:sz w:val="18"/>
                <w:szCs w:val="18"/>
              </w:rPr>
            </w:pPr>
            <w:r w:rsidRPr="00440C72">
              <w:rPr>
                <w:rFonts w:eastAsia="Times New Roman"/>
                <w:bCs/>
                <w:sz w:val="18"/>
                <w:szCs w:val="18"/>
              </w:rPr>
              <w:t>Cho, H., Woo, J.-H., Hodges-Kluck, E., Son, D., Shin, J., Gallo, E., Bae, H.-J., Brink, T. G., Cho, W., Filippenko, A. V., Horst, J. C., Ilić, D., Joner, M. D., Kang, D., Kang, W., Kaspi, S., Kim, T., Kova</w:t>
            </w:r>
            <w:r w:rsidRPr="00440C72">
              <w:rPr>
                <w:rFonts w:eastAsia="Times New Roman"/>
                <w:bCs/>
                <w:sz w:val="18"/>
                <w:szCs w:val="18"/>
                <w:lang w:val="sr-Latn-RS"/>
              </w:rPr>
              <w:t xml:space="preserve">čević, </w:t>
            </w:r>
            <w:r w:rsidRPr="00440C72">
              <w:rPr>
                <w:rFonts w:eastAsia="Times New Roman"/>
                <w:bCs/>
                <w:sz w:val="18"/>
                <w:szCs w:val="18"/>
              </w:rPr>
              <w:t xml:space="preserve">A. B., Kumar, S., Le Huynh, A. N., Nadzhip, A. E., Pozo Nunez, F., Metlov, V. G., Oknyansky, V. L., Park, S., Popović, L. Č., Rakshit, S., Schramm, M., Shatsky, N. I., Spencer, M., Sung, E.-C., Sung, H-il, Tatarnikov, A. M., Vince, O., (2020): Variability and the Size-Luminosity Relation of the Intermediate-Mass Active Galactic Nucleus in NGC 4395, </w:t>
            </w:r>
            <w:r w:rsidRPr="00440C72">
              <w:rPr>
                <w:rFonts w:eastAsia="Times New Roman"/>
                <w:bCs/>
                <w:i/>
                <w:iCs/>
                <w:sz w:val="18"/>
                <w:szCs w:val="18"/>
              </w:rPr>
              <w:t>Astrophysical Journal</w:t>
            </w:r>
            <w:r w:rsidRPr="00440C72">
              <w:rPr>
                <w:rFonts w:eastAsia="Times New Roman"/>
                <w:bCs/>
                <w:sz w:val="18"/>
                <w:szCs w:val="18"/>
              </w:rPr>
              <w:t>, 892, 93</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R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rPr>
              <w:t>5.</w:t>
            </w:r>
          </w:p>
        </w:tc>
        <w:tc>
          <w:tcPr>
            <w:tcW w:w="4270" w:type="pct"/>
            <w:gridSpan w:val="9"/>
            <w:vAlign w:val="center"/>
          </w:tcPr>
          <w:p w:rsidR="0052287D" w:rsidRPr="00440C72" w:rsidRDefault="0052287D" w:rsidP="00440C72">
            <w:pPr>
              <w:pStyle w:val="ListParagraph"/>
              <w:suppressAutoHyphens/>
              <w:spacing w:after="120"/>
              <w:ind w:left="0"/>
              <w:rPr>
                <w:sz w:val="18"/>
                <w:szCs w:val="18"/>
              </w:rPr>
            </w:pPr>
            <w:r w:rsidRPr="00440C72">
              <w:rPr>
                <w:sz w:val="18"/>
                <w:szCs w:val="18"/>
              </w:rPr>
              <w:t>Vučetić, M., Ilić, D., Egorov, O. V., Moiseev, A., Onić, D., Pannuti, T. G., Arbutina, B., Petrov, N., Urošević, D. (2019), Revealing the nature of central emission nebulae in the dwarf elliptical galaxy NGC 185, A&amp;A</w:t>
            </w:r>
            <w:r w:rsidRPr="00440C72">
              <w:rPr>
                <w:i/>
                <w:sz w:val="18"/>
                <w:szCs w:val="18"/>
              </w:rPr>
              <w:t xml:space="preserve">, </w:t>
            </w:r>
            <w:r w:rsidRPr="00440C72">
              <w:rPr>
                <w:sz w:val="18"/>
                <w:szCs w:val="18"/>
              </w:rPr>
              <w:t>628, A87</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lang w:val="sr-Cyrl-RS"/>
              </w:rPr>
              <w:t>6</w:t>
            </w:r>
            <w:r w:rsidRPr="00440C72">
              <w:rPr>
                <w:sz w:val="18"/>
                <w:szCs w:val="18"/>
              </w:rPr>
              <w:t>.</w:t>
            </w:r>
          </w:p>
        </w:tc>
        <w:tc>
          <w:tcPr>
            <w:tcW w:w="4270" w:type="pct"/>
            <w:gridSpan w:val="9"/>
            <w:vAlign w:val="center"/>
          </w:tcPr>
          <w:p w:rsidR="0052287D" w:rsidRPr="00440C72" w:rsidRDefault="0052287D" w:rsidP="00440C72">
            <w:pPr>
              <w:tabs>
                <w:tab w:val="left" w:pos="1100"/>
              </w:tabs>
              <w:spacing w:after="120"/>
              <w:ind w:right="173"/>
              <w:rPr>
                <w:sz w:val="18"/>
                <w:szCs w:val="18"/>
                <w:lang w:val="sr-Cyrl-RS"/>
              </w:rPr>
            </w:pPr>
            <w:r w:rsidRPr="00440C72">
              <w:rPr>
                <w:rFonts w:eastAsia="Times New Roman"/>
                <w:sz w:val="18"/>
                <w:szCs w:val="18"/>
              </w:rPr>
              <w:t xml:space="preserve">Shapovalova, A., Popović, L., Afanasiev, V., </w:t>
            </w:r>
            <w:r w:rsidRPr="00440C72">
              <w:rPr>
                <w:rFonts w:eastAsia="Times New Roman"/>
                <w:bCs/>
                <w:sz w:val="18"/>
                <w:szCs w:val="18"/>
              </w:rPr>
              <w:t>Ilić, D.,</w:t>
            </w:r>
            <w:r w:rsidRPr="00440C72">
              <w:rPr>
                <w:rFonts w:eastAsia="Times New Roman"/>
                <w:sz w:val="18"/>
                <w:szCs w:val="18"/>
              </w:rPr>
              <w:t xml:space="preserve"> Kovačević, A., Burenkov, A., Chavushyan, V., Marčeta-Mandić, S., Spiridonova, O., Valdés, J., Bochkarev, N., Patiño-Álvarez, V., Carrasco, L., Zhdanova, V. E., (2019): Long-term optical spectral monitoring of a changing-look AGN NGC 3516 I: Continuum and broad-line flux variability, </w:t>
            </w:r>
            <w:r w:rsidRPr="00440C72">
              <w:rPr>
                <w:i/>
                <w:sz w:val="18"/>
                <w:szCs w:val="18"/>
              </w:rPr>
              <w:t xml:space="preserve">Monthly Notices of the </w:t>
            </w:r>
            <w:r w:rsidRPr="00440C72">
              <w:rPr>
                <w:i/>
                <w:sz w:val="18"/>
                <w:szCs w:val="18"/>
              </w:rPr>
              <w:lastRenderedPageBreak/>
              <w:t>Royal Astronomical Society,</w:t>
            </w:r>
            <w:r w:rsidRPr="00440C72">
              <w:rPr>
                <w:sz w:val="18"/>
                <w:szCs w:val="18"/>
              </w:rPr>
              <w:t xml:space="preserve"> 485, 4790</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lastRenderedPageBreak/>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lang w:val="sr-Cyrl-RS"/>
              </w:rPr>
              <w:lastRenderedPageBreak/>
              <w:t>7</w:t>
            </w:r>
            <w:r w:rsidRPr="00440C72">
              <w:rPr>
                <w:sz w:val="18"/>
                <w:szCs w:val="18"/>
              </w:rPr>
              <w:t>.</w:t>
            </w:r>
          </w:p>
        </w:tc>
        <w:tc>
          <w:tcPr>
            <w:tcW w:w="4270" w:type="pct"/>
            <w:gridSpan w:val="9"/>
            <w:vAlign w:val="center"/>
          </w:tcPr>
          <w:p w:rsidR="0052287D" w:rsidRPr="00440C72" w:rsidRDefault="0052287D" w:rsidP="00440C72">
            <w:pPr>
              <w:pStyle w:val="ListParagraph"/>
              <w:suppressAutoHyphens/>
              <w:spacing w:before="120" w:after="120"/>
              <w:ind w:left="0"/>
              <w:rPr>
                <w:sz w:val="18"/>
                <w:szCs w:val="18"/>
              </w:rPr>
            </w:pPr>
            <w:r w:rsidRPr="00440C72">
              <w:rPr>
                <w:sz w:val="18"/>
                <w:szCs w:val="18"/>
              </w:rPr>
              <w:t>Kovačević, A., Popović, L. Č., Simić, S., Ilić, D., (2019): The optical variability of Supermassive Black Hole Binary Candidate PG1302-102: Periodicity and perturbation in the light curve, The Astrophysical Journal, 871, 32</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lang w:val="sr-Cyrl-RS"/>
              </w:rPr>
              <w:t>8</w:t>
            </w:r>
            <w:r w:rsidRPr="00440C72">
              <w:rPr>
                <w:sz w:val="18"/>
                <w:szCs w:val="18"/>
              </w:rPr>
              <w:t>.</w:t>
            </w:r>
          </w:p>
        </w:tc>
        <w:tc>
          <w:tcPr>
            <w:tcW w:w="4270" w:type="pct"/>
            <w:gridSpan w:val="9"/>
            <w:vAlign w:val="center"/>
          </w:tcPr>
          <w:p w:rsidR="0052287D" w:rsidRPr="00440C72" w:rsidRDefault="0052287D" w:rsidP="00440C72">
            <w:pPr>
              <w:pStyle w:val="ListParagraph"/>
              <w:suppressAutoHyphens/>
              <w:spacing w:before="120" w:after="120"/>
              <w:ind w:left="0"/>
              <w:rPr>
                <w:sz w:val="18"/>
                <w:szCs w:val="18"/>
              </w:rPr>
            </w:pPr>
            <w:r w:rsidRPr="00440C72">
              <w:rPr>
                <w:sz w:val="18"/>
                <w:szCs w:val="18"/>
              </w:rPr>
              <w:t>A. Kovačević, E. Perez-Hernandez, L. Č. Popović, A. I. Shapovalova, W. Kollatschny, D. Ilić, (2018): Oscillatory patterns in the light curves of five long-term monitored type 1 active galactic nuclei, Monthly Notices of the Royal Astronomical Society, 475, 2051</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lang w:val="sr-Cyrl-RS"/>
              </w:rPr>
              <w:t>9</w:t>
            </w:r>
            <w:r w:rsidRPr="00440C72">
              <w:rPr>
                <w:sz w:val="18"/>
                <w:szCs w:val="18"/>
              </w:rPr>
              <w:t>.</w:t>
            </w:r>
          </w:p>
        </w:tc>
        <w:tc>
          <w:tcPr>
            <w:tcW w:w="4270" w:type="pct"/>
            <w:gridSpan w:val="9"/>
            <w:vAlign w:val="center"/>
          </w:tcPr>
          <w:p w:rsidR="0052287D" w:rsidRPr="00440C72" w:rsidRDefault="0052287D" w:rsidP="00440C72">
            <w:pPr>
              <w:tabs>
                <w:tab w:val="left" w:pos="1100"/>
              </w:tabs>
              <w:spacing w:after="120"/>
              <w:ind w:right="173"/>
              <w:rPr>
                <w:rFonts w:eastAsia="Times New Roman"/>
                <w:sz w:val="18"/>
                <w:szCs w:val="18"/>
              </w:rPr>
            </w:pPr>
            <w:r w:rsidRPr="00440C72">
              <w:rPr>
                <w:rFonts w:eastAsia="Times New Roman"/>
                <w:sz w:val="18"/>
                <w:szCs w:val="18"/>
              </w:rPr>
              <w:t>N. Rakić, G. La Mura, D. Ilić, A.I. Shapovalova, W. Kollatschny, P. Rafanelli, L. Č. Popović (2017): The intrinsic Baldwin effect in broad Balmer lines of six long-term monitored AGNs, Astronomy &amp; Astrophysics, 603, 49</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w:t>
            </w:r>
          </w:p>
        </w:tc>
      </w:tr>
      <w:tr w:rsidR="0052287D" w:rsidRPr="00440C72" w:rsidTr="00912574">
        <w:trPr>
          <w:trHeight w:val="227"/>
          <w:jc w:val="center"/>
        </w:trPr>
        <w:tc>
          <w:tcPr>
            <w:tcW w:w="277" w:type="pct"/>
            <w:vAlign w:val="center"/>
          </w:tcPr>
          <w:p w:rsidR="0052287D" w:rsidRPr="00440C72" w:rsidRDefault="0052287D" w:rsidP="00440C72">
            <w:pPr>
              <w:rPr>
                <w:sz w:val="18"/>
                <w:szCs w:val="18"/>
              </w:rPr>
            </w:pPr>
            <w:r w:rsidRPr="00440C72">
              <w:rPr>
                <w:sz w:val="18"/>
                <w:szCs w:val="18"/>
                <w:lang w:val="sr-Cyrl-RS"/>
              </w:rPr>
              <w:t>10</w:t>
            </w:r>
            <w:r w:rsidRPr="00440C72">
              <w:rPr>
                <w:sz w:val="18"/>
                <w:szCs w:val="18"/>
              </w:rPr>
              <w:t>.</w:t>
            </w:r>
          </w:p>
        </w:tc>
        <w:tc>
          <w:tcPr>
            <w:tcW w:w="4270" w:type="pct"/>
            <w:gridSpan w:val="9"/>
            <w:vAlign w:val="center"/>
          </w:tcPr>
          <w:p w:rsidR="0052287D" w:rsidRPr="00440C72" w:rsidRDefault="0052287D" w:rsidP="00440C72">
            <w:pPr>
              <w:tabs>
                <w:tab w:val="left" w:pos="567"/>
              </w:tabs>
              <w:rPr>
                <w:rFonts w:eastAsia="Times New Roman"/>
                <w:sz w:val="18"/>
                <w:szCs w:val="18"/>
              </w:rPr>
            </w:pPr>
            <w:r w:rsidRPr="00440C72">
              <w:rPr>
                <w:rFonts w:eastAsia="Times New Roman"/>
                <w:sz w:val="18"/>
                <w:szCs w:val="18"/>
              </w:rPr>
              <w:t>A. I. Shapovalova, L. Č. Popović, V. Chavushyan, A. Burenkov, D. Ilić, W. Kollatschny, A. Kovačević, J. Valdes, V. Patino-Alvarez, J. Leon-Tavares, Janet Torrealba, V. Zhdanova (2016): First Long-Term Optical Spectral Monitoring of a Binary Black Hole Candidate E1821+643: I. Variability of Spectral Lines and Continuum, Astrophysical Journal Supplement Series, 222, 25</w:t>
            </w:r>
          </w:p>
        </w:tc>
        <w:tc>
          <w:tcPr>
            <w:tcW w:w="453" w:type="pct"/>
            <w:gridSpan w:val="2"/>
            <w:vAlign w:val="center"/>
          </w:tcPr>
          <w:p w:rsidR="0052287D" w:rsidRPr="00440C72" w:rsidRDefault="0052287D" w:rsidP="00440C72">
            <w:pPr>
              <w:rPr>
                <w:sz w:val="18"/>
                <w:szCs w:val="18"/>
                <w:lang w:val="sr-Cyrl-CS"/>
              </w:rPr>
            </w:pPr>
            <w:r w:rsidRPr="00440C72">
              <w:rPr>
                <w:sz w:val="18"/>
                <w:szCs w:val="18"/>
                <w:lang w:val="sr-Cyrl-CS"/>
              </w:rPr>
              <w:t>М21а</w:t>
            </w:r>
          </w:p>
        </w:tc>
      </w:tr>
      <w:tr w:rsidR="0052287D" w:rsidRPr="00440C72" w:rsidTr="00440C72">
        <w:trPr>
          <w:trHeight w:val="227"/>
          <w:jc w:val="center"/>
        </w:trPr>
        <w:tc>
          <w:tcPr>
            <w:tcW w:w="5000" w:type="pct"/>
            <w:gridSpan w:val="12"/>
            <w:vAlign w:val="center"/>
          </w:tcPr>
          <w:p w:rsidR="0052287D" w:rsidRPr="00440C72" w:rsidRDefault="0052287D" w:rsidP="004810BD">
            <w:pPr>
              <w:spacing w:after="60"/>
              <w:rPr>
                <w:b/>
                <w:sz w:val="18"/>
                <w:szCs w:val="18"/>
                <w:lang w:val="sr-Cyrl-CS"/>
              </w:rPr>
            </w:pPr>
            <w:r w:rsidRPr="00440C72">
              <w:rPr>
                <w:b/>
                <w:sz w:val="18"/>
                <w:szCs w:val="18"/>
              </w:rPr>
              <w:t>Summary of the teacher's scientific activities</w:t>
            </w:r>
          </w:p>
        </w:tc>
      </w:tr>
      <w:tr w:rsidR="0052287D" w:rsidRPr="00440C72" w:rsidTr="00440C72">
        <w:trPr>
          <w:trHeight w:val="227"/>
          <w:jc w:val="center"/>
        </w:trPr>
        <w:tc>
          <w:tcPr>
            <w:tcW w:w="5000" w:type="pct"/>
            <w:gridSpan w:val="12"/>
            <w:vAlign w:val="center"/>
          </w:tcPr>
          <w:p w:rsidR="0052287D" w:rsidRPr="00440C72" w:rsidRDefault="0052287D" w:rsidP="004F1554">
            <w:pPr>
              <w:spacing w:after="60"/>
              <w:rPr>
                <w:b/>
                <w:sz w:val="18"/>
                <w:szCs w:val="18"/>
                <w:lang w:val="sr-Cyrl-CS"/>
              </w:rPr>
            </w:pPr>
            <w:r w:rsidRPr="00440C72">
              <w:rPr>
                <w:b/>
                <w:sz w:val="18"/>
                <w:szCs w:val="18"/>
              </w:rPr>
              <w:t>Summary of the teacher's artistic activities</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F1554">
            <w:pPr>
              <w:rPr>
                <w:sz w:val="18"/>
                <w:szCs w:val="18"/>
                <w:lang w:val="sr-Cyrl-CS"/>
              </w:rPr>
            </w:pPr>
            <w:r w:rsidRPr="00440C72">
              <w:rPr>
                <w:sz w:val="18"/>
                <w:szCs w:val="18"/>
              </w:rPr>
              <w:t>Total number of citations</w:t>
            </w:r>
          </w:p>
        </w:tc>
        <w:tc>
          <w:tcPr>
            <w:tcW w:w="2972" w:type="pct"/>
            <w:gridSpan w:val="6"/>
            <w:vAlign w:val="center"/>
          </w:tcPr>
          <w:p w:rsidR="0052287D" w:rsidRPr="00440C72" w:rsidRDefault="0052287D" w:rsidP="004F1554">
            <w:pPr>
              <w:rPr>
                <w:sz w:val="18"/>
                <w:szCs w:val="18"/>
              </w:rPr>
            </w:pPr>
            <w:r>
              <w:rPr>
                <w:sz w:val="18"/>
                <w:szCs w:val="18"/>
              </w:rPr>
              <w:t>650</w:t>
            </w:r>
            <w:r w:rsidRPr="00440C72">
              <w:rPr>
                <w:sz w:val="18"/>
                <w:szCs w:val="18"/>
              </w:rPr>
              <w:t xml:space="preserve"> (ADS)</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F1554">
            <w:pPr>
              <w:tabs>
                <w:tab w:val="left" w:pos="567"/>
              </w:tabs>
              <w:rPr>
                <w:sz w:val="18"/>
                <w:szCs w:val="18"/>
              </w:rPr>
            </w:pPr>
            <w:r w:rsidRPr="00440C72">
              <w:rPr>
                <w:sz w:val="18"/>
                <w:szCs w:val="18"/>
              </w:rPr>
              <w:t>Total number of SCI (SSCI) papers</w:t>
            </w:r>
          </w:p>
        </w:tc>
        <w:tc>
          <w:tcPr>
            <w:tcW w:w="2972" w:type="pct"/>
            <w:gridSpan w:val="6"/>
            <w:vAlign w:val="center"/>
          </w:tcPr>
          <w:p w:rsidR="0052287D" w:rsidRPr="00440C72" w:rsidRDefault="0052287D" w:rsidP="004F1554">
            <w:pPr>
              <w:rPr>
                <w:sz w:val="18"/>
                <w:szCs w:val="18"/>
              </w:rPr>
            </w:pPr>
            <w:r>
              <w:rPr>
                <w:sz w:val="18"/>
                <w:szCs w:val="18"/>
              </w:rPr>
              <w:t>50</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F1554">
            <w:pPr>
              <w:tabs>
                <w:tab w:val="left" w:pos="567"/>
              </w:tabs>
              <w:rPr>
                <w:sz w:val="18"/>
                <w:szCs w:val="18"/>
              </w:rPr>
            </w:pPr>
            <w:r w:rsidRPr="00440C72">
              <w:rPr>
                <w:sz w:val="18"/>
                <w:szCs w:val="18"/>
              </w:rPr>
              <w:t>Current participation in projects</w:t>
            </w:r>
          </w:p>
        </w:tc>
        <w:tc>
          <w:tcPr>
            <w:tcW w:w="2117" w:type="pct"/>
            <w:gridSpan w:val="3"/>
            <w:vAlign w:val="center"/>
          </w:tcPr>
          <w:p w:rsidR="0052287D" w:rsidRPr="00440C72" w:rsidRDefault="0052287D" w:rsidP="004F1554">
            <w:pPr>
              <w:tabs>
                <w:tab w:val="left" w:pos="567"/>
              </w:tabs>
              <w:rPr>
                <w:sz w:val="18"/>
                <w:szCs w:val="18"/>
              </w:rPr>
            </w:pPr>
            <w:r w:rsidRPr="00440C72">
              <w:rPr>
                <w:sz w:val="18"/>
                <w:szCs w:val="18"/>
              </w:rPr>
              <w:t xml:space="preserve">National: </w:t>
            </w:r>
          </w:p>
        </w:tc>
        <w:tc>
          <w:tcPr>
            <w:tcW w:w="854" w:type="pct"/>
            <w:gridSpan w:val="3"/>
            <w:vAlign w:val="center"/>
          </w:tcPr>
          <w:p w:rsidR="0052287D" w:rsidRPr="00440C72" w:rsidRDefault="0052287D" w:rsidP="004F1554">
            <w:pPr>
              <w:tabs>
                <w:tab w:val="left" w:pos="567"/>
              </w:tabs>
              <w:rPr>
                <w:sz w:val="18"/>
                <w:szCs w:val="18"/>
              </w:rPr>
            </w:pPr>
            <w:r w:rsidRPr="00440C72">
              <w:rPr>
                <w:sz w:val="18"/>
                <w:szCs w:val="18"/>
              </w:rPr>
              <w:t>International:</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F1554">
            <w:pPr>
              <w:tabs>
                <w:tab w:val="left" w:pos="567"/>
              </w:tabs>
              <w:rPr>
                <w:sz w:val="18"/>
                <w:szCs w:val="18"/>
              </w:rPr>
            </w:pPr>
          </w:p>
        </w:tc>
        <w:tc>
          <w:tcPr>
            <w:tcW w:w="2117" w:type="pct"/>
            <w:gridSpan w:val="3"/>
            <w:vAlign w:val="center"/>
          </w:tcPr>
          <w:p w:rsidR="0052287D" w:rsidRPr="00440C72" w:rsidRDefault="0052287D" w:rsidP="004F1554">
            <w:pPr>
              <w:rPr>
                <w:sz w:val="18"/>
                <w:szCs w:val="18"/>
              </w:rPr>
            </w:pPr>
            <w:r w:rsidRPr="00440C72">
              <w:rPr>
                <w:sz w:val="18"/>
                <w:szCs w:val="18"/>
              </w:rPr>
              <w:t>-</w:t>
            </w:r>
          </w:p>
        </w:tc>
        <w:tc>
          <w:tcPr>
            <w:tcW w:w="854" w:type="pct"/>
            <w:gridSpan w:val="3"/>
            <w:vAlign w:val="center"/>
          </w:tcPr>
          <w:p w:rsidR="0052287D" w:rsidRPr="00440C72" w:rsidRDefault="0052287D" w:rsidP="004F1554">
            <w:pPr>
              <w:tabs>
                <w:tab w:val="left" w:pos="567"/>
              </w:tabs>
              <w:rPr>
                <w:sz w:val="18"/>
                <w:szCs w:val="18"/>
              </w:rPr>
            </w:pPr>
            <w:r>
              <w:rPr>
                <w:sz w:val="18"/>
                <w:szCs w:val="18"/>
              </w:rPr>
              <w:t>3</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810BD">
            <w:pPr>
              <w:spacing w:after="60"/>
              <w:rPr>
                <w:b/>
                <w:sz w:val="18"/>
                <w:szCs w:val="18"/>
                <w:lang w:val="sr-Cyrl-CS"/>
              </w:rPr>
            </w:pPr>
            <w:r w:rsidRPr="00440C72">
              <w:rPr>
                <w:sz w:val="18"/>
                <w:szCs w:val="18"/>
              </w:rPr>
              <w:t>Research visits</w:t>
            </w:r>
          </w:p>
        </w:tc>
        <w:tc>
          <w:tcPr>
            <w:tcW w:w="2972" w:type="pct"/>
            <w:gridSpan w:val="6"/>
            <w:vAlign w:val="center"/>
          </w:tcPr>
          <w:p w:rsidR="0052287D" w:rsidRPr="00C24B5A" w:rsidRDefault="0052287D" w:rsidP="00440C72">
            <w:pPr>
              <w:tabs>
                <w:tab w:val="left" w:pos="567"/>
              </w:tabs>
              <w:rPr>
                <w:rFonts w:eastAsia="Times New Roman"/>
                <w:sz w:val="18"/>
                <w:szCs w:val="18"/>
              </w:rPr>
            </w:pPr>
            <w:r w:rsidRPr="00C24B5A">
              <w:rPr>
                <w:rFonts w:eastAsia="Times New Roman"/>
                <w:sz w:val="18"/>
                <w:szCs w:val="18"/>
              </w:rPr>
              <w:t xml:space="preserve">2020-2021: </w:t>
            </w:r>
            <w:r>
              <w:rPr>
                <w:rFonts w:eastAsia="Times New Roman"/>
                <w:sz w:val="18"/>
                <w:szCs w:val="18"/>
              </w:rPr>
              <w:t>Humboldt fellow, University of Hamburg, Germany</w:t>
            </w:r>
          </w:p>
          <w:p w:rsidR="0052287D" w:rsidRDefault="0052287D" w:rsidP="00440C72">
            <w:pPr>
              <w:tabs>
                <w:tab w:val="left" w:pos="567"/>
              </w:tabs>
              <w:rPr>
                <w:rFonts w:eastAsia="Times New Roman"/>
                <w:sz w:val="18"/>
                <w:szCs w:val="18"/>
              </w:rPr>
            </w:pPr>
            <w:r>
              <w:rPr>
                <w:rFonts w:eastAsia="Times New Roman"/>
                <w:sz w:val="18"/>
                <w:szCs w:val="18"/>
              </w:rPr>
              <w:t>2014-2015: scholar visit to Special astrophysical observatory of Russian academy of science</w:t>
            </w:r>
          </w:p>
          <w:p w:rsidR="0052287D" w:rsidRDefault="0052287D" w:rsidP="00440C72">
            <w:pPr>
              <w:tabs>
                <w:tab w:val="left" w:pos="567"/>
              </w:tabs>
              <w:rPr>
                <w:rFonts w:eastAsia="Times New Roman"/>
                <w:sz w:val="18"/>
                <w:szCs w:val="18"/>
              </w:rPr>
            </w:pPr>
            <w:r>
              <w:rPr>
                <w:rFonts w:eastAsia="Times New Roman"/>
                <w:sz w:val="18"/>
                <w:szCs w:val="18"/>
              </w:rPr>
              <w:t>2007/2008: scholar visit to Max Planck Institute for Radioastronomy, Bonn, Germany</w:t>
            </w:r>
          </w:p>
          <w:p w:rsidR="0052287D" w:rsidRPr="00440C72" w:rsidRDefault="0052287D" w:rsidP="00440C72">
            <w:pPr>
              <w:spacing w:after="60"/>
              <w:rPr>
                <w:b/>
                <w:sz w:val="18"/>
                <w:szCs w:val="18"/>
                <w:lang w:val="sr-Cyrl-CS"/>
              </w:rPr>
            </w:pPr>
            <w:r>
              <w:rPr>
                <w:rFonts w:eastAsia="Times New Roman"/>
                <w:sz w:val="18"/>
                <w:szCs w:val="18"/>
              </w:rPr>
              <w:t>2006/2007:PhD reserach visit to University of Padova, Italy</w:t>
            </w:r>
          </w:p>
        </w:tc>
      </w:tr>
      <w:tr w:rsidR="0052287D" w:rsidRPr="00440C72" w:rsidTr="00912574">
        <w:trPr>
          <w:gridAfter w:val="1"/>
          <w:wAfter w:w="4" w:type="pct"/>
          <w:trHeight w:val="227"/>
          <w:jc w:val="center"/>
        </w:trPr>
        <w:tc>
          <w:tcPr>
            <w:tcW w:w="2024" w:type="pct"/>
            <w:gridSpan w:val="5"/>
            <w:vAlign w:val="center"/>
          </w:tcPr>
          <w:p w:rsidR="0052287D" w:rsidRPr="00440C72" w:rsidRDefault="0052287D" w:rsidP="004810BD">
            <w:pPr>
              <w:spacing w:after="60"/>
              <w:rPr>
                <w:b/>
                <w:sz w:val="18"/>
                <w:szCs w:val="18"/>
                <w:lang w:val="sr-Cyrl-CS"/>
              </w:rPr>
            </w:pPr>
            <w:r w:rsidRPr="00440C72">
              <w:rPr>
                <w:sz w:val="18"/>
                <w:szCs w:val="18"/>
              </w:rPr>
              <w:t>Other relevant facts</w:t>
            </w:r>
          </w:p>
        </w:tc>
        <w:tc>
          <w:tcPr>
            <w:tcW w:w="2972" w:type="pct"/>
            <w:gridSpan w:val="6"/>
            <w:vAlign w:val="center"/>
          </w:tcPr>
          <w:p w:rsidR="0052287D" w:rsidRPr="00440C72" w:rsidRDefault="0052287D" w:rsidP="00440C72">
            <w:pPr>
              <w:tabs>
                <w:tab w:val="left" w:pos="567"/>
              </w:tabs>
              <w:rPr>
                <w:rFonts w:eastAsia="Times New Roman"/>
                <w:sz w:val="18"/>
                <w:szCs w:val="18"/>
              </w:rPr>
            </w:pPr>
            <w:r>
              <w:rPr>
                <w:rFonts w:eastAsia="Times New Roman"/>
                <w:sz w:val="18"/>
                <w:szCs w:val="18"/>
              </w:rPr>
              <w:t>Laureate of national grant ”L’Oreal UNESCO for Women in Science”</w:t>
            </w:r>
            <w:r w:rsidRPr="00440C72">
              <w:rPr>
                <w:rFonts w:eastAsia="Times New Roman"/>
                <w:sz w:val="18"/>
                <w:szCs w:val="18"/>
              </w:rPr>
              <w:t xml:space="preserve">; Double PhD degree of the University of Belgrade and </w:t>
            </w:r>
            <w:r>
              <w:rPr>
                <w:rFonts w:eastAsia="Times New Roman"/>
                <w:sz w:val="18"/>
                <w:szCs w:val="18"/>
              </w:rPr>
              <w:t xml:space="preserve">University of Padova; 2011-2017: Astromundus visiting professor at University of Padova and Univeristy of Rome Tor Vergata </w:t>
            </w:r>
          </w:p>
        </w:tc>
      </w:tr>
    </w:tbl>
    <w:p w:rsidR="0052287D" w:rsidRPr="00440C72" w:rsidRDefault="0052287D" w:rsidP="004810BD">
      <w:pPr>
        <w:rPr>
          <w:sz w:val="18"/>
          <w:szCs w:val="18"/>
          <w:lang w:val="sr-Cyrl-RS"/>
        </w:rPr>
      </w:pPr>
    </w:p>
    <w:p w:rsidR="0052287D" w:rsidRPr="00440C72" w:rsidRDefault="0052287D" w:rsidP="004810BD">
      <w:pPr>
        <w:spacing w:after="60"/>
        <w:jc w:val="center"/>
        <w:rPr>
          <w:b/>
          <w:sz w:val="18"/>
          <w:szCs w:val="18"/>
        </w:rPr>
      </w:pPr>
    </w:p>
    <w:p w:rsidR="0052287D" w:rsidRPr="00440C72" w:rsidRDefault="0052287D">
      <w:pPr>
        <w:rPr>
          <w:sz w:val="18"/>
          <w:szCs w:val="18"/>
        </w:rPr>
      </w:pPr>
    </w:p>
    <w:p w:rsidR="0052287D" w:rsidRDefault="0052287D">
      <w:pPr>
        <w:spacing w:after="60"/>
        <w:jc w:val="center"/>
      </w:pPr>
      <w:r>
        <w:rPr>
          <w:b/>
          <w:iCs/>
          <w:lang w:val="sr-Cyrl-CS"/>
        </w:rPr>
        <w:t>Табела. 9.8</w:t>
      </w:r>
      <w:r>
        <w:rPr>
          <w:iCs/>
          <w:lang w:val="sr-Cyrl-CS"/>
        </w:rPr>
        <w:t xml:space="preserve"> Компетентност ментора</w:t>
      </w:r>
    </w:p>
    <w:tbl>
      <w:tblPr>
        <w:tblW w:w="0" w:type="auto"/>
        <w:tblInd w:w="108" w:type="dxa"/>
        <w:tblLayout w:type="fixed"/>
        <w:tblLook w:val="0000" w:firstRow="0" w:lastRow="0" w:firstColumn="0" w:lastColumn="0" w:noHBand="0" w:noVBand="0"/>
      </w:tblPr>
      <w:tblGrid>
        <w:gridCol w:w="517"/>
        <w:gridCol w:w="26"/>
        <w:gridCol w:w="1011"/>
        <w:gridCol w:w="905"/>
        <w:gridCol w:w="91"/>
        <w:gridCol w:w="929"/>
        <w:gridCol w:w="281"/>
        <w:gridCol w:w="40"/>
        <w:gridCol w:w="1031"/>
        <w:gridCol w:w="270"/>
        <w:gridCol w:w="498"/>
        <w:gridCol w:w="661"/>
      </w:tblGrid>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Име и презиме</w:t>
            </w:r>
          </w:p>
        </w:tc>
        <w:tc>
          <w:tcPr>
            <w:tcW w:w="38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Душан Онић</w:t>
            </w:r>
          </w:p>
        </w:tc>
      </w:tr>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Звање</w:t>
            </w:r>
          </w:p>
        </w:tc>
        <w:tc>
          <w:tcPr>
            <w:tcW w:w="38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 xml:space="preserve">доцент </w:t>
            </w:r>
          </w:p>
        </w:tc>
      </w:tr>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lastRenderedPageBreak/>
              <w:t>Ужа научна, уметничка односно стручна  област</w:t>
            </w:r>
          </w:p>
        </w:tc>
        <w:tc>
          <w:tcPr>
            <w:tcW w:w="380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Times New Roman"/>
                <w:sz w:val="18"/>
                <w:szCs w:val="18"/>
              </w:rPr>
              <w:t>Астрофизика</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Академска каријера</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Година </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Институција </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Ужа научна, уметничка односно стручна област </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Избор у звање</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2020</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Астрофизика</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Докторат</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2013.</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Астрофизика</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RS"/>
              </w:rPr>
              <w:t>Магистратура</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RS"/>
              </w:rPr>
              <w:t>Мастер диплома</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r>
              <w:t>-</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t>-</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r>
      <w:tr w:rsidR="0052287D">
        <w:trPr>
          <w:trHeight w:val="227"/>
        </w:trPr>
        <w:tc>
          <w:tcPr>
            <w:tcW w:w="1554"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Диплома</w:t>
            </w:r>
          </w:p>
        </w:tc>
        <w:tc>
          <w:tcPr>
            <w:tcW w:w="905"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2007.</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Математички факултет, Универзитет у Београду</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Астрофизика</w:t>
            </w:r>
          </w:p>
        </w:tc>
      </w:tr>
      <w:tr w:rsidR="0052287D">
        <w:trPr>
          <w:trHeight w:val="227"/>
        </w:trPr>
        <w:tc>
          <w:tcPr>
            <w:tcW w:w="62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Списак дисертација</w:t>
            </w:r>
            <w:r>
              <w:rPr>
                <w:b/>
                <w:lang w:val="sr-Cyrl-RS"/>
              </w:rPr>
              <w:t xml:space="preserve">-докторских уметничких пројеката </w:t>
            </w:r>
            <w:r>
              <w:rPr>
                <w:b/>
                <w:lang w:val="sr-Cyrl-CS"/>
              </w:rPr>
              <w:t>а у којима је наставнк ментор или је био ментор у претходних 10 година</w:t>
            </w:r>
          </w:p>
        </w:tc>
      </w:tr>
      <w:tr w:rsidR="0052287D">
        <w:trPr>
          <w:trHeight w:val="227"/>
        </w:trPr>
        <w:tc>
          <w:tcPr>
            <w:tcW w:w="54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Р.Б.</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Наслов дисертације</w:t>
            </w:r>
            <w:r>
              <w:rPr>
                <w:lang w:val="sr-Cyrl-RS"/>
              </w:rPr>
              <w:t xml:space="preserve">- докторског уметничког пројекта </w:t>
            </w:r>
          </w:p>
        </w:tc>
        <w:tc>
          <w:tcPr>
            <w:tcW w:w="125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Име кандидата</w:t>
            </w:r>
          </w:p>
        </w:tc>
        <w:tc>
          <w:tcPr>
            <w:tcW w:w="1301"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*пријављена </w:t>
            </w: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одбрањена</w:t>
            </w:r>
          </w:p>
        </w:tc>
      </w:tr>
      <w:tr w:rsidR="0052287D">
        <w:trPr>
          <w:trHeight w:val="227"/>
        </w:trPr>
        <w:tc>
          <w:tcPr>
            <w:tcW w:w="54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1.</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125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RS"/>
              </w:rPr>
            </w:pPr>
          </w:p>
        </w:tc>
        <w:tc>
          <w:tcPr>
            <w:tcW w:w="1301"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lang w:val="sr-Cyrl-CS"/>
              </w:rPr>
            </w:pPr>
          </w:p>
        </w:tc>
      </w:tr>
      <w:tr w:rsidR="0052287D">
        <w:trPr>
          <w:trHeight w:val="227"/>
        </w:trPr>
        <w:tc>
          <w:tcPr>
            <w:tcW w:w="54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2.</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125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CS"/>
              </w:rPr>
            </w:pPr>
          </w:p>
        </w:tc>
        <w:tc>
          <w:tcPr>
            <w:tcW w:w="1301"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1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lang w:val="sr-Cyrl-CS"/>
              </w:rPr>
            </w:pPr>
          </w:p>
        </w:tc>
      </w:tr>
      <w:tr w:rsidR="0052287D">
        <w:trPr>
          <w:trHeight w:val="227"/>
        </w:trPr>
        <w:tc>
          <w:tcPr>
            <w:tcW w:w="62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Pr>
                <w:lang w:val="sr-Cyrl-CS"/>
              </w:rPr>
              <w:t>(само за дисертације</w:t>
            </w:r>
            <w:r>
              <w:rPr>
                <w:lang w:val="sr-Cyrl-RS"/>
              </w:rPr>
              <w:t xml:space="preserve">-докторске уметничке пројекте </w:t>
            </w:r>
            <w:r>
              <w:rPr>
                <w:lang w:val="sr-Cyrl-CS"/>
              </w:rPr>
              <w:t xml:space="preserve"> које су у току), ** Година у којој је дисертација</w:t>
            </w:r>
            <w:r>
              <w:rPr>
                <w:lang w:val="sr-Cyrl-RS"/>
              </w:rPr>
              <w:t xml:space="preserve">-докторски уметнички пројекат </w:t>
            </w:r>
            <w:r>
              <w:rPr>
                <w:lang w:val="sr-Cyrl-CS"/>
              </w:rPr>
              <w:t xml:space="preserve"> одбрањена (само за дисертације</w:t>
            </w:r>
            <w:r>
              <w:rPr>
                <w:lang w:val="sr-Cyrl-RS"/>
              </w:rPr>
              <w:t xml:space="preserve">-докторско уметничке пројекте </w:t>
            </w:r>
            <w:r>
              <w:rPr>
                <w:lang w:val="sr-Cyrl-CS"/>
              </w:rPr>
              <w:t xml:space="preserve"> из ранијег периода)</w:t>
            </w:r>
          </w:p>
        </w:tc>
      </w:tr>
      <w:tr w:rsidR="0052287D">
        <w:trPr>
          <w:trHeight w:val="227"/>
        </w:trPr>
        <w:tc>
          <w:tcPr>
            <w:tcW w:w="62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Категоризација публикације</w:t>
            </w:r>
            <w:r>
              <w:rPr>
                <w:b/>
                <w:lang w:val="sr-Cyrl-RS"/>
              </w:rPr>
              <w:t xml:space="preserve"> научних радова  из области датог студијског програма </w:t>
            </w:r>
            <w:r>
              <w:rPr>
                <w:b/>
                <w:lang w:val="sr-Cyrl-CS"/>
              </w:rPr>
              <w:t xml:space="preserve"> према класификацији ре</w:t>
            </w:r>
            <w:r>
              <w:rPr>
                <w:b/>
                <w:lang w:val="sr-Cyrl-RS"/>
              </w:rPr>
              <w:t>с</w:t>
            </w:r>
            <w:r>
              <w:rPr>
                <w:b/>
                <w:lang w:val="sr-Cyrl-CS"/>
              </w:rPr>
              <w:t xml:space="preserve">орног Министарства просвете, науке и технолошког развоја  а у </w:t>
            </w:r>
            <w:r>
              <w:rPr>
                <w:b/>
                <w:lang w:val="sr-Cyrl-CS"/>
              </w:rPr>
              <w:lastRenderedPageBreak/>
              <w:t>складу са допунским захтевевима  стандарда за дато поље (минимално 5 не више од 20)</w:t>
            </w:r>
          </w:p>
          <w:p w:rsidR="0052287D" w:rsidRDefault="0052287D">
            <w:pPr>
              <w:spacing w:after="60"/>
            </w:pPr>
            <w:r>
              <w:rPr>
                <w:b/>
                <w:lang w:val="sr-Cyrl-CS"/>
              </w:rPr>
              <w:t>Категоризација публикације</w:t>
            </w:r>
            <w:r>
              <w:rPr>
                <w:b/>
                <w:lang w:val="sr-Cyrl-RS"/>
              </w:rPr>
              <w:t xml:space="preserve"> уметничких референци  из области датог студијског програма </w:t>
            </w:r>
            <w:r>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Pr>
                <w:b/>
                <w:lang w:val="sr-Cyrl-CS"/>
              </w:rPr>
              <w:t>а у складу са допунским захтевевима  стандарда за дато поље</w:t>
            </w:r>
            <w:r>
              <w:rPr>
                <w:b/>
                <w:lang w:val="sr-Cyrl-RS"/>
              </w:rPr>
              <w:t xml:space="preserve"> </w:t>
            </w:r>
            <w:r>
              <w:rPr>
                <w:b/>
                <w:lang w:val="sr-Cyrl-CS"/>
              </w:rPr>
              <w:t xml:space="preserve"> (минимално 5 не више од 20)</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lastRenderedPageBreak/>
              <w:t>1.</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Onić, D., Urošević, D., Leahy, D., 2017: A New Look at the Integrated Radio/Microwave Continuum Spectrum of Galactic Supernova Remnant IC 443, Astron. J., 153, 32.</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М21</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 xml:space="preserve">Onić, D., Filipović, M. D., Bojičić, I., and 27 more, 2019: Murchison Widefield Array and XMM-Newton observations of the Galactic supernova remnant G5.9+3.1, Astron. Astrophys., 625, 93. </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М21</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t>3.</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rPr>
              <w:t>Urošević, D., Arbutina, B., Onić, D., 2019: “Particle acceleration in interstellar shocks</w:t>
            </w:r>
            <w:bookmarkStart w:id="3" w:name="__DdeLink__344_543474819"/>
            <w:r>
              <w:rPr>
                <w:rFonts w:eastAsia="Times New Roman"/>
                <w:sz w:val="18"/>
                <w:szCs w:val="18"/>
              </w:rPr>
              <w:t>”</w:t>
            </w:r>
            <w:bookmarkEnd w:id="3"/>
            <w:r>
              <w:rPr>
                <w:rFonts w:eastAsia="Times New Roman"/>
                <w:sz w:val="18"/>
                <w:szCs w:val="18"/>
              </w:rPr>
              <w:t xml:space="preserve">, Astrophys. Space Sci., 364, 185 </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М22</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t>4.</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bookmarkStart w:id="4" w:name="__DdeLink__353_543474819"/>
            <w:r>
              <w:rPr>
                <w:rFonts w:eastAsia="Times New Roman"/>
                <w:sz w:val="18"/>
                <w:szCs w:val="18"/>
              </w:rPr>
              <w:t>Vukotić, B., Ćiprijanović, A., Vučetić, M. M., Onić, D., Urošević, D., 2019: Updated Radio Σ − D Relation for Galactic Supernova Remenants – II, Serbian Astronomical Journal, 199, 23.</w:t>
            </w:r>
            <w:bookmarkEnd w:id="4"/>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М23</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t>5.</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after="120"/>
              <w:ind w:left="0"/>
            </w:pPr>
            <w:r>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М21</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6</w:t>
            </w:r>
            <w:r>
              <w:t>.</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rPr>
              <w:t>Onić, D., Urošević, D., 2015: On the Continuum Radio Spectrum of Cas A: Possible Evidence of Non-Linear Particle Acceleration, Astrophys. J., 805, 119.</w:t>
            </w:r>
            <w:r>
              <w:rPr>
                <w:lang w:val="sr-Cyrl-RS"/>
              </w:rPr>
              <w:t xml:space="preserve"> </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М21</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7</w:t>
            </w:r>
            <w:r>
              <w:t>.</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before="120" w:after="120"/>
              <w:ind w:left="0"/>
            </w:pPr>
            <w:r>
              <w:rPr>
                <w:sz w:val="18"/>
                <w:szCs w:val="18"/>
              </w:rPr>
              <w:t>Onić, D., 2013: Distilled shock conditions for ideal magneto-acoustic shock waves in an optically thick medium, J. Plasma Phys., 79, 457.</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М22</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8</w:t>
            </w:r>
            <w:r>
              <w:t>.</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before="120" w:after="120"/>
              <w:ind w:left="0"/>
            </w:pPr>
            <w:r>
              <w:rPr>
                <w:sz w:val="18"/>
                <w:szCs w:val="18"/>
                <w:lang w:val="sr-Latn-CS" w:eastAsia="sr-Latn-CS"/>
              </w:rPr>
              <w:t>Onić, D.,  2013: On the supernova remnants with flat radio spectra, Astrophys. Space Sci., 346, 3.</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М22</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9</w:t>
            </w:r>
            <w:r>
              <w:t>.</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lang w:val="sr-Latn-CS" w:eastAsia="sr-Latn-CS"/>
              </w:rPr>
              <w:t>Onić, D., 2015: On the integrated continuum radio spectrum of supernova remnant W44 (G34.7-0.4): new insights from Planck, Serb. Astron. J., 191, 29.</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М23</w:t>
            </w:r>
          </w:p>
        </w:tc>
      </w:tr>
      <w:tr w:rsidR="0052287D">
        <w:trPr>
          <w:trHeight w:val="227"/>
        </w:trPr>
        <w:tc>
          <w:tcPr>
            <w:tcW w:w="517"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10</w:t>
            </w:r>
            <w:r>
              <w:t>.</w:t>
            </w:r>
          </w:p>
        </w:tc>
        <w:tc>
          <w:tcPr>
            <w:tcW w:w="5082"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Onić, D., Urošević, D., Leahy, D., 2012: On the existance of the “radio thermally active” Galactic supernova remnants, Astropys. J., 756, 61.</w:t>
            </w:r>
          </w:p>
        </w:tc>
        <w:tc>
          <w:tcPr>
            <w:tcW w:w="6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М21</w:t>
            </w:r>
          </w:p>
        </w:tc>
      </w:tr>
      <w:tr w:rsidR="0052287D">
        <w:trPr>
          <w:trHeight w:val="227"/>
        </w:trPr>
        <w:tc>
          <w:tcPr>
            <w:tcW w:w="62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Збирни подаци научне активност наставника</w:t>
            </w:r>
          </w:p>
        </w:tc>
      </w:tr>
      <w:tr w:rsidR="0052287D">
        <w:trPr>
          <w:trHeight w:val="227"/>
        </w:trPr>
        <w:tc>
          <w:tcPr>
            <w:tcW w:w="62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 xml:space="preserve">Збирни подаци </w:t>
            </w:r>
            <w:r>
              <w:rPr>
                <w:b/>
                <w:lang w:val="sr-Cyrl-RS"/>
              </w:rPr>
              <w:t xml:space="preserve">уметничке </w:t>
            </w:r>
            <w:r>
              <w:rPr>
                <w:b/>
                <w:lang w:val="sr-Cyrl-CS"/>
              </w:rPr>
              <w:t xml:space="preserve"> активност наставника</w:t>
            </w: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Укупан број цитата, без аутоцитата</w:t>
            </w:r>
          </w:p>
        </w:tc>
        <w:tc>
          <w:tcPr>
            <w:tcW w:w="278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 xml:space="preserve">48 </w:t>
            </w:r>
            <w:r>
              <w:rPr>
                <w:lang w:val="hr-HR"/>
              </w:rPr>
              <w:t>(ADS)</w:t>
            </w: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Укупан број радова са SCI (или </w:t>
            </w:r>
            <w:r>
              <w:rPr>
                <w:lang w:val="sr-Cyrl-CS"/>
              </w:rPr>
              <w:lastRenderedPageBreak/>
              <w:t>SSCI) листе</w:t>
            </w:r>
          </w:p>
        </w:tc>
        <w:tc>
          <w:tcPr>
            <w:tcW w:w="278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hr-HR"/>
              </w:rPr>
              <w:lastRenderedPageBreak/>
              <w:t>14</w:t>
            </w: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lastRenderedPageBreak/>
              <w:t>Тренутно учешће на пројектима</w:t>
            </w:r>
          </w:p>
        </w:tc>
        <w:tc>
          <w:tcPr>
            <w:tcW w:w="1352"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Домаћи</w:t>
            </w: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Међународни</w:t>
            </w: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Усавршавања</w:t>
            </w:r>
          </w:p>
        </w:tc>
        <w:tc>
          <w:tcPr>
            <w:tcW w:w="1352"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hr-HR"/>
              </w:rPr>
              <w:t>-</w:t>
            </w: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hr-HR"/>
              </w:rPr>
              <w:t>-</w:t>
            </w: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Други подаци које сматрате релевантним</w:t>
            </w:r>
          </w:p>
        </w:tc>
        <w:tc>
          <w:tcPr>
            <w:tcW w:w="278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pPr>
          </w:p>
        </w:tc>
      </w:tr>
      <w:tr w:rsidR="0052287D">
        <w:trPr>
          <w:trHeight w:val="227"/>
        </w:trPr>
        <w:tc>
          <w:tcPr>
            <w:tcW w:w="3479"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Максимална дужине несме бити већа од  2 странице А4</w:t>
            </w:r>
          </w:p>
        </w:tc>
        <w:tc>
          <w:tcPr>
            <w:tcW w:w="278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lang w:val="sr-Cyrl-CS"/>
              </w:rPr>
            </w:pPr>
          </w:p>
        </w:tc>
      </w:tr>
    </w:tbl>
    <w:p w:rsidR="0052287D" w:rsidRDefault="0052287D">
      <w:pPr>
        <w:rPr>
          <w:sz w:val="6"/>
          <w:szCs w:val="6"/>
          <w:lang w:val="sr-Cyrl-RS"/>
        </w:rPr>
      </w:pPr>
    </w:p>
    <w:p w:rsidR="0052287D" w:rsidRDefault="0052287D">
      <w:pPr>
        <w:spacing w:after="60"/>
        <w:jc w:val="center"/>
        <w:rPr>
          <w:b/>
        </w:rPr>
      </w:pPr>
    </w:p>
    <w:p w:rsidR="0052287D" w:rsidRDefault="0052287D">
      <w:pPr>
        <w:rPr>
          <w:b/>
        </w:rPr>
      </w:pPr>
    </w:p>
    <w:p w:rsidR="0052287D" w:rsidRDefault="0052287D">
      <w:pPr>
        <w:spacing w:after="60"/>
        <w:jc w:val="center"/>
      </w:pPr>
      <w:r>
        <w:rPr>
          <w:b/>
          <w:iCs/>
          <w:lang w:val="sr-Cyrl-CS"/>
        </w:rPr>
        <w:t>Table 9.8</w:t>
      </w:r>
      <w:r>
        <w:rPr>
          <w:iCs/>
          <w:lang w:val="sr-Cyrl-CS"/>
        </w:rPr>
        <w:t xml:space="preserve"> Supervisor competence</w:t>
      </w:r>
    </w:p>
    <w:tbl>
      <w:tblPr>
        <w:tblW w:w="0" w:type="auto"/>
        <w:tblInd w:w="108" w:type="dxa"/>
        <w:tblLayout w:type="fixed"/>
        <w:tblLook w:val="0000" w:firstRow="0" w:lastRow="0" w:firstColumn="0" w:lastColumn="0" w:noHBand="0" w:noVBand="0"/>
      </w:tblPr>
      <w:tblGrid>
        <w:gridCol w:w="516"/>
        <w:gridCol w:w="26"/>
        <w:gridCol w:w="1011"/>
        <w:gridCol w:w="906"/>
        <w:gridCol w:w="90"/>
        <w:gridCol w:w="931"/>
        <w:gridCol w:w="280"/>
        <w:gridCol w:w="40"/>
        <w:gridCol w:w="1032"/>
        <w:gridCol w:w="268"/>
        <w:gridCol w:w="499"/>
        <w:gridCol w:w="651"/>
      </w:tblGrid>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Name, family name</w:t>
            </w:r>
          </w:p>
        </w:tc>
        <w:tc>
          <w:tcPr>
            <w:tcW w:w="379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Bojan Arbutina</w:t>
            </w:r>
          </w:p>
        </w:tc>
      </w:tr>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sz w:val="18"/>
                <w:szCs w:val="18"/>
              </w:rPr>
              <w:t>Title</w:t>
            </w:r>
          </w:p>
        </w:tc>
        <w:tc>
          <w:tcPr>
            <w:tcW w:w="379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Assistant Professor</w:t>
            </w:r>
          </w:p>
        </w:tc>
      </w:tr>
      <w:tr w:rsidR="0052287D">
        <w:trPr>
          <w:trHeight w:val="227"/>
        </w:trPr>
        <w:tc>
          <w:tcPr>
            <w:tcW w:w="2459"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Specific scientific or artistic field</w:t>
            </w:r>
          </w:p>
        </w:tc>
        <w:tc>
          <w:tcPr>
            <w:tcW w:w="379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Astrophysics</w:t>
            </w: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Academic career</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Year</w:t>
            </w:r>
            <w:r>
              <w:rPr>
                <w:lang w:val="sr-Cyrl-CS"/>
              </w:rPr>
              <w:t xml:space="preserve"> </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Institution</w:t>
            </w:r>
            <w:r>
              <w:rPr>
                <w:lang w:val="sr-Cyrl-CS"/>
              </w:rPr>
              <w:t xml:space="preserve"> </w:t>
            </w: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Specific scientific or artistic field</w:t>
            </w: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Academic promotion</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2020</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Astrophysics</w:t>
            </w: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t>PhD</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2013</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Astrophysics</w:t>
            </w: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MSc</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rPr>
                <w:rFonts w:eastAsia="Times New Roman"/>
                <w:sz w:val="18"/>
                <w:szCs w:val="18"/>
              </w:rPr>
            </w:pP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rPr>
                <w:sz w:val="18"/>
                <w:szCs w:val="18"/>
              </w:rPr>
            </w:pP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rPr>
                <w:sz w:val="18"/>
                <w:szCs w:val="18"/>
              </w:rPr>
            </w:pP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 xml:space="preserve">Master </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rPr>
                <w:sz w:val="18"/>
                <w:szCs w:val="18"/>
              </w:rPr>
            </w:pP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sz w:val="18"/>
                <w:szCs w:val="18"/>
              </w:rPr>
            </w:pPr>
          </w:p>
        </w:tc>
      </w:tr>
      <w:tr w:rsidR="0052287D">
        <w:trPr>
          <w:trHeight w:val="227"/>
        </w:trPr>
        <w:tc>
          <w:tcPr>
            <w:tcW w:w="1553"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rPr>
                <w:sz w:val="18"/>
                <w:szCs w:val="18"/>
              </w:rPr>
              <w:t>BSc</w:t>
            </w:r>
          </w:p>
        </w:tc>
        <w:tc>
          <w:tcPr>
            <w:tcW w:w="906"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2007</w:t>
            </w:r>
          </w:p>
        </w:tc>
        <w:tc>
          <w:tcPr>
            <w:tcW w:w="130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49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Astrophysics</w:t>
            </w:r>
          </w:p>
        </w:tc>
      </w:tr>
      <w:tr w:rsidR="0052287D">
        <w:trPr>
          <w:trHeight w:val="227"/>
        </w:trPr>
        <w:tc>
          <w:tcPr>
            <w:tcW w:w="625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rPr>
              <w:t>List of doctoral dissertations or doctoral artistic projects</w:t>
            </w:r>
            <w:r>
              <w:rPr>
                <w:b/>
                <w:lang w:val="sr-Cyrl-CS"/>
              </w:rPr>
              <w:t xml:space="preserve"> </w:t>
            </w:r>
            <w:r>
              <w:rPr>
                <w:b/>
              </w:rPr>
              <w:t>for which the teacher is supervisor or was the supervisor, in the last 10 years</w:t>
            </w:r>
          </w:p>
        </w:tc>
      </w:tr>
      <w:tr w:rsidR="0052287D">
        <w:trPr>
          <w:trHeight w:val="227"/>
        </w:trPr>
        <w:tc>
          <w:tcPr>
            <w:tcW w:w="542"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No.</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Dissertation title</w:t>
            </w:r>
            <w:r>
              <w:rPr>
                <w:lang w:val="sr-Cyrl-RS"/>
              </w:rPr>
              <w:t xml:space="preserve"> </w:t>
            </w:r>
          </w:p>
        </w:tc>
        <w:tc>
          <w:tcPr>
            <w:tcW w:w="125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 xml:space="preserve">PhD </w:t>
            </w:r>
            <w:r>
              <w:lastRenderedPageBreak/>
              <w:t>student name</w:t>
            </w:r>
          </w:p>
        </w:tc>
        <w:tc>
          <w:tcPr>
            <w:tcW w:w="1300"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lastRenderedPageBreak/>
              <w:t>*</w:t>
            </w:r>
            <w:r>
              <w:t>Submitted</w:t>
            </w:r>
            <w:r>
              <w:rPr>
                <w:lang w:val="sr-Cyrl-CS"/>
              </w:rPr>
              <w:t xml:space="preserve"> </w:t>
            </w:r>
          </w:p>
        </w:tc>
        <w:tc>
          <w:tcPr>
            <w:tcW w:w="11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 </w:t>
            </w:r>
            <w:r>
              <w:lastRenderedPageBreak/>
              <w:t>Defended</w:t>
            </w:r>
          </w:p>
        </w:tc>
      </w:tr>
      <w:tr w:rsidR="0052287D">
        <w:trPr>
          <w:trHeight w:val="227"/>
        </w:trPr>
        <w:tc>
          <w:tcPr>
            <w:tcW w:w="542"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lastRenderedPageBreak/>
              <w:t>1.</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rPr>
                <w:lang w:val="sr-Cyrl-RS"/>
              </w:rPr>
            </w:pPr>
          </w:p>
        </w:tc>
        <w:tc>
          <w:tcPr>
            <w:tcW w:w="125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p>
        </w:tc>
        <w:tc>
          <w:tcPr>
            <w:tcW w:w="1300"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p>
        </w:tc>
        <w:tc>
          <w:tcPr>
            <w:tcW w:w="11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CS"/>
              </w:rPr>
            </w:pPr>
          </w:p>
        </w:tc>
      </w:tr>
      <w:tr w:rsidR="0052287D">
        <w:trPr>
          <w:trHeight w:val="227"/>
        </w:trPr>
        <w:tc>
          <w:tcPr>
            <w:tcW w:w="542"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2.</w:t>
            </w:r>
          </w:p>
        </w:tc>
        <w:tc>
          <w:tcPr>
            <w:tcW w:w="200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p>
        </w:tc>
        <w:tc>
          <w:tcPr>
            <w:tcW w:w="1251"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p>
        </w:tc>
        <w:tc>
          <w:tcPr>
            <w:tcW w:w="1300"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p>
        </w:tc>
        <w:tc>
          <w:tcPr>
            <w:tcW w:w="11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CS"/>
              </w:rPr>
            </w:pPr>
          </w:p>
        </w:tc>
      </w:tr>
      <w:tr w:rsidR="0052287D">
        <w:trPr>
          <w:trHeight w:val="227"/>
        </w:trPr>
        <w:tc>
          <w:tcPr>
            <w:tcW w:w="625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w:t>
            </w:r>
            <w:r>
              <w:t xml:space="preserve">Year in which dissertation was submitted </w:t>
            </w:r>
            <w:r>
              <w:rPr>
                <w:lang w:val="sr-Cyrl-CS"/>
              </w:rPr>
              <w:t>(</w:t>
            </w:r>
            <w:r>
              <w:t>only for ongoing doctoral dissertation or doctoral artistic projects</w:t>
            </w:r>
            <w:r>
              <w:rPr>
                <w:lang w:val="sr-Cyrl-CS"/>
              </w:rPr>
              <w:t xml:space="preserve">), ** </w:t>
            </w:r>
            <w:r>
              <w:t xml:space="preserve">Year in which dissertations was defended </w:t>
            </w:r>
            <w:r>
              <w:rPr>
                <w:lang w:val="sr-Cyrl-CS"/>
              </w:rPr>
              <w:t>(</w:t>
            </w:r>
            <w:r>
              <w:t>only for earlier doctoral dissertations or doctoral artistic projects</w:t>
            </w:r>
            <w:r>
              <w:rPr>
                <w:lang w:val="sr-Cyrl-CS"/>
              </w:rPr>
              <w:t>)</w:t>
            </w:r>
          </w:p>
        </w:tc>
      </w:tr>
      <w:tr w:rsidR="0052287D">
        <w:trPr>
          <w:trHeight w:val="227"/>
        </w:trPr>
        <w:tc>
          <w:tcPr>
            <w:tcW w:w="625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Categorized research publications according to the Ministry of Education, Science and Technological Development classification (min 5, max 20)</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t>1.</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Onić, D., Urošević, D., Leahy, D., 2017: A New Look at the Integrated Radio/Microwave Continuum Spectrum of Galactic Supernova Remnant IC 443, Astron. J., 153, 32.</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 xml:space="preserve">Onić, D., Filipović, M. D., Bojičić, I., and 27 more, 2019: Murchison Widefield Array and XMM-Newton observations of the Galactic supernova remnant G5.9+3.1, Astron. Astrophys., 625, 93. </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t>3.</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rPr>
              <w:t xml:space="preserve">Urošević, D., Arbutina, B., Onić, D., 2019: “Particle acceleration in interstellar shocks”, Astrophys. Space Sci., 364, 185 </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t>4.</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Vukotić, B., Ćiprijanović, A., Vučetić, M. M., Onić, D., Urošević, D., 2019: Updated Radio Σ − D Relation for Galactic Supernova Remenants – II, Serbian Astronomical Journal, 199, 23.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t>5.</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after="120"/>
              <w:ind w:left="0"/>
            </w:pPr>
            <w:r>
              <w:rPr>
                <w:sz w:val="18"/>
                <w:szCs w:val="18"/>
                <w:lang w:val="sr-Latn-CS" w:eastAsia="sr-Latn-CS"/>
              </w:rPr>
              <w:t>Vučetić, M.M, Ilić, D., Egorov, O. V., Moiseev, A., Onić, D., Pannuti, T. G., Arbutina, B., Petrov, N., Urošević, D., 2019, “Revealing the nature of central emission nebulae in the dwarf galaxy NGC 185”, Astron. Astrophys., 628, A87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6</w:t>
            </w:r>
            <w:r>
              <w:t>.</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rPr>
              <w:t>Onić, D., Urošević, D., 2015: On the Continuum Radio Spectrum of Cas A: Possible Evidence of Non-Linear Particle Acceleration, Astrophys. J., 805, 119.</w:t>
            </w:r>
            <w:r>
              <w:rPr>
                <w:lang w:val="sr-Cyrl-RS"/>
              </w:rPr>
              <w:t xml:space="preserve"> </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7</w:t>
            </w:r>
            <w:r>
              <w:t>.</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before="120" w:after="120"/>
              <w:ind w:left="0"/>
            </w:pPr>
            <w:r>
              <w:rPr>
                <w:sz w:val="18"/>
                <w:szCs w:val="18"/>
              </w:rPr>
              <w:t>Onić, D., 2013: Distilled shock conditions for ideal magneto-acoustic shock waves in an optically thick medium, J. Plasma Phys., 79, 457.</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8</w:t>
            </w:r>
            <w:r>
              <w:t>.</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ListParagraph"/>
              <w:suppressAutoHyphens/>
              <w:spacing w:before="120" w:after="120"/>
              <w:ind w:left="0"/>
            </w:pPr>
            <w:r>
              <w:rPr>
                <w:sz w:val="18"/>
                <w:szCs w:val="18"/>
                <w:lang w:val="sr-Latn-CS" w:eastAsia="sr-Latn-CS"/>
              </w:rPr>
              <w:t>Onić, D.,  2013: On the supernova remnants with flat radio spectra, Astrophys. Space Sci., 346, 3.</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9</w:t>
            </w:r>
            <w:r>
              <w:t>.</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1100"/>
              </w:tabs>
              <w:spacing w:after="120"/>
              <w:ind w:right="173"/>
            </w:pPr>
            <w:r>
              <w:rPr>
                <w:rFonts w:eastAsia="Times New Roman"/>
                <w:sz w:val="18"/>
                <w:szCs w:val="18"/>
                <w:lang w:val="sr-Latn-CS" w:eastAsia="sr-Latn-CS"/>
              </w:rPr>
              <w:t>Onić, D., 2015: On the integrated continuum radio spectrum of supernova remnant W44 (G34.7-0.4): new insights from Planck, Serb. Astron. J., 191, 29.</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16"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10</w:t>
            </w:r>
            <w:r>
              <w:t>.</w:t>
            </w:r>
          </w:p>
        </w:tc>
        <w:tc>
          <w:tcPr>
            <w:tcW w:w="5083"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Onić, D., Urošević, D., Leahy, D., 2012: On the existance of the “radio thermally active” Galactic supernova remnants, Astropys. J., 756, 61.</w:t>
            </w:r>
          </w:p>
        </w:tc>
        <w:tc>
          <w:tcPr>
            <w:tcW w:w="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Summary of the teacher's scientific activities</w:t>
            </w:r>
          </w:p>
        </w:tc>
      </w:tr>
      <w:tr w:rsidR="0052287D">
        <w:trPr>
          <w:trHeight w:val="227"/>
        </w:trPr>
        <w:tc>
          <w:tcPr>
            <w:tcW w:w="625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Summary of the teacher's artistic activities</w:t>
            </w: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r>
              <w:rPr>
                <w:sz w:val="18"/>
                <w:szCs w:val="18"/>
              </w:rPr>
              <w:lastRenderedPageBreak/>
              <w:t>Total number of citations</w:t>
            </w:r>
          </w:p>
        </w:tc>
        <w:tc>
          <w:tcPr>
            <w:tcW w:w="277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48 (ADS)</w:t>
            </w: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Total number of SCI (SSCI) papers</w:t>
            </w:r>
          </w:p>
        </w:tc>
        <w:tc>
          <w:tcPr>
            <w:tcW w:w="277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14</w:t>
            </w: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Current participation in projects</w:t>
            </w:r>
          </w:p>
        </w:tc>
        <w:tc>
          <w:tcPr>
            <w:tcW w:w="1352"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 xml:space="preserve">National: </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International:</w:t>
            </w: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 xml:space="preserve">Research visits </w:t>
            </w:r>
          </w:p>
        </w:tc>
        <w:tc>
          <w:tcPr>
            <w:tcW w:w="1352"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r>
              <w:t>-</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w:t>
            </w: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18"/>
                <w:szCs w:val="18"/>
              </w:rPr>
              <w:t>Other relevant facts</w:t>
            </w:r>
          </w:p>
        </w:tc>
        <w:tc>
          <w:tcPr>
            <w:tcW w:w="277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rPr>
                <w:sz w:val="18"/>
                <w:szCs w:val="18"/>
              </w:rPr>
            </w:pPr>
          </w:p>
        </w:tc>
      </w:tr>
      <w:tr w:rsidR="0052287D">
        <w:trPr>
          <w:trHeight w:val="227"/>
        </w:trPr>
        <w:tc>
          <w:tcPr>
            <w:tcW w:w="3480"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b/>
                <w:lang w:val="sr-Cyrl-CS"/>
              </w:rPr>
            </w:pPr>
          </w:p>
        </w:tc>
        <w:tc>
          <w:tcPr>
            <w:tcW w:w="277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lang w:val="sr-Cyrl-CS"/>
              </w:rPr>
            </w:pPr>
          </w:p>
        </w:tc>
      </w:tr>
    </w:tbl>
    <w:p w:rsidR="0052287D" w:rsidRDefault="0052287D">
      <w:pPr>
        <w:rPr>
          <w:sz w:val="6"/>
          <w:szCs w:val="6"/>
          <w:lang w:val="sr-Cyrl-RS"/>
        </w:rPr>
      </w:pPr>
    </w:p>
    <w:p w:rsidR="0052287D" w:rsidRDefault="0052287D">
      <w:pPr>
        <w:spacing w:after="60"/>
        <w:jc w:val="center"/>
        <w:rPr>
          <w:b/>
          <w:lang w:val="sr-Cyrl-RS"/>
        </w:rPr>
      </w:pPr>
    </w:p>
    <w:p w:rsidR="0052287D" w:rsidRDefault="0052287D">
      <w:pPr>
        <w:rPr>
          <w:b/>
        </w:rPr>
      </w:pPr>
    </w:p>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
        <w:gridCol w:w="976"/>
        <w:gridCol w:w="892"/>
        <w:gridCol w:w="97"/>
        <w:gridCol w:w="976"/>
        <w:gridCol w:w="295"/>
        <w:gridCol w:w="9"/>
        <w:gridCol w:w="1136"/>
        <w:gridCol w:w="301"/>
        <w:gridCol w:w="564"/>
        <w:gridCol w:w="732"/>
      </w:tblGrid>
      <w:tr w:rsidR="0052287D" w:rsidRPr="00A22864">
        <w:trPr>
          <w:trHeight w:val="227"/>
          <w:jc w:val="center"/>
        </w:trPr>
        <w:tc>
          <w:tcPr>
            <w:tcW w:w="1946"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054" w:type="pct"/>
            <w:gridSpan w:val="8"/>
            <w:vAlign w:val="center"/>
          </w:tcPr>
          <w:p w:rsidR="0052287D" w:rsidRPr="00B73805" w:rsidRDefault="0052287D" w:rsidP="00E737F5">
            <w:pPr>
              <w:tabs>
                <w:tab w:val="left" w:pos="567"/>
              </w:tabs>
              <w:spacing w:after="40"/>
              <w:rPr>
                <w:rFonts w:eastAsia="Times New Roman"/>
                <w:sz w:val="18"/>
                <w:szCs w:val="18"/>
                <w:lang w:val="sr-Cyrl-CS"/>
              </w:rPr>
            </w:pPr>
            <w:r>
              <w:rPr>
                <w:rFonts w:eastAsia="Times New Roman"/>
                <w:sz w:val="18"/>
                <w:szCs w:val="18"/>
                <w:lang w:val="sr-Cyrl-CS"/>
              </w:rPr>
              <w:t>Г</w:t>
            </w:r>
            <w:r>
              <w:rPr>
                <w:rFonts w:eastAsia="Times New Roman"/>
                <w:sz w:val="18"/>
                <w:szCs w:val="18"/>
              </w:rPr>
              <w:t>о</w:t>
            </w:r>
            <w:r>
              <w:rPr>
                <w:rFonts w:eastAsia="Times New Roman"/>
                <w:sz w:val="18"/>
                <w:szCs w:val="18"/>
                <w:lang w:val="sr-Cyrl-CS"/>
              </w:rPr>
              <w:t>р</w:t>
            </w:r>
            <w:r>
              <w:rPr>
                <w:rFonts w:eastAsia="Times New Roman"/>
                <w:sz w:val="18"/>
                <w:szCs w:val="18"/>
              </w:rPr>
              <w:t xml:space="preserve">ан </w:t>
            </w:r>
            <w:r>
              <w:rPr>
                <w:rFonts w:eastAsia="Times New Roman"/>
                <w:sz w:val="18"/>
                <w:szCs w:val="18"/>
                <w:lang w:val="sr-Cyrl-CS"/>
              </w:rPr>
              <w:t>Дамља</w:t>
            </w:r>
            <w:r>
              <w:rPr>
                <w:rFonts w:eastAsia="Times New Roman"/>
                <w:sz w:val="18"/>
                <w:szCs w:val="18"/>
              </w:rPr>
              <w:t>н</w:t>
            </w:r>
            <w:r>
              <w:rPr>
                <w:rFonts w:eastAsia="Times New Roman"/>
                <w:sz w:val="18"/>
                <w:szCs w:val="18"/>
                <w:lang w:val="sr-Cyrl-CS"/>
              </w:rPr>
              <w:t>овић</w:t>
            </w:r>
          </w:p>
        </w:tc>
      </w:tr>
      <w:tr w:rsidR="0052287D" w:rsidRPr="00A22864">
        <w:trPr>
          <w:trHeight w:val="227"/>
          <w:jc w:val="center"/>
        </w:trPr>
        <w:tc>
          <w:tcPr>
            <w:tcW w:w="1946" w:type="pct"/>
            <w:gridSpan w:val="4"/>
            <w:vAlign w:val="center"/>
          </w:tcPr>
          <w:p w:rsidR="0052287D" w:rsidRPr="00A22864" w:rsidRDefault="0052287D" w:rsidP="004810BD">
            <w:pPr>
              <w:spacing w:after="60"/>
              <w:rPr>
                <w:lang w:val="sr-Cyrl-CS"/>
              </w:rPr>
            </w:pPr>
            <w:r w:rsidRPr="00A22864">
              <w:rPr>
                <w:b/>
                <w:lang w:val="sr-Cyrl-CS"/>
              </w:rPr>
              <w:t>Звање</w:t>
            </w:r>
          </w:p>
        </w:tc>
        <w:tc>
          <w:tcPr>
            <w:tcW w:w="3054"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н</w:t>
            </w:r>
            <w:r>
              <w:rPr>
                <w:rFonts w:eastAsia="Times New Roman"/>
                <w:sz w:val="18"/>
                <w:szCs w:val="18"/>
                <w:lang w:val="sr-Cyrl-CS"/>
              </w:rPr>
              <w:t>аучни саветник</w:t>
            </w:r>
            <w:r>
              <w:rPr>
                <w:rFonts w:eastAsia="Times New Roman"/>
                <w:sz w:val="18"/>
                <w:szCs w:val="18"/>
              </w:rPr>
              <w:t xml:space="preserve"> </w:t>
            </w:r>
          </w:p>
        </w:tc>
      </w:tr>
      <w:tr w:rsidR="0052287D" w:rsidRPr="00A22864">
        <w:trPr>
          <w:trHeight w:val="227"/>
          <w:jc w:val="center"/>
        </w:trPr>
        <w:tc>
          <w:tcPr>
            <w:tcW w:w="1946"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54" w:type="pct"/>
            <w:gridSpan w:val="8"/>
            <w:vAlign w:val="center"/>
          </w:tcPr>
          <w:p w:rsidR="0052287D" w:rsidRPr="007C4DB0" w:rsidRDefault="0052287D" w:rsidP="00E737F5">
            <w:r>
              <w:rPr>
                <w:rFonts w:eastAsia="Times New Roman"/>
                <w:sz w:val="18"/>
                <w:szCs w:val="18"/>
              </w:rPr>
              <w:t>Астро</w:t>
            </w:r>
            <w:r>
              <w:rPr>
                <w:rFonts w:eastAsia="Times New Roman"/>
                <w:sz w:val="18"/>
                <w:szCs w:val="18"/>
                <w:lang w:val="sr-Cyrl-CS"/>
              </w:rPr>
              <w:t>ном</w:t>
            </w:r>
            <w:r>
              <w:rPr>
                <w:rFonts w:eastAsia="Times New Roman"/>
                <w:sz w:val="18"/>
                <w:szCs w:val="18"/>
              </w:rPr>
              <w:t>и</w:t>
            </w:r>
            <w:r>
              <w:rPr>
                <w:rFonts w:eastAsia="Times New Roman"/>
                <w:sz w:val="18"/>
                <w:szCs w:val="18"/>
                <w:lang w:val="sr-Cyrl-CS"/>
              </w:rPr>
              <w:t>ј</w:t>
            </w:r>
            <w:r>
              <w:rPr>
                <w:rFonts w:eastAsia="Times New Roman"/>
                <w:sz w:val="18"/>
                <w:szCs w:val="18"/>
              </w:rPr>
              <w:t>а</w:t>
            </w:r>
          </w:p>
        </w:tc>
      </w:tr>
      <w:tr w:rsidR="0052287D" w:rsidRPr="00A22864">
        <w:trPr>
          <w:trHeight w:val="227"/>
          <w:jc w:val="center"/>
        </w:trPr>
        <w:tc>
          <w:tcPr>
            <w:tcW w:w="1232"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714" w:type="pct"/>
            <w:vAlign w:val="center"/>
          </w:tcPr>
          <w:p w:rsidR="0052287D" w:rsidRPr="00A22864" w:rsidRDefault="0052287D" w:rsidP="004810BD">
            <w:pPr>
              <w:spacing w:after="60"/>
              <w:rPr>
                <w:lang w:val="sr-Cyrl-CS"/>
              </w:rPr>
            </w:pPr>
            <w:r w:rsidRPr="00A22864">
              <w:rPr>
                <w:lang w:val="sr-Cyrl-CS"/>
              </w:rPr>
              <w:t xml:space="preserve">Година </w:t>
            </w:r>
          </w:p>
        </w:tc>
        <w:tc>
          <w:tcPr>
            <w:tcW w:w="1079"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74"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trPr>
          <w:trHeight w:val="227"/>
          <w:jc w:val="center"/>
        </w:trPr>
        <w:tc>
          <w:tcPr>
            <w:tcW w:w="1232" w:type="pct"/>
            <w:gridSpan w:val="3"/>
            <w:vAlign w:val="center"/>
          </w:tcPr>
          <w:p w:rsidR="0052287D" w:rsidRPr="00A22864" w:rsidRDefault="0052287D" w:rsidP="004810BD">
            <w:pPr>
              <w:spacing w:after="60"/>
              <w:rPr>
                <w:lang w:val="sr-Cyrl-CS"/>
              </w:rPr>
            </w:pPr>
            <w:r w:rsidRPr="00A22864">
              <w:rPr>
                <w:lang w:val="sr-Cyrl-CS"/>
              </w:rPr>
              <w:t>Избор у звање</w:t>
            </w:r>
          </w:p>
        </w:tc>
        <w:tc>
          <w:tcPr>
            <w:tcW w:w="714"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w:t>
            </w:r>
            <w:r>
              <w:rPr>
                <w:rFonts w:eastAsia="Times New Roman"/>
                <w:sz w:val="18"/>
                <w:szCs w:val="18"/>
                <w:lang w:val="sr-Cyrl-CS"/>
              </w:rPr>
              <w:t>21</w:t>
            </w:r>
            <w:r>
              <w:rPr>
                <w:rFonts w:eastAsia="Times New Roman"/>
                <w:sz w:val="18"/>
                <w:szCs w:val="18"/>
              </w:rPr>
              <w:t>.</w:t>
            </w:r>
          </w:p>
        </w:tc>
        <w:tc>
          <w:tcPr>
            <w:tcW w:w="1079"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lang w:val="sr-Cyrl-CS"/>
              </w:rPr>
              <w:t>Астрономска опсерваторија</w:t>
            </w:r>
            <w:r>
              <w:rPr>
                <w:rFonts w:eastAsia="Times New Roman"/>
                <w:sz w:val="18"/>
                <w:szCs w:val="18"/>
              </w:rPr>
              <w:t>, Београд</w:t>
            </w:r>
          </w:p>
        </w:tc>
        <w:tc>
          <w:tcPr>
            <w:tcW w:w="1974" w:type="pct"/>
            <w:gridSpan w:val="5"/>
            <w:vAlign w:val="center"/>
          </w:tcPr>
          <w:p w:rsidR="0052287D" w:rsidRPr="00B73805" w:rsidRDefault="0052287D" w:rsidP="00E737F5">
            <w:pPr>
              <w:tabs>
                <w:tab w:val="left" w:pos="567"/>
              </w:tabs>
              <w:spacing w:after="40"/>
              <w:rPr>
                <w:rFonts w:eastAsia="Times New Roman"/>
                <w:sz w:val="18"/>
                <w:szCs w:val="18"/>
                <w:lang w:val="sr-Cyrl-CS"/>
              </w:rPr>
            </w:pPr>
            <w:r>
              <w:rPr>
                <w:rFonts w:eastAsia="Times New Roman"/>
                <w:sz w:val="18"/>
                <w:szCs w:val="18"/>
              </w:rPr>
              <w:t>Астро</w:t>
            </w:r>
            <w:r>
              <w:rPr>
                <w:rFonts w:eastAsia="Times New Roman"/>
                <w:sz w:val="18"/>
                <w:szCs w:val="18"/>
                <w:lang w:val="sr-Cyrl-CS"/>
              </w:rPr>
              <w:t>ном</w:t>
            </w:r>
            <w:r>
              <w:rPr>
                <w:rFonts w:eastAsia="Times New Roman"/>
                <w:sz w:val="18"/>
                <w:szCs w:val="18"/>
              </w:rPr>
              <w:t>и</w:t>
            </w:r>
            <w:r>
              <w:rPr>
                <w:rFonts w:eastAsia="Times New Roman"/>
                <w:sz w:val="18"/>
                <w:szCs w:val="18"/>
                <w:lang w:val="sr-Cyrl-CS"/>
              </w:rPr>
              <w:t>ј</w:t>
            </w:r>
            <w:r>
              <w:rPr>
                <w:rFonts w:eastAsia="Times New Roman"/>
                <w:sz w:val="18"/>
                <w:szCs w:val="18"/>
              </w:rPr>
              <w:t>а</w:t>
            </w:r>
          </w:p>
        </w:tc>
      </w:tr>
      <w:tr w:rsidR="0052287D" w:rsidRPr="00A22864">
        <w:trPr>
          <w:trHeight w:val="227"/>
          <w:jc w:val="center"/>
        </w:trPr>
        <w:tc>
          <w:tcPr>
            <w:tcW w:w="1232" w:type="pct"/>
            <w:gridSpan w:val="3"/>
            <w:vAlign w:val="center"/>
          </w:tcPr>
          <w:p w:rsidR="0052287D" w:rsidRPr="00A22864" w:rsidRDefault="0052287D" w:rsidP="004810BD">
            <w:pPr>
              <w:spacing w:after="60"/>
              <w:rPr>
                <w:lang w:val="sr-Cyrl-CS"/>
              </w:rPr>
            </w:pPr>
            <w:r w:rsidRPr="00A22864">
              <w:rPr>
                <w:lang w:val="sr-Cyrl-CS"/>
              </w:rPr>
              <w:t>Докторат</w:t>
            </w:r>
          </w:p>
        </w:tc>
        <w:tc>
          <w:tcPr>
            <w:tcW w:w="714"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200</w:t>
            </w:r>
            <w:r>
              <w:rPr>
                <w:rFonts w:eastAsia="Times New Roman"/>
                <w:sz w:val="18"/>
                <w:szCs w:val="18"/>
                <w:lang w:val="sr-Cyrl-CS"/>
              </w:rPr>
              <w:t>7</w:t>
            </w:r>
            <w:r>
              <w:rPr>
                <w:rFonts w:eastAsia="Times New Roman"/>
                <w:sz w:val="18"/>
                <w:szCs w:val="18"/>
              </w:rPr>
              <w:t>.</w:t>
            </w:r>
          </w:p>
        </w:tc>
        <w:tc>
          <w:tcPr>
            <w:tcW w:w="1079"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74" w:type="pct"/>
            <w:gridSpan w:val="5"/>
            <w:vAlign w:val="center"/>
          </w:tcPr>
          <w:p w:rsidR="0052287D" w:rsidRPr="00B73805" w:rsidRDefault="0052287D" w:rsidP="00E737F5">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w:t>
            </w:r>
            <w:r>
              <w:rPr>
                <w:rFonts w:eastAsia="Times New Roman"/>
                <w:sz w:val="18"/>
                <w:szCs w:val="18"/>
              </w:rPr>
              <w:t>и</w:t>
            </w:r>
            <w:r>
              <w:rPr>
                <w:rFonts w:eastAsia="Times New Roman"/>
                <w:sz w:val="18"/>
                <w:szCs w:val="18"/>
                <w:lang w:val="sr-Cyrl-CS"/>
              </w:rPr>
              <w:t>ј</w:t>
            </w:r>
            <w:r>
              <w:rPr>
                <w:rFonts w:eastAsia="Times New Roman"/>
                <w:sz w:val="18"/>
                <w:szCs w:val="18"/>
              </w:rPr>
              <w:t>а</w:t>
            </w:r>
          </w:p>
        </w:tc>
      </w:tr>
      <w:tr w:rsidR="0052287D" w:rsidRPr="00A22864">
        <w:trPr>
          <w:trHeight w:val="227"/>
          <w:jc w:val="center"/>
        </w:trPr>
        <w:tc>
          <w:tcPr>
            <w:tcW w:w="1232" w:type="pct"/>
            <w:gridSpan w:val="3"/>
            <w:vAlign w:val="center"/>
          </w:tcPr>
          <w:p w:rsidR="0052287D" w:rsidRPr="000D32C3" w:rsidRDefault="0052287D" w:rsidP="004810BD">
            <w:pPr>
              <w:spacing w:after="60"/>
              <w:rPr>
                <w:lang w:val="sr-Cyrl-RS"/>
              </w:rPr>
            </w:pPr>
            <w:r>
              <w:rPr>
                <w:lang w:val="sr-Cyrl-RS"/>
              </w:rPr>
              <w:t>Магистратура</w:t>
            </w:r>
          </w:p>
        </w:tc>
        <w:tc>
          <w:tcPr>
            <w:tcW w:w="714"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lang w:val="sr-Cyrl-CS"/>
              </w:rPr>
              <w:t>1997</w:t>
            </w:r>
            <w:r>
              <w:rPr>
                <w:rFonts w:eastAsia="Times New Roman"/>
                <w:sz w:val="18"/>
                <w:szCs w:val="18"/>
              </w:rPr>
              <w:t>.</w:t>
            </w:r>
          </w:p>
        </w:tc>
        <w:tc>
          <w:tcPr>
            <w:tcW w:w="1079" w:type="pct"/>
            <w:gridSpan w:val="3"/>
            <w:vAlign w:val="center"/>
          </w:tcPr>
          <w:p w:rsidR="0052287D" w:rsidRDefault="0052287D" w:rsidP="00E737F5">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974" w:type="pct"/>
            <w:gridSpan w:val="5"/>
            <w:vAlign w:val="center"/>
          </w:tcPr>
          <w:p w:rsidR="0052287D" w:rsidRPr="00B73805" w:rsidRDefault="0052287D" w:rsidP="00E737F5">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w:t>
            </w:r>
            <w:r>
              <w:rPr>
                <w:rFonts w:eastAsia="Times New Roman"/>
                <w:sz w:val="18"/>
                <w:szCs w:val="18"/>
              </w:rPr>
              <w:t>и</w:t>
            </w:r>
            <w:r>
              <w:rPr>
                <w:rFonts w:eastAsia="Times New Roman"/>
                <w:sz w:val="18"/>
                <w:szCs w:val="18"/>
                <w:lang w:val="sr-Cyrl-CS"/>
              </w:rPr>
              <w:t>ј</w:t>
            </w:r>
            <w:r>
              <w:rPr>
                <w:rFonts w:eastAsia="Times New Roman"/>
                <w:sz w:val="18"/>
                <w:szCs w:val="18"/>
              </w:rPr>
              <w:t>а</w:t>
            </w:r>
          </w:p>
        </w:tc>
      </w:tr>
      <w:tr w:rsidR="0052287D" w:rsidRPr="00A22864">
        <w:trPr>
          <w:trHeight w:val="227"/>
          <w:jc w:val="center"/>
        </w:trPr>
        <w:tc>
          <w:tcPr>
            <w:tcW w:w="1232" w:type="pct"/>
            <w:gridSpan w:val="3"/>
            <w:vAlign w:val="center"/>
          </w:tcPr>
          <w:p w:rsidR="0052287D" w:rsidRDefault="0052287D" w:rsidP="004810BD">
            <w:pPr>
              <w:spacing w:after="60"/>
              <w:rPr>
                <w:lang w:val="sr-Cyrl-RS"/>
              </w:rPr>
            </w:pPr>
            <w:r>
              <w:rPr>
                <w:lang w:val="sr-Cyrl-RS"/>
              </w:rPr>
              <w:t>Мастер диплома</w:t>
            </w:r>
          </w:p>
        </w:tc>
        <w:tc>
          <w:tcPr>
            <w:tcW w:w="714" w:type="pct"/>
            <w:vAlign w:val="center"/>
          </w:tcPr>
          <w:p w:rsidR="0052287D" w:rsidRPr="007C4DB0" w:rsidRDefault="0052287D" w:rsidP="00E737F5">
            <w:r>
              <w:t>-</w:t>
            </w:r>
          </w:p>
        </w:tc>
        <w:tc>
          <w:tcPr>
            <w:tcW w:w="1079" w:type="pct"/>
            <w:gridSpan w:val="3"/>
            <w:vAlign w:val="center"/>
          </w:tcPr>
          <w:p w:rsidR="0052287D" w:rsidRPr="007C4DB0" w:rsidRDefault="0052287D" w:rsidP="00E737F5">
            <w:r>
              <w:t>-</w:t>
            </w:r>
          </w:p>
        </w:tc>
        <w:tc>
          <w:tcPr>
            <w:tcW w:w="1974" w:type="pct"/>
            <w:gridSpan w:val="5"/>
            <w:vAlign w:val="center"/>
          </w:tcPr>
          <w:p w:rsidR="0052287D" w:rsidRPr="007C4DB0" w:rsidRDefault="0052287D" w:rsidP="00E737F5">
            <w:r>
              <w:t>-</w:t>
            </w:r>
          </w:p>
        </w:tc>
      </w:tr>
      <w:tr w:rsidR="0052287D" w:rsidRPr="00A22864">
        <w:trPr>
          <w:trHeight w:val="227"/>
          <w:jc w:val="center"/>
        </w:trPr>
        <w:tc>
          <w:tcPr>
            <w:tcW w:w="1232" w:type="pct"/>
            <w:gridSpan w:val="3"/>
            <w:vAlign w:val="center"/>
          </w:tcPr>
          <w:p w:rsidR="0052287D" w:rsidRPr="00A22864" w:rsidRDefault="0052287D" w:rsidP="004810BD">
            <w:pPr>
              <w:spacing w:after="60"/>
              <w:rPr>
                <w:lang w:val="sr-Cyrl-CS"/>
              </w:rPr>
            </w:pPr>
            <w:r w:rsidRPr="00A22864">
              <w:rPr>
                <w:lang w:val="sr-Cyrl-CS"/>
              </w:rPr>
              <w:t>Диплома</w:t>
            </w:r>
          </w:p>
        </w:tc>
        <w:tc>
          <w:tcPr>
            <w:tcW w:w="714"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lang w:val="sr-Cyrl-CS"/>
              </w:rPr>
              <w:t>1988</w:t>
            </w:r>
            <w:r>
              <w:rPr>
                <w:rFonts w:eastAsia="Times New Roman"/>
                <w:sz w:val="18"/>
                <w:szCs w:val="18"/>
              </w:rPr>
              <w:t>.</w:t>
            </w:r>
          </w:p>
        </w:tc>
        <w:tc>
          <w:tcPr>
            <w:tcW w:w="1079" w:type="pct"/>
            <w:gridSpan w:val="3"/>
            <w:vAlign w:val="center"/>
          </w:tcPr>
          <w:p w:rsidR="0052287D" w:rsidRPr="00BC689C" w:rsidRDefault="0052287D" w:rsidP="00E737F5">
            <w:pPr>
              <w:tabs>
                <w:tab w:val="left" w:pos="567"/>
              </w:tabs>
              <w:rPr>
                <w:sz w:val="18"/>
                <w:szCs w:val="18"/>
              </w:rPr>
            </w:pPr>
            <w:r w:rsidRPr="00BC689C">
              <w:rPr>
                <w:sz w:val="18"/>
                <w:szCs w:val="18"/>
              </w:rPr>
              <w:t>Математички факултет, Универзитет у Београду</w:t>
            </w:r>
          </w:p>
        </w:tc>
        <w:tc>
          <w:tcPr>
            <w:tcW w:w="1974" w:type="pct"/>
            <w:gridSpan w:val="5"/>
            <w:vAlign w:val="center"/>
          </w:tcPr>
          <w:p w:rsidR="0052287D" w:rsidRPr="00B73805" w:rsidRDefault="0052287D" w:rsidP="00E737F5">
            <w:pPr>
              <w:tabs>
                <w:tab w:val="left" w:pos="567"/>
              </w:tabs>
              <w:rPr>
                <w:rFonts w:eastAsia="Times New Roman"/>
                <w:sz w:val="18"/>
                <w:szCs w:val="18"/>
                <w:lang w:val="sr-Cyrl-CS"/>
              </w:rPr>
            </w:pPr>
            <w:r>
              <w:rPr>
                <w:rFonts w:eastAsia="Times New Roman"/>
                <w:sz w:val="18"/>
                <w:szCs w:val="18"/>
              </w:rPr>
              <w:t>Астро</w:t>
            </w:r>
            <w:r>
              <w:rPr>
                <w:rFonts w:eastAsia="Times New Roman"/>
                <w:sz w:val="18"/>
                <w:szCs w:val="18"/>
                <w:lang w:val="sr-Cyrl-CS"/>
              </w:rPr>
              <w:t>ном</w:t>
            </w:r>
            <w:r>
              <w:rPr>
                <w:rFonts w:eastAsia="Times New Roman"/>
                <w:sz w:val="18"/>
                <w:szCs w:val="18"/>
              </w:rPr>
              <w:t>и</w:t>
            </w:r>
            <w:r>
              <w:rPr>
                <w:rFonts w:eastAsia="Times New Roman"/>
                <w:sz w:val="18"/>
                <w:szCs w:val="18"/>
                <w:lang w:val="sr-Cyrl-CS"/>
              </w:rPr>
              <w:t>ј</w:t>
            </w:r>
            <w:r>
              <w:rPr>
                <w:rFonts w:eastAsia="Times New Roman"/>
                <w:sz w:val="18"/>
                <w:szCs w:val="18"/>
              </w:rPr>
              <w:t>а</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trPr>
          <w:trHeight w:val="227"/>
          <w:jc w:val="center"/>
        </w:trPr>
        <w:tc>
          <w:tcPr>
            <w:tcW w:w="435" w:type="pct"/>
            <w:gridSpan w:val="2"/>
            <w:vAlign w:val="center"/>
          </w:tcPr>
          <w:p w:rsidR="0052287D" w:rsidRPr="00A22864" w:rsidRDefault="0052287D" w:rsidP="004810BD">
            <w:pPr>
              <w:spacing w:after="60"/>
              <w:rPr>
                <w:lang w:val="sr-Cyrl-CS"/>
              </w:rPr>
            </w:pPr>
            <w:r w:rsidRPr="00A22864">
              <w:rPr>
                <w:lang w:val="sr-Cyrl-CS"/>
              </w:rPr>
              <w:lastRenderedPageBreak/>
              <w:t>Р.Б.</w:t>
            </w:r>
          </w:p>
        </w:tc>
        <w:tc>
          <w:tcPr>
            <w:tcW w:w="1587"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25"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42"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2"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1.</w:t>
            </w:r>
          </w:p>
        </w:tc>
        <w:tc>
          <w:tcPr>
            <w:tcW w:w="1587" w:type="pct"/>
            <w:gridSpan w:val="3"/>
            <w:vAlign w:val="center"/>
          </w:tcPr>
          <w:p w:rsidR="0052287D" w:rsidRPr="00A22864" w:rsidRDefault="0052287D" w:rsidP="00C25736">
            <w:pPr>
              <w:spacing w:after="60"/>
              <w:rPr>
                <w:lang w:val="sr-Cyrl-CS"/>
              </w:rPr>
            </w:pPr>
            <w:r>
              <w:rPr>
                <w:lang w:val="sr-Cyrl-CS"/>
              </w:rPr>
              <w:t xml:space="preserve">Повезивање </w:t>
            </w:r>
            <w:r>
              <w:t>Gaia</w:t>
            </w:r>
            <w:r w:rsidRPr="00305B27">
              <w:rPr>
                <w:lang w:val="sr-Cyrl-CS"/>
              </w:rPr>
              <w:t xml:space="preserve"> </w:t>
            </w:r>
            <w:r>
              <w:rPr>
                <w:lang w:val="sr-Cyrl-CS"/>
              </w:rPr>
              <w:t xml:space="preserve">система са </w:t>
            </w:r>
            <w:r>
              <w:t>ICRF</w:t>
            </w:r>
            <w:r w:rsidRPr="00305B27">
              <w:rPr>
                <w:lang w:val="sr-Cyrl-CS"/>
              </w:rPr>
              <w:t xml:space="preserve"> </w:t>
            </w:r>
            <w:r>
              <w:rPr>
                <w:lang w:val="sr-Cyrl-CS"/>
              </w:rPr>
              <w:t xml:space="preserve">системом преко </w:t>
            </w:r>
            <w:r>
              <w:t>R</w:t>
            </w:r>
            <w:r w:rsidRPr="00305B27">
              <w:rPr>
                <w:lang w:val="sr-Cyrl-CS"/>
              </w:rPr>
              <w:t xml:space="preserve"> </w:t>
            </w:r>
            <w:r>
              <w:rPr>
                <w:lang w:val="sr-Cyrl-CS"/>
              </w:rPr>
              <w:t xml:space="preserve">и </w:t>
            </w:r>
            <w:r>
              <w:t>V</w:t>
            </w:r>
            <w:r w:rsidRPr="00305B27">
              <w:rPr>
                <w:lang w:val="sr-Cyrl-CS"/>
              </w:rPr>
              <w:t xml:space="preserve"> магнитуда изабраних квазара</w:t>
            </w:r>
          </w:p>
        </w:tc>
        <w:tc>
          <w:tcPr>
            <w:tcW w:w="1025" w:type="pct"/>
            <w:gridSpan w:val="3"/>
            <w:vAlign w:val="center"/>
          </w:tcPr>
          <w:p w:rsidR="0052287D" w:rsidRPr="00C25736" w:rsidRDefault="0052287D" w:rsidP="004810BD">
            <w:pPr>
              <w:spacing w:after="60"/>
              <w:rPr>
                <w:lang w:val="sr-Cyrl-RS"/>
              </w:rPr>
            </w:pPr>
            <w:r>
              <w:rPr>
                <w:lang w:val="sr-Cyrl-RS"/>
              </w:rPr>
              <w:t>М</w:t>
            </w:r>
            <w:r>
              <w:rPr>
                <w:lang w:val="sr-Cyrl-CS"/>
              </w:rPr>
              <w:t>иљ</w:t>
            </w:r>
            <w:r>
              <w:rPr>
                <w:lang w:val="sr-Cyrl-RS"/>
              </w:rPr>
              <w:t>а</w:t>
            </w:r>
            <w:r>
              <w:rPr>
                <w:lang w:val="sr-Cyrl-CS"/>
              </w:rPr>
              <w:t>на Д.</w:t>
            </w:r>
            <w:r>
              <w:rPr>
                <w:lang w:val="sr-Cyrl-RS"/>
              </w:rPr>
              <w:t xml:space="preserve"> </w:t>
            </w:r>
            <w:r>
              <w:rPr>
                <w:lang w:val="sr-Cyrl-CS"/>
              </w:rPr>
              <w:t>Јованов</w:t>
            </w:r>
            <w:r>
              <w:rPr>
                <w:lang w:val="sr-Cyrl-RS"/>
              </w:rPr>
              <w:t>ић</w:t>
            </w:r>
          </w:p>
        </w:tc>
        <w:tc>
          <w:tcPr>
            <w:tcW w:w="1042" w:type="pct"/>
            <w:gridSpan w:val="2"/>
            <w:vAlign w:val="center"/>
          </w:tcPr>
          <w:p w:rsidR="0052287D" w:rsidRPr="00B73805" w:rsidRDefault="0052287D" w:rsidP="004810BD">
            <w:pPr>
              <w:spacing w:after="60"/>
            </w:pPr>
            <w:r>
              <w:rPr>
                <w:lang w:val="ru-RU"/>
              </w:rPr>
              <w:t>201</w:t>
            </w:r>
            <w:r>
              <w:t>7.</w:t>
            </w:r>
          </w:p>
        </w:tc>
        <w:tc>
          <w:tcPr>
            <w:tcW w:w="912" w:type="pct"/>
            <w:gridSpan w:val="2"/>
            <w:vAlign w:val="center"/>
          </w:tcPr>
          <w:p w:rsidR="0052287D" w:rsidRPr="00B73805" w:rsidRDefault="0052287D" w:rsidP="004810BD">
            <w:pPr>
              <w:spacing w:after="60"/>
            </w:pPr>
            <w:r>
              <w:t>-</w:t>
            </w:r>
          </w:p>
        </w:tc>
      </w:tr>
      <w:tr w:rsidR="0052287D" w:rsidRPr="00A22864">
        <w:trPr>
          <w:trHeight w:val="227"/>
          <w:jc w:val="center"/>
        </w:trPr>
        <w:tc>
          <w:tcPr>
            <w:tcW w:w="435" w:type="pct"/>
            <w:gridSpan w:val="2"/>
            <w:vAlign w:val="center"/>
          </w:tcPr>
          <w:p w:rsidR="0052287D" w:rsidRPr="00A22864" w:rsidRDefault="0052287D" w:rsidP="004810BD">
            <w:pPr>
              <w:spacing w:after="60"/>
              <w:rPr>
                <w:lang w:val="sr-Cyrl-CS"/>
              </w:rPr>
            </w:pPr>
          </w:p>
        </w:tc>
        <w:tc>
          <w:tcPr>
            <w:tcW w:w="1587" w:type="pct"/>
            <w:gridSpan w:val="3"/>
            <w:vAlign w:val="center"/>
          </w:tcPr>
          <w:p w:rsidR="0052287D" w:rsidRPr="00A22864" w:rsidRDefault="0052287D" w:rsidP="00C25736">
            <w:pPr>
              <w:spacing w:after="60"/>
              <w:rPr>
                <w:lang w:val="sr-Cyrl-CS"/>
              </w:rPr>
            </w:pPr>
          </w:p>
        </w:tc>
        <w:tc>
          <w:tcPr>
            <w:tcW w:w="1025" w:type="pct"/>
            <w:gridSpan w:val="3"/>
            <w:vAlign w:val="center"/>
          </w:tcPr>
          <w:p w:rsidR="0052287D" w:rsidRPr="00C25736" w:rsidRDefault="0052287D" w:rsidP="004810BD">
            <w:pPr>
              <w:spacing w:after="60"/>
            </w:pPr>
          </w:p>
        </w:tc>
        <w:tc>
          <w:tcPr>
            <w:tcW w:w="1042" w:type="pct"/>
            <w:gridSpan w:val="2"/>
            <w:vAlign w:val="center"/>
          </w:tcPr>
          <w:p w:rsidR="0052287D" w:rsidRPr="00305B27" w:rsidRDefault="0052287D" w:rsidP="004810BD">
            <w:pPr>
              <w:spacing w:after="60"/>
              <w:rPr>
                <w:lang w:val="sr-Cyrl-CS"/>
              </w:rPr>
            </w:pPr>
          </w:p>
        </w:tc>
        <w:tc>
          <w:tcPr>
            <w:tcW w:w="912" w:type="pct"/>
            <w:gridSpan w:val="2"/>
            <w:vAlign w:val="center"/>
          </w:tcPr>
          <w:p w:rsidR="0052287D" w:rsidRPr="00A22864" w:rsidRDefault="0052287D" w:rsidP="004810BD">
            <w:pPr>
              <w:spacing w:after="60"/>
              <w:rPr>
                <w:lang w:val="sr-Cyrl-CS"/>
              </w:rPr>
            </w:pP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trPr>
          <w:trHeight w:val="227"/>
          <w:jc w:val="center"/>
        </w:trPr>
        <w:tc>
          <w:tcPr>
            <w:tcW w:w="414" w:type="pct"/>
            <w:vAlign w:val="center"/>
          </w:tcPr>
          <w:p w:rsidR="0052287D" w:rsidRPr="00946A23" w:rsidRDefault="0052287D" w:rsidP="00E737F5">
            <w:r>
              <w:t>1.</w:t>
            </w:r>
          </w:p>
        </w:tc>
        <w:tc>
          <w:tcPr>
            <w:tcW w:w="4072" w:type="pct"/>
            <w:gridSpan w:val="10"/>
            <w:vAlign w:val="center"/>
          </w:tcPr>
          <w:p w:rsidR="0052287D" w:rsidRPr="00420D73" w:rsidRDefault="0052287D" w:rsidP="00257C09">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“Blazar spectral variability as expained by a twisted inhomogeneous jet</w:t>
            </w:r>
            <w:r w:rsidRPr="00420D73">
              <w:rPr>
                <w:rFonts w:eastAsia="Times New Roman"/>
                <w:sz w:val="18"/>
                <w:szCs w:val="18"/>
              </w:rPr>
              <w:t xml:space="preserve">”, </w:t>
            </w:r>
            <w:r>
              <w:rPr>
                <w:rFonts w:eastAsia="Times New Roman"/>
                <w:sz w:val="18"/>
                <w:szCs w:val="18"/>
              </w:rPr>
              <w:t>Nature, 552</w:t>
            </w:r>
            <w:r w:rsidRPr="00420D73">
              <w:rPr>
                <w:rFonts w:eastAsia="Times New Roman"/>
                <w:sz w:val="18"/>
                <w:szCs w:val="18"/>
              </w:rPr>
              <w:t xml:space="preserve">, </w:t>
            </w:r>
            <w:r>
              <w:rPr>
                <w:rFonts w:eastAsia="Times New Roman"/>
                <w:sz w:val="18"/>
                <w:szCs w:val="18"/>
              </w:rPr>
              <w:t>Issue 7685, 374-377</w:t>
            </w:r>
          </w:p>
        </w:tc>
        <w:tc>
          <w:tcPr>
            <w:tcW w:w="514" w:type="pct"/>
            <w:vAlign w:val="center"/>
          </w:tcPr>
          <w:p w:rsidR="0052287D" w:rsidRPr="00315129" w:rsidRDefault="0052287D" w:rsidP="00E737F5">
            <w:pPr>
              <w:rPr>
                <w:sz w:val="18"/>
                <w:szCs w:val="18"/>
                <w:lang w:val="sr-Cyrl-RS"/>
              </w:rPr>
            </w:pPr>
            <w:r>
              <w:rPr>
                <w:sz w:val="18"/>
                <w:szCs w:val="18"/>
                <w:lang w:val="sr-Cyrl-RS"/>
              </w:rPr>
              <w:t>М21a</w:t>
            </w:r>
          </w:p>
        </w:tc>
      </w:tr>
      <w:tr w:rsidR="0052287D" w:rsidRPr="00A22864">
        <w:trPr>
          <w:trHeight w:val="227"/>
          <w:jc w:val="center"/>
        </w:trPr>
        <w:tc>
          <w:tcPr>
            <w:tcW w:w="414" w:type="pct"/>
            <w:vAlign w:val="center"/>
          </w:tcPr>
          <w:p w:rsidR="0052287D" w:rsidRPr="00946A23" w:rsidRDefault="0052287D" w:rsidP="00E737F5">
            <w:r>
              <w:t>2.</w:t>
            </w:r>
          </w:p>
        </w:tc>
        <w:tc>
          <w:tcPr>
            <w:tcW w:w="4072"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Damljanović, G., Taris, F., 2019,</w:t>
            </w:r>
            <w:r w:rsidRPr="00420D73">
              <w:rPr>
                <w:rFonts w:eastAsia="Times New Roman"/>
                <w:sz w:val="18"/>
                <w:szCs w:val="18"/>
              </w:rPr>
              <w:t xml:space="preserve"> </w:t>
            </w:r>
            <w:r>
              <w:rPr>
                <w:rFonts w:eastAsia="Times New Roman"/>
                <w:sz w:val="18"/>
                <w:szCs w:val="18"/>
              </w:rPr>
              <w:t>“Comparison of proper motions in declination for 387 Gaia DR2 and Hipparcos stars from ILS observations over many decades, Astronomy and Astrophysics, 631, A145</w:t>
            </w:r>
          </w:p>
        </w:tc>
        <w:tc>
          <w:tcPr>
            <w:tcW w:w="514" w:type="pct"/>
            <w:vAlign w:val="center"/>
          </w:tcPr>
          <w:p w:rsidR="0052287D" w:rsidRPr="00257C09"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414" w:type="pct"/>
            <w:vAlign w:val="center"/>
          </w:tcPr>
          <w:p w:rsidR="0052287D" w:rsidRPr="00946A23" w:rsidRDefault="0052287D" w:rsidP="00E737F5">
            <w:r>
              <w:t>3.</w:t>
            </w:r>
          </w:p>
        </w:tc>
        <w:tc>
          <w:tcPr>
            <w:tcW w:w="4072" w:type="pct"/>
            <w:gridSpan w:val="10"/>
            <w:vAlign w:val="center"/>
          </w:tcPr>
          <w:p w:rsidR="0052287D" w:rsidRPr="00420D73" w:rsidRDefault="0052287D" w:rsidP="00257C09">
            <w:pPr>
              <w:tabs>
                <w:tab w:val="left" w:pos="1100"/>
              </w:tabs>
              <w:spacing w:after="120"/>
              <w:ind w:right="173"/>
              <w:rPr>
                <w:rFonts w:eastAsia="Times New Roman"/>
                <w:sz w:val="18"/>
                <w:szCs w:val="18"/>
              </w:rPr>
            </w:pPr>
            <w:r>
              <w:rPr>
                <w:rFonts w:eastAsia="Times New Roman"/>
                <w:sz w:val="18"/>
                <w:szCs w:val="18"/>
              </w:rPr>
              <w:t>Taris, F., Damljanović, G., et al., 2018, „Variability of extragalactic sources: its contribution to the link between ICRF and the future Gaia Celestial Reference Frame“, Astronomy and Astrophysics, 611, A52</w:t>
            </w:r>
          </w:p>
        </w:tc>
        <w:tc>
          <w:tcPr>
            <w:tcW w:w="514" w:type="pct"/>
            <w:vAlign w:val="center"/>
          </w:tcPr>
          <w:p w:rsidR="0052287D" w:rsidRPr="00257C09"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414" w:type="pct"/>
            <w:vAlign w:val="center"/>
          </w:tcPr>
          <w:p w:rsidR="0052287D" w:rsidRPr="00946A23" w:rsidRDefault="0052287D" w:rsidP="00E737F5">
            <w:r>
              <w:t>4.</w:t>
            </w:r>
          </w:p>
        </w:tc>
        <w:tc>
          <w:tcPr>
            <w:tcW w:w="4072"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 xml:space="preserve">Pandey, A., Gupta, A.C., Damljanović, G., Wiita, P.J., Vince, O., Jovanović, M.D., 2020, „Optical variability of three extreme TeV </w:t>
            </w:r>
            <w:r>
              <w:rPr>
                <w:rFonts w:eastAsia="Times New Roman"/>
                <w:sz w:val="18"/>
                <w:szCs w:val="18"/>
              </w:rPr>
              <w:lastRenderedPageBreak/>
              <w:t>blazars“, MNRAS, 496, 1430-1444</w:t>
            </w:r>
          </w:p>
        </w:tc>
        <w:tc>
          <w:tcPr>
            <w:tcW w:w="514" w:type="pct"/>
            <w:vAlign w:val="center"/>
          </w:tcPr>
          <w:p w:rsidR="0052287D" w:rsidRPr="00315129" w:rsidRDefault="0052287D" w:rsidP="00E737F5">
            <w:pPr>
              <w:rPr>
                <w:sz w:val="18"/>
                <w:szCs w:val="18"/>
                <w:lang w:val="sr-Cyrl-CS"/>
              </w:rPr>
            </w:pPr>
            <w:r w:rsidRPr="00315129">
              <w:rPr>
                <w:sz w:val="18"/>
                <w:szCs w:val="18"/>
                <w:lang w:val="sr-Cyrl-CS"/>
              </w:rPr>
              <w:lastRenderedPageBreak/>
              <w:t>М21</w:t>
            </w:r>
          </w:p>
        </w:tc>
      </w:tr>
      <w:tr w:rsidR="0052287D" w:rsidRPr="00A22864">
        <w:trPr>
          <w:trHeight w:val="227"/>
          <w:jc w:val="center"/>
        </w:trPr>
        <w:tc>
          <w:tcPr>
            <w:tcW w:w="414" w:type="pct"/>
            <w:vAlign w:val="center"/>
          </w:tcPr>
          <w:p w:rsidR="0052287D" w:rsidRPr="00946A23" w:rsidRDefault="0052287D" w:rsidP="00E737F5">
            <w:r>
              <w:lastRenderedPageBreak/>
              <w:t>5.</w:t>
            </w:r>
          </w:p>
        </w:tc>
        <w:tc>
          <w:tcPr>
            <w:tcW w:w="4072" w:type="pct"/>
            <w:gridSpan w:val="10"/>
            <w:vAlign w:val="center"/>
          </w:tcPr>
          <w:p w:rsidR="0052287D" w:rsidRPr="00420D73" w:rsidRDefault="0052287D" w:rsidP="00E737F5">
            <w:pPr>
              <w:pStyle w:val="ListParagraph"/>
              <w:suppressAutoHyphens/>
              <w:spacing w:after="120"/>
              <w:ind w:left="0"/>
              <w:rPr>
                <w:sz w:val="18"/>
                <w:szCs w:val="18"/>
              </w:rPr>
            </w:pPr>
            <w:r w:rsidRPr="003B26AA">
              <w:rPr>
                <w:sz w:val="18"/>
                <w:szCs w:val="18"/>
              </w:rPr>
              <w:t>Carnerero, M.I., …,  Damljanović, G., et al.,</w:t>
            </w:r>
            <w:r>
              <w:rPr>
                <w:sz w:val="18"/>
                <w:szCs w:val="18"/>
              </w:rPr>
              <w:t xml:space="preserve"> 2015, </w:t>
            </w:r>
            <w:r w:rsidRPr="003B26AA">
              <w:rPr>
                <w:sz w:val="18"/>
                <w:szCs w:val="18"/>
              </w:rPr>
              <w:t>“Multiwavelength behaviour to gamma-rays”,</w:t>
            </w:r>
            <w:r>
              <w:rPr>
                <w:sz w:val="18"/>
                <w:szCs w:val="18"/>
              </w:rPr>
              <w:t xml:space="preserve"> </w:t>
            </w:r>
            <w:r w:rsidRPr="003B26AA">
              <w:rPr>
                <w:sz w:val="18"/>
                <w:szCs w:val="18"/>
              </w:rPr>
              <w:t>MNRAS, 450, Issue 3, 2677-2691</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6</w:t>
            </w:r>
            <w:r>
              <w:t>.</w:t>
            </w:r>
          </w:p>
        </w:tc>
        <w:tc>
          <w:tcPr>
            <w:tcW w:w="4072" w:type="pct"/>
            <w:gridSpan w:val="10"/>
            <w:vAlign w:val="center"/>
          </w:tcPr>
          <w:p w:rsidR="0052287D" w:rsidRPr="00315129" w:rsidRDefault="0052287D" w:rsidP="00E737F5">
            <w:pPr>
              <w:tabs>
                <w:tab w:val="left" w:pos="1100"/>
              </w:tabs>
              <w:spacing w:after="120"/>
              <w:ind w:right="173"/>
              <w:rPr>
                <w:lang w:val="sr-Cyrl-RS"/>
              </w:rPr>
            </w:pPr>
            <w:r>
              <w:rPr>
                <w:lang w:val="sr-Cyrl-RS"/>
              </w:rPr>
              <w:t xml:space="preserve">Campbell, H.C., ..., </w:t>
            </w:r>
            <w:r w:rsidRPr="003B26AA">
              <w:rPr>
                <w:rFonts w:eastAsia="Times New Roman"/>
                <w:sz w:val="18"/>
                <w:szCs w:val="18"/>
              </w:rPr>
              <w:t>Damljanović, G.,</w:t>
            </w:r>
            <w:r w:rsidRPr="003B26AA">
              <w:rPr>
                <w:sz w:val="18"/>
                <w:szCs w:val="18"/>
              </w:rPr>
              <w:t xml:space="preserve"> et al.,</w:t>
            </w:r>
            <w:r>
              <w:rPr>
                <w:sz w:val="18"/>
                <w:szCs w:val="18"/>
              </w:rPr>
              <w:t xml:space="preserve"> 2015, „Total eclipse of the hearth: the AM CVn Gaia14aaa/ ASSASN-14cn“, </w:t>
            </w:r>
            <w:r>
              <w:rPr>
                <w:rFonts w:eastAsia="Times New Roman"/>
                <w:sz w:val="18"/>
                <w:szCs w:val="18"/>
              </w:rPr>
              <w:t>MNRAS, 452, 1060-1067</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7</w:t>
            </w:r>
            <w:r>
              <w:t>.</w:t>
            </w:r>
          </w:p>
        </w:tc>
        <w:tc>
          <w:tcPr>
            <w:tcW w:w="4072" w:type="pct"/>
            <w:gridSpan w:val="10"/>
            <w:vAlign w:val="center"/>
          </w:tcPr>
          <w:p w:rsidR="0052287D" w:rsidRPr="00420D73" w:rsidRDefault="0052287D" w:rsidP="00E737F5">
            <w:pPr>
              <w:pStyle w:val="ListParagraph"/>
              <w:suppressAutoHyphens/>
              <w:spacing w:before="120" w:after="120"/>
              <w:ind w:left="0"/>
              <w:rPr>
                <w:sz w:val="18"/>
                <w:szCs w:val="18"/>
              </w:rPr>
            </w:pPr>
            <w:r w:rsidRPr="009A7B8A">
              <w:rPr>
                <w:sz w:val="18"/>
                <w:szCs w:val="18"/>
              </w:rPr>
              <w:t xml:space="preserve">Bhatta, G., </w:t>
            </w:r>
            <w:r>
              <w:rPr>
                <w:lang w:val="sr-Cyrl-RS"/>
              </w:rPr>
              <w:t xml:space="preserve">..., </w:t>
            </w:r>
            <w:r w:rsidRPr="009A7B8A">
              <w:rPr>
                <w:sz w:val="18"/>
                <w:szCs w:val="18"/>
              </w:rPr>
              <w:t>Damljanović, G., et al., 2015, „</w:t>
            </w:r>
            <w:r>
              <w:rPr>
                <w:sz w:val="18"/>
                <w:szCs w:val="18"/>
              </w:rPr>
              <w:t>Discovery of a highly polarized optical microflare in blazer S5 0716+714 during the 2014 WEBT campaign</w:t>
            </w:r>
            <w:r w:rsidRPr="009A7B8A">
              <w:rPr>
                <w:sz w:val="18"/>
                <w:szCs w:val="18"/>
              </w:rPr>
              <w:t xml:space="preserve">”, The Astrophysical Journal Letters, </w:t>
            </w:r>
            <w:r>
              <w:rPr>
                <w:sz w:val="18"/>
                <w:szCs w:val="18"/>
              </w:rPr>
              <w:t>809:L27 (6pp)</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8</w:t>
            </w:r>
            <w:r>
              <w:t>.</w:t>
            </w:r>
          </w:p>
        </w:tc>
        <w:tc>
          <w:tcPr>
            <w:tcW w:w="4072" w:type="pct"/>
            <w:gridSpan w:val="10"/>
            <w:vAlign w:val="center"/>
          </w:tcPr>
          <w:p w:rsidR="0052287D" w:rsidRPr="00420D73" w:rsidRDefault="0052287D" w:rsidP="00E737F5">
            <w:pPr>
              <w:pStyle w:val="ListParagraph"/>
              <w:suppressAutoHyphens/>
              <w:spacing w:before="120" w:after="120"/>
              <w:ind w:left="0"/>
              <w:rPr>
                <w:sz w:val="18"/>
                <w:szCs w:val="18"/>
              </w:rPr>
            </w:pPr>
            <w:r>
              <w:rPr>
                <w:sz w:val="18"/>
                <w:szCs w:val="18"/>
              </w:rPr>
              <w:t>Furniss, A.</w:t>
            </w:r>
            <w:r w:rsidRPr="009A7B8A">
              <w:rPr>
                <w:sz w:val="18"/>
                <w:szCs w:val="18"/>
              </w:rPr>
              <w:t xml:space="preserve">, </w:t>
            </w:r>
            <w:r>
              <w:rPr>
                <w:lang w:val="sr-Cyrl-RS"/>
              </w:rPr>
              <w:t xml:space="preserve">..., </w:t>
            </w:r>
            <w:r w:rsidRPr="009A7B8A">
              <w:rPr>
                <w:sz w:val="18"/>
                <w:szCs w:val="18"/>
              </w:rPr>
              <w:t>Damljanović, G., et al., 2015, „</w:t>
            </w:r>
            <w:r>
              <w:rPr>
                <w:sz w:val="18"/>
                <w:szCs w:val="18"/>
              </w:rPr>
              <w:t>First NuSTAR observations of MRK 501 within a radio to TeV multi-instrument campaign”,</w:t>
            </w:r>
            <w:r w:rsidRPr="009A7B8A">
              <w:rPr>
                <w:sz w:val="18"/>
                <w:szCs w:val="18"/>
              </w:rPr>
              <w:t xml:space="preserve"> The Astrophysical Journal</w:t>
            </w:r>
            <w:r>
              <w:rPr>
                <w:sz w:val="18"/>
                <w:szCs w:val="18"/>
              </w:rPr>
              <w:t>, 812:65 (22p)</w:t>
            </w:r>
          </w:p>
        </w:tc>
        <w:tc>
          <w:tcPr>
            <w:tcW w:w="514" w:type="pct"/>
            <w:vAlign w:val="center"/>
          </w:tcPr>
          <w:p w:rsidR="0052287D" w:rsidRPr="00257C09"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414" w:type="pct"/>
            <w:vAlign w:val="center"/>
          </w:tcPr>
          <w:p w:rsidR="0052287D" w:rsidRPr="00946A23" w:rsidRDefault="0052287D" w:rsidP="00E737F5">
            <w:r>
              <w:rPr>
                <w:lang w:val="sr-Cyrl-RS"/>
              </w:rPr>
              <w:t>9</w:t>
            </w:r>
            <w:r>
              <w:t>.</w:t>
            </w:r>
          </w:p>
        </w:tc>
        <w:tc>
          <w:tcPr>
            <w:tcW w:w="4072" w:type="pct"/>
            <w:gridSpan w:val="10"/>
            <w:vAlign w:val="center"/>
          </w:tcPr>
          <w:p w:rsidR="0052287D" w:rsidRPr="003D72CE" w:rsidRDefault="0052287D" w:rsidP="00E737F5">
            <w:pPr>
              <w:tabs>
                <w:tab w:val="left" w:pos="1100"/>
              </w:tabs>
              <w:spacing w:after="120"/>
              <w:ind w:right="173"/>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2015,</w:t>
            </w:r>
            <w:r w:rsidRPr="00420D73">
              <w:rPr>
                <w:rFonts w:eastAsia="Times New Roman"/>
                <w:sz w:val="18"/>
                <w:szCs w:val="18"/>
              </w:rPr>
              <w:t xml:space="preserve"> </w:t>
            </w:r>
            <w:r>
              <w:rPr>
                <w:rFonts w:eastAsia="Times New Roman"/>
                <w:sz w:val="18"/>
                <w:szCs w:val="18"/>
              </w:rPr>
              <w:t>„The WEBT campaign on the BL Lac object PG 1553+113 in 2013“, MNRAS, 454, 353-367</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10</w:t>
            </w:r>
            <w:r>
              <w:t>.</w:t>
            </w:r>
          </w:p>
        </w:tc>
        <w:tc>
          <w:tcPr>
            <w:tcW w:w="4072"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Balokovic, M., ..., Damljanović, G., et al., 2016,</w:t>
            </w:r>
            <w:r w:rsidRPr="00420D73">
              <w:rPr>
                <w:rFonts w:eastAsia="Times New Roman"/>
                <w:sz w:val="18"/>
                <w:szCs w:val="18"/>
              </w:rPr>
              <w:t xml:space="preserve"> </w:t>
            </w:r>
            <w:r>
              <w:rPr>
                <w:rFonts w:eastAsia="Times New Roman"/>
                <w:sz w:val="18"/>
                <w:szCs w:val="18"/>
              </w:rPr>
              <w:t>„Multiwavelength study of quiescent states of Mrk 421 with unprecedented hard X-ray coverage provided by NuSTAR in 2013 “,</w:t>
            </w:r>
            <w:r w:rsidRPr="009A7B8A">
              <w:rPr>
                <w:sz w:val="18"/>
                <w:szCs w:val="18"/>
              </w:rPr>
              <w:t>The Astrophysical Journal</w:t>
            </w:r>
            <w:r>
              <w:rPr>
                <w:sz w:val="18"/>
                <w:szCs w:val="18"/>
              </w:rPr>
              <w:t>, 819:156 (30p)</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11</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Pr>
                <w:rFonts w:eastAsia="Times New Roman"/>
                <w:sz w:val="18"/>
                <w:szCs w:val="18"/>
              </w:rPr>
              <w:t>Gupta, A.C., Agarwal, A., Bhagwan, J., Strigachev, A., Bachev, R., Semkov, E., Gaur, H., Damljanović, G., Vince, O., Wiita, P.J., 2016, „Multiband optical vaiability of three TeV blazars on diverse time-scales“, MNRAS, 458, 1127-1137</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rPr>
                <w:lang w:val="sr-Cyrl-RS"/>
              </w:rPr>
              <w:t>12</w:t>
            </w:r>
            <w:r>
              <w:t>.</w:t>
            </w:r>
          </w:p>
        </w:tc>
        <w:tc>
          <w:tcPr>
            <w:tcW w:w="4072" w:type="pct"/>
            <w:gridSpan w:val="10"/>
            <w:vAlign w:val="center"/>
          </w:tcPr>
          <w:p w:rsidR="0052287D" w:rsidRPr="00110591" w:rsidRDefault="0052287D" w:rsidP="00E737F5">
            <w:pPr>
              <w:tabs>
                <w:tab w:val="left" w:pos="567"/>
              </w:tabs>
              <w:rPr>
                <w:rFonts w:eastAsia="Times New Roman"/>
                <w:sz w:val="18"/>
                <w:szCs w:val="18"/>
              </w:rPr>
            </w:pPr>
            <w:r w:rsidRPr="002F42B5">
              <w:rPr>
                <w:rFonts w:eastAsia="Times New Roman"/>
                <w:sz w:val="18"/>
                <w:szCs w:val="18"/>
              </w:rPr>
              <w:t>Bhatta, G.</w:t>
            </w:r>
            <w:r w:rsidRPr="00420D73">
              <w:rPr>
                <w:rFonts w:eastAsia="Times New Roman"/>
                <w:sz w:val="18"/>
                <w:szCs w:val="18"/>
              </w:rPr>
              <w:t xml:space="preserve">, </w:t>
            </w:r>
            <w:r>
              <w:rPr>
                <w:rFonts w:eastAsia="Times New Roman"/>
                <w:sz w:val="18"/>
                <w:szCs w:val="18"/>
              </w:rPr>
              <w:t>..., Damljanović, G., et al., 2016,</w:t>
            </w:r>
            <w:r w:rsidRPr="00420D73">
              <w:rPr>
                <w:rFonts w:eastAsia="Times New Roman"/>
                <w:sz w:val="18"/>
                <w:szCs w:val="18"/>
              </w:rPr>
              <w:t xml:space="preserve"> </w:t>
            </w:r>
            <w:r>
              <w:rPr>
                <w:rFonts w:eastAsia="Times New Roman"/>
                <w:sz w:val="18"/>
                <w:szCs w:val="18"/>
              </w:rPr>
              <w:t>„Multifrequency photopolarimetric WEBT observation campaign on the blazar S5 0716+714: source microvariability and search for characteristic timescales“,</w:t>
            </w:r>
            <w:r w:rsidRPr="009A7B8A">
              <w:rPr>
                <w:sz w:val="18"/>
                <w:szCs w:val="18"/>
              </w:rPr>
              <w:t>The Astrophysical Journal</w:t>
            </w:r>
            <w:r>
              <w:rPr>
                <w:sz w:val="18"/>
                <w:szCs w:val="18"/>
              </w:rPr>
              <w:t>, 831, Issue 1, 92B (17pp)</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t>1</w:t>
            </w:r>
            <w:r>
              <w:rPr>
                <w:lang w:val="sr-Cyrl-RS"/>
              </w:rPr>
              <w:t>3</w:t>
            </w:r>
            <w:r>
              <w:t>.</w:t>
            </w:r>
          </w:p>
        </w:tc>
        <w:tc>
          <w:tcPr>
            <w:tcW w:w="4072"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Gupta, A.C., Agarwal, A., Mishra, A., Gaur, H., Wiita, P.J., Gu, M.F., Kurtanidze, O.M., Damljanović, G., et al., 2017, „Multiband optical vaiability of the blazar OJ 287 during its outbursts in 2015-2016“, MNRAS, 465, 4423-4433</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t>1</w:t>
            </w:r>
            <w:r>
              <w:rPr>
                <w:lang w:val="sr-Cyrl-RS"/>
              </w:rPr>
              <w:t>4</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“Synchrotron emission from the blazar PG 1553+113. An analysis of its flux and polarisation variability</w:t>
            </w:r>
            <w:r w:rsidRPr="00420D73">
              <w:rPr>
                <w:rFonts w:eastAsia="Times New Roman"/>
                <w:sz w:val="18"/>
                <w:szCs w:val="18"/>
              </w:rPr>
              <w:t xml:space="preserve">”, </w:t>
            </w:r>
            <w:r>
              <w:rPr>
                <w:rFonts w:eastAsia="Times New Roman"/>
                <w:sz w:val="18"/>
                <w:szCs w:val="18"/>
              </w:rPr>
              <w:t>MNRAS, 466, 3762-3774</w:t>
            </w:r>
          </w:p>
        </w:tc>
        <w:tc>
          <w:tcPr>
            <w:tcW w:w="514"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414" w:type="pct"/>
            <w:vAlign w:val="center"/>
          </w:tcPr>
          <w:p w:rsidR="0052287D" w:rsidRPr="00946A23" w:rsidRDefault="0052287D" w:rsidP="00E737F5">
            <w:r>
              <w:t>1</w:t>
            </w:r>
            <w:r>
              <w:rPr>
                <w:lang w:val="sr-Cyrl-RS"/>
              </w:rPr>
              <w:t>5</w:t>
            </w:r>
            <w:r>
              <w:t>.</w:t>
            </w:r>
          </w:p>
        </w:tc>
        <w:tc>
          <w:tcPr>
            <w:tcW w:w="4072" w:type="pct"/>
            <w:gridSpan w:val="10"/>
            <w:vAlign w:val="center"/>
          </w:tcPr>
          <w:p w:rsidR="0052287D" w:rsidRPr="003D72CE" w:rsidRDefault="0052287D" w:rsidP="00E737F5">
            <w:pPr>
              <w:tabs>
                <w:tab w:val="left" w:pos="567"/>
              </w:tabs>
              <w:rPr>
                <w:rFonts w:eastAsia="Times New Roman"/>
                <w:sz w:val="18"/>
                <w:szCs w:val="18"/>
              </w:rPr>
            </w:pPr>
            <w:r>
              <w:rPr>
                <w:rFonts w:eastAsia="Times New Roman"/>
                <w:sz w:val="18"/>
                <w:szCs w:val="18"/>
              </w:rPr>
              <w:t>Damljanović, G., 2020,</w:t>
            </w:r>
            <w:r w:rsidRPr="00420D73">
              <w:rPr>
                <w:rFonts w:eastAsia="Times New Roman"/>
                <w:sz w:val="18"/>
                <w:szCs w:val="18"/>
              </w:rPr>
              <w:t xml:space="preserve"> </w:t>
            </w:r>
            <w:r>
              <w:rPr>
                <w:rFonts w:eastAsia="Times New Roman"/>
                <w:sz w:val="18"/>
                <w:szCs w:val="18"/>
              </w:rPr>
              <w:t>“Latitude observations of the last century to obtain accurate independent latitude stations (INDLS)</w:t>
            </w:r>
            <w:r w:rsidRPr="00420D73">
              <w:rPr>
                <w:rFonts w:eastAsia="Times New Roman"/>
                <w:sz w:val="18"/>
                <w:szCs w:val="18"/>
              </w:rPr>
              <w:t xml:space="preserve"> </w:t>
            </w:r>
            <w:r>
              <w:rPr>
                <w:rFonts w:eastAsia="Times New Roman"/>
                <w:sz w:val="18"/>
                <w:szCs w:val="18"/>
              </w:rPr>
              <w:t>catalog of mu-delta for 682 Hipparcos stars and comparison with Gaia DR2</w:t>
            </w:r>
            <w:r w:rsidRPr="00420D73">
              <w:rPr>
                <w:rFonts w:eastAsia="Times New Roman"/>
                <w:sz w:val="18"/>
                <w:szCs w:val="18"/>
              </w:rPr>
              <w:t xml:space="preserve">”, </w:t>
            </w:r>
            <w:r>
              <w:rPr>
                <w:rFonts w:eastAsia="Times New Roman"/>
                <w:sz w:val="18"/>
                <w:szCs w:val="18"/>
              </w:rPr>
              <w:t>Astronomische Nachrichten, 341(8), 770-780</w:t>
            </w:r>
          </w:p>
        </w:tc>
        <w:tc>
          <w:tcPr>
            <w:tcW w:w="514" w:type="pct"/>
            <w:vAlign w:val="center"/>
          </w:tcPr>
          <w:p w:rsidR="0052287D" w:rsidRPr="00257C09" w:rsidRDefault="0052287D" w:rsidP="00E737F5">
            <w:pPr>
              <w:rPr>
                <w:sz w:val="18"/>
                <w:szCs w:val="18"/>
              </w:rPr>
            </w:pPr>
            <w:r>
              <w:rPr>
                <w:sz w:val="18"/>
                <w:szCs w:val="18"/>
                <w:lang w:val="sr-Cyrl-CS"/>
              </w:rPr>
              <w:t>М2</w:t>
            </w:r>
            <w:r>
              <w:rPr>
                <w:sz w:val="18"/>
                <w:szCs w:val="18"/>
              </w:rPr>
              <w:t>3</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trPr>
          <w:trHeight w:val="227"/>
          <w:jc w:val="center"/>
        </w:trPr>
        <w:tc>
          <w:tcPr>
            <w:tcW w:w="2792"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08" w:type="pct"/>
            <w:gridSpan w:val="6"/>
            <w:vAlign w:val="center"/>
          </w:tcPr>
          <w:p w:rsidR="0052287D" w:rsidRPr="00C811A4" w:rsidRDefault="0052287D" w:rsidP="004810BD">
            <w:pPr>
              <w:spacing w:after="60"/>
              <w:rPr>
                <w:lang w:val="hr-HR"/>
              </w:rPr>
            </w:pPr>
            <w:r>
              <w:rPr>
                <w:lang w:val="sr-Cyrl-CS"/>
              </w:rPr>
              <w:t>494</w:t>
            </w:r>
            <w:r w:rsidRPr="00C811A4">
              <w:t xml:space="preserve"> </w:t>
            </w:r>
            <w:r w:rsidRPr="00C811A4">
              <w:rPr>
                <w:lang w:val="hr-HR"/>
              </w:rPr>
              <w:t>(ADS)</w:t>
            </w:r>
          </w:p>
        </w:tc>
      </w:tr>
      <w:tr w:rsidR="0052287D" w:rsidRPr="00A22864">
        <w:trPr>
          <w:trHeight w:val="227"/>
          <w:jc w:val="center"/>
        </w:trPr>
        <w:tc>
          <w:tcPr>
            <w:tcW w:w="2792" w:type="pct"/>
            <w:gridSpan w:val="6"/>
            <w:vAlign w:val="center"/>
          </w:tcPr>
          <w:p w:rsidR="0052287D" w:rsidRPr="00A22864" w:rsidRDefault="0052287D" w:rsidP="004810BD">
            <w:pPr>
              <w:spacing w:after="60"/>
              <w:rPr>
                <w:lang w:val="sr-Cyrl-CS"/>
              </w:rPr>
            </w:pPr>
            <w:r w:rsidRPr="00A22864">
              <w:rPr>
                <w:lang w:val="sr-Cyrl-CS"/>
              </w:rPr>
              <w:lastRenderedPageBreak/>
              <w:t>Укупан број радова са SCI (или SSCI) листе</w:t>
            </w:r>
          </w:p>
        </w:tc>
        <w:tc>
          <w:tcPr>
            <w:tcW w:w="2208" w:type="pct"/>
            <w:gridSpan w:val="6"/>
            <w:vAlign w:val="center"/>
          </w:tcPr>
          <w:p w:rsidR="0052287D" w:rsidRPr="00305B27" w:rsidRDefault="0052287D" w:rsidP="004810BD">
            <w:pPr>
              <w:spacing w:after="60"/>
              <w:rPr>
                <w:lang w:val="sr-Cyrl-CS"/>
              </w:rPr>
            </w:pPr>
            <w:r>
              <w:rPr>
                <w:lang w:val="sr-Cyrl-CS"/>
              </w:rPr>
              <w:t>50</w:t>
            </w:r>
          </w:p>
        </w:tc>
      </w:tr>
      <w:tr w:rsidR="0052287D" w:rsidRPr="00A22864">
        <w:trPr>
          <w:trHeight w:val="227"/>
          <w:jc w:val="center"/>
        </w:trPr>
        <w:tc>
          <w:tcPr>
            <w:tcW w:w="2792"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079" w:type="pct"/>
            <w:gridSpan w:val="3"/>
            <w:vAlign w:val="center"/>
          </w:tcPr>
          <w:p w:rsidR="0052287D" w:rsidRPr="00A22864" w:rsidRDefault="0052287D" w:rsidP="004810BD">
            <w:pPr>
              <w:spacing w:after="60"/>
              <w:rPr>
                <w:b/>
                <w:lang w:val="sr-Cyrl-CS"/>
              </w:rPr>
            </w:pPr>
            <w:r w:rsidRPr="00A22864">
              <w:rPr>
                <w:lang w:val="sr-Cyrl-CS"/>
              </w:rPr>
              <w:t>Домаћи</w:t>
            </w:r>
            <w:r>
              <w:rPr>
                <w:sz w:val="18"/>
                <w:szCs w:val="18"/>
              </w:rPr>
              <w:t xml:space="preserve"> SANU </w:t>
            </w:r>
            <w:r>
              <w:rPr>
                <w:sz w:val="18"/>
                <w:szCs w:val="18"/>
                <w:lang w:val="sr-Cyrl-CS"/>
              </w:rPr>
              <w:t>пројекат</w:t>
            </w:r>
            <w:r w:rsidRPr="00257C09">
              <w:rPr>
                <w:sz w:val="18"/>
                <w:szCs w:val="18"/>
              </w:rPr>
              <w:t xml:space="preserve"> F-187</w:t>
            </w:r>
          </w:p>
        </w:tc>
        <w:tc>
          <w:tcPr>
            <w:tcW w:w="1128" w:type="pct"/>
            <w:gridSpan w:val="3"/>
            <w:vAlign w:val="center"/>
          </w:tcPr>
          <w:p w:rsidR="0052287D" w:rsidRPr="00A22864" w:rsidRDefault="0052287D" w:rsidP="004810BD">
            <w:pPr>
              <w:spacing w:after="60"/>
              <w:rPr>
                <w:b/>
                <w:lang w:val="sr-Cyrl-CS"/>
              </w:rPr>
            </w:pPr>
            <w:r w:rsidRPr="00A22864">
              <w:rPr>
                <w:lang w:val="sr-Cyrl-CS"/>
              </w:rPr>
              <w:t>Међународни</w:t>
            </w:r>
            <w:r w:rsidRPr="00A64309">
              <w:rPr>
                <w:sz w:val="18"/>
                <w:szCs w:val="18"/>
                <w:lang w:val="sr-Cyrl-CS"/>
              </w:rPr>
              <w:t xml:space="preserve"> </w:t>
            </w:r>
            <w:r>
              <w:rPr>
                <w:sz w:val="18"/>
                <w:szCs w:val="18"/>
              </w:rPr>
              <w:t>SANU</w:t>
            </w:r>
            <w:r w:rsidRPr="00257C09">
              <w:rPr>
                <w:sz w:val="18"/>
                <w:szCs w:val="18"/>
                <w:lang w:val="hr-HR"/>
              </w:rPr>
              <w:t>-</w:t>
            </w:r>
            <w:r>
              <w:rPr>
                <w:sz w:val="18"/>
                <w:szCs w:val="18"/>
              </w:rPr>
              <w:t>BAN</w:t>
            </w:r>
            <w:r w:rsidRPr="00257C09">
              <w:rPr>
                <w:sz w:val="18"/>
                <w:szCs w:val="18"/>
                <w:lang w:val="hr-HR"/>
              </w:rPr>
              <w:t xml:space="preserve"> </w:t>
            </w:r>
            <w:r>
              <w:rPr>
                <w:sz w:val="18"/>
                <w:szCs w:val="18"/>
                <w:lang w:val="sr-Cyrl-CS"/>
              </w:rPr>
              <w:t>пројекат</w:t>
            </w:r>
            <w:r w:rsidRPr="00257C09">
              <w:rPr>
                <w:sz w:val="18"/>
                <w:szCs w:val="18"/>
                <w:lang w:val="hr-HR"/>
              </w:rPr>
              <w:t xml:space="preserve"> “</w:t>
            </w:r>
            <w:r>
              <w:rPr>
                <w:sz w:val="18"/>
                <w:szCs w:val="18"/>
              </w:rPr>
              <w:t>Gaia</w:t>
            </w:r>
            <w:r w:rsidRPr="00257C09">
              <w:rPr>
                <w:sz w:val="18"/>
                <w:szCs w:val="18"/>
                <w:lang w:val="hr-HR"/>
              </w:rPr>
              <w:t xml:space="preserve"> </w:t>
            </w:r>
            <w:r>
              <w:rPr>
                <w:sz w:val="18"/>
                <w:szCs w:val="18"/>
              </w:rPr>
              <w:t>Celestial</w:t>
            </w:r>
            <w:r w:rsidRPr="00257C09">
              <w:rPr>
                <w:sz w:val="18"/>
                <w:szCs w:val="18"/>
                <w:lang w:val="hr-HR"/>
              </w:rPr>
              <w:t xml:space="preserve"> </w:t>
            </w:r>
            <w:r>
              <w:rPr>
                <w:sz w:val="18"/>
                <w:szCs w:val="18"/>
              </w:rPr>
              <w:t>Reference</w:t>
            </w:r>
            <w:r w:rsidRPr="00257C09">
              <w:rPr>
                <w:sz w:val="18"/>
                <w:szCs w:val="18"/>
                <w:lang w:val="hr-HR"/>
              </w:rPr>
              <w:t xml:space="preserve"> </w:t>
            </w:r>
            <w:r>
              <w:rPr>
                <w:sz w:val="18"/>
                <w:szCs w:val="18"/>
              </w:rPr>
              <w:t>Frame</w:t>
            </w:r>
            <w:r w:rsidRPr="00257C09">
              <w:rPr>
                <w:sz w:val="18"/>
                <w:szCs w:val="18"/>
                <w:lang w:val="hr-HR"/>
              </w:rPr>
              <w:t xml:space="preserve"> (</w:t>
            </w:r>
            <w:r>
              <w:rPr>
                <w:sz w:val="18"/>
                <w:szCs w:val="18"/>
              </w:rPr>
              <w:t>CRF</w:t>
            </w:r>
            <w:r w:rsidRPr="00257C09">
              <w:rPr>
                <w:sz w:val="18"/>
                <w:szCs w:val="18"/>
                <w:lang w:val="hr-HR"/>
              </w:rPr>
              <w:t xml:space="preserve">) </w:t>
            </w:r>
            <w:r>
              <w:rPr>
                <w:sz w:val="18"/>
                <w:szCs w:val="18"/>
              </w:rPr>
              <w:t>and</w:t>
            </w:r>
            <w:r w:rsidRPr="00257C09">
              <w:rPr>
                <w:sz w:val="18"/>
                <w:szCs w:val="18"/>
                <w:lang w:val="hr-HR"/>
              </w:rPr>
              <w:t xml:space="preserve"> </w:t>
            </w:r>
            <w:r>
              <w:rPr>
                <w:sz w:val="18"/>
                <w:szCs w:val="18"/>
              </w:rPr>
              <w:t>fast</w:t>
            </w:r>
            <w:r w:rsidRPr="00257C09">
              <w:rPr>
                <w:sz w:val="18"/>
                <w:szCs w:val="18"/>
                <w:lang w:val="hr-HR"/>
              </w:rPr>
              <w:t xml:space="preserve"> </w:t>
            </w:r>
            <w:r>
              <w:rPr>
                <w:sz w:val="18"/>
                <w:szCs w:val="18"/>
              </w:rPr>
              <w:t>variable</w:t>
            </w:r>
            <w:r w:rsidRPr="00257C09">
              <w:rPr>
                <w:sz w:val="18"/>
                <w:szCs w:val="18"/>
                <w:lang w:val="hr-HR"/>
              </w:rPr>
              <w:t xml:space="preserve"> </w:t>
            </w:r>
            <w:r>
              <w:rPr>
                <w:sz w:val="18"/>
                <w:szCs w:val="18"/>
              </w:rPr>
              <w:t>astronomical</w:t>
            </w:r>
            <w:r>
              <w:rPr>
                <w:sz w:val="18"/>
                <w:szCs w:val="18"/>
                <w:lang w:val="sr-Cyrl-CS"/>
              </w:rPr>
              <w:t xml:space="preserve"> </w:t>
            </w:r>
            <w:r>
              <w:rPr>
                <w:sz w:val="18"/>
                <w:szCs w:val="18"/>
              </w:rPr>
              <w:t>objects</w:t>
            </w:r>
            <w:r w:rsidRPr="00257C09">
              <w:rPr>
                <w:sz w:val="18"/>
                <w:szCs w:val="18"/>
                <w:lang w:val="hr-HR"/>
              </w:rPr>
              <w:t>” (2020</w:t>
            </w:r>
            <w:r>
              <w:rPr>
                <w:sz w:val="18"/>
                <w:szCs w:val="18"/>
                <w:lang w:val="sr-Cyrl-CS"/>
              </w:rPr>
              <w:t>.</w:t>
            </w:r>
            <w:r w:rsidRPr="00257C09">
              <w:rPr>
                <w:sz w:val="18"/>
                <w:szCs w:val="18"/>
                <w:lang w:val="hr-HR"/>
              </w:rPr>
              <w:t>-2022</w:t>
            </w:r>
            <w:r>
              <w:rPr>
                <w:sz w:val="18"/>
                <w:szCs w:val="18"/>
                <w:lang w:val="sr-Cyrl-CS"/>
              </w:rPr>
              <w:t>.године</w:t>
            </w:r>
            <w:r w:rsidRPr="00257C09">
              <w:rPr>
                <w:sz w:val="18"/>
                <w:szCs w:val="18"/>
                <w:lang w:val="hr-HR"/>
              </w:rPr>
              <w:t>)</w:t>
            </w:r>
          </w:p>
        </w:tc>
      </w:tr>
      <w:tr w:rsidR="0052287D" w:rsidRPr="00A22864">
        <w:trPr>
          <w:trHeight w:val="227"/>
          <w:jc w:val="center"/>
        </w:trPr>
        <w:tc>
          <w:tcPr>
            <w:tcW w:w="2792" w:type="pct"/>
            <w:gridSpan w:val="6"/>
            <w:vAlign w:val="center"/>
          </w:tcPr>
          <w:p w:rsidR="0052287D" w:rsidRPr="00A22864" w:rsidRDefault="0052287D" w:rsidP="004810BD">
            <w:pPr>
              <w:spacing w:after="60"/>
              <w:rPr>
                <w:b/>
                <w:lang w:val="sr-Cyrl-CS"/>
              </w:rPr>
            </w:pPr>
            <w:r w:rsidRPr="00A22864">
              <w:rPr>
                <w:lang w:val="sr-Cyrl-CS"/>
              </w:rPr>
              <w:t>Усавршавања</w:t>
            </w:r>
          </w:p>
        </w:tc>
        <w:tc>
          <w:tcPr>
            <w:tcW w:w="1079" w:type="pct"/>
            <w:gridSpan w:val="3"/>
            <w:vAlign w:val="center"/>
          </w:tcPr>
          <w:p w:rsidR="0052287D" w:rsidRPr="00257C09" w:rsidRDefault="0052287D" w:rsidP="004810BD">
            <w:pPr>
              <w:spacing w:after="60"/>
              <w:rPr>
                <w:lang w:val="hr-HR"/>
              </w:rPr>
            </w:pPr>
            <w:smartTag w:uri="urn:schemas-microsoft-com:office:smarttags" w:element="City">
              <w:smartTag w:uri="urn:schemas-microsoft-com:office:smarttags" w:element="place">
                <w:r>
                  <w:t>Paris</w:t>
                </w:r>
              </w:smartTag>
            </w:smartTag>
            <w:r w:rsidRPr="00A64309">
              <w:rPr>
                <w:lang w:val="sr-Cyrl-CS"/>
              </w:rPr>
              <w:t xml:space="preserve"> </w:t>
            </w:r>
            <w:r>
              <w:t>Observatory</w:t>
            </w:r>
            <w:r w:rsidRPr="00A64309">
              <w:rPr>
                <w:lang w:val="sr-Cyrl-CS"/>
              </w:rPr>
              <w:t xml:space="preserve"> (</w:t>
            </w:r>
            <w:r>
              <w:rPr>
                <w:lang w:val="sr-Cyrl-CS"/>
              </w:rPr>
              <w:t>1.</w:t>
            </w:r>
            <w:r w:rsidRPr="00A64309">
              <w:rPr>
                <w:lang w:val="sr-Cyrl-CS"/>
              </w:rPr>
              <w:t>-31</w:t>
            </w:r>
            <w:r>
              <w:rPr>
                <w:lang w:val="sr-Cyrl-CS"/>
              </w:rPr>
              <w:t>. јула</w:t>
            </w:r>
            <w:r w:rsidRPr="00A64309">
              <w:rPr>
                <w:lang w:val="sr-Cyrl-CS"/>
              </w:rPr>
              <w:t xml:space="preserve"> 2014</w:t>
            </w:r>
            <w:r>
              <w:rPr>
                <w:lang w:val="sr-Cyrl-CS"/>
              </w:rPr>
              <w:t>.</w:t>
            </w:r>
            <w:r w:rsidRPr="00A64309">
              <w:rPr>
                <w:lang w:val="sr-Cyrl-CS"/>
              </w:rPr>
              <w:t xml:space="preserve">, </w:t>
            </w:r>
            <w:r>
              <w:rPr>
                <w:lang w:val="sr-Cyrl-CS"/>
              </w:rPr>
              <w:t xml:space="preserve">сарадња са </w:t>
            </w:r>
            <w:r>
              <w:t>Dr</w:t>
            </w:r>
            <w:r w:rsidRPr="00A64309">
              <w:rPr>
                <w:lang w:val="sr-Cyrl-CS"/>
              </w:rPr>
              <w:t>.</w:t>
            </w:r>
            <w:r>
              <w:t>F</w:t>
            </w:r>
            <w:r w:rsidRPr="00A64309">
              <w:rPr>
                <w:lang w:val="sr-Cyrl-CS"/>
              </w:rPr>
              <w:t>.</w:t>
            </w:r>
            <w:r>
              <w:t>Taris</w:t>
            </w:r>
            <w:r w:rsidRPr="00A64309">
              <w:rPr>
                <w:lang w:val="sr-Cyrl-CS"/>
              </w:rPr>
              <w:t>)</w:t>
            </w:r>
          </w:p>
        </w:tc>
        <w:tc>
          <w:tcPr>
            <w:tcW w:w="1128" w:type="pct"/>
            <w:gridSpan w:val="3"/>
            <w:vAlign w:val="center"/>
          </w:tcPr>
          <w:p w:rsidR="0052287D" w:rsidRPr="00257C09" w:rsidRDefault="0052287D" w:rsidP="004810BD">
            <w:pPr>
              <w:spacing w:after="60"/>
              <w:rPr>
                <w:b/>
                <w:lang w:val="hr-HR"/>
              </w:rPr>
            </w:pPr>
            <w:r>
              <w:rPr>
                <w:sz w:val="18"/>
                <w:szCs w:val="18"/>
              </w:rPr>
              <w:t>Paris Observ. (</w:t>
            </w:r>
            <w:r>
              <w:rPr>
                <w:sz w:val="18"/>
                <w:szCs w:val="18"/>
                <w:lang w:val="sr-Cyrl-CS"/>
              </w:rPr>
              <w:t>новембар</w:t>
            </w:r>
            <w:r>
              <w:rPr>
                <w:sz w:val="18"/>
                <w:szCs w:val="18"/>
              </w:rPr>
              <w:t xml:space="preserve"> 2021</w:t>
            </w:r>
            <w:r>
              <w:rPr>
                <w:sz w:val="18"/>
                <w:szCs w:val="18"/>
                <w:lang w:val="sr-Cyrl-CS"/>
              </w:rPr>
              <w:t>.године</w:t>
            </w:r>
            <w:r>
              <w:rPr>
                <w:sz w:val="18"/>
                <w:szCs w:val="18"/>
              </w:rPr>
              <w:t xml:space="preserve">, </w:t>
            </w:r>
            <w:r>
              <w:rPr>
                <w:sz w:val="18"/>
                <w:szCs w:val="18"/>
                <w:lang w:val="sr-Cyrl-CS"/>
              </w:rPr>
              <w:t>сарадња са</w:t>
            </w:r>
            <w:r>
              <w:rPr>
                <w:sz w:val="18"/>
                <w:szCs w:val="18"/>
              </w:rPr>
              <w:t xml:space="preserve"> Dr.F.Taris)</w:t>
            </w:r>
          </w:p>
        </w:tc>
      </w:tr>
      <w:tr w:rsidR="0052287D" w:rsidRPr="00A22864">
        <w:trPr>
          <w:trHeight w:val="227"/>
          <w:jc w:val="center"/>
        </w:trPr>
        <w:tc>
          <w:tcPr>
            <w:tcW w:w="2792" w:type="pct"/>
            <w:gridSpan w:val="6"/>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208" w:type="pct"/>
            <w:gridSpan w:val="6"/>
            <w:vAlign w:val="center"/>
          </w:tcPr>
          <w:p w:rsidR="0052287D" w:rsidRPr="00CB5A47" w:rsidRDefault="0052287D" w:rsidP="00257C09">
            <w:pPr>
              <w:tabs>
                <w:tab w:val="left" w:pos="567"/>
              </w:tabs>
              <w:rPr>
                <w:sz w:val="18"/>
                <w:szCs w:val="18"/>
              </w:rPr>
            </w:pPr>
            <w:r>
              <w:rPr>
                <w:sz w:val="18"/>
                <w:szCs w:val="18"/>
                <w:lang w:val="sr-Cyrl-CS"/>
              </w:rPr>
              <w:t>Води три</w:t>
            </w:r>
            <w:r>
              <w:rPr>
                <w:sz w:val="18"/>
                <w:szCs w:val="18"/>
              </w:rPr>
              <w:t xml:space="preserve"> SANU-BAN </w:t>
            </w:r>
            <w:r>
              <w:rPr>
                <w:sz w:val="18"/>
                <w:szCs w:val="18"/>
                <w:lang w:val="sr-Cyrl-CS"/>
              </w:rPr>
              <w:t>пројекта</w:t>
            </w:r>
            <w:r>
              <w:rPr>
                <w:sz w:val="18"/>
                <w:szCs w:val="18"/>
              </w:rPr>
              <w:t xml:space="preserve"> (</w:t>
            </w:r>
            <w:r>
              <w:rPr>
                <w:sz w:val="18"/>
                <w:szCs w:val="18"/>
                <w:lang w:val="sr-Cyrl-CS"/>
              </w:rPr>
              <w:t>за период</w:t>
            </w:r>
            <w:r>
              <w:rPr>
                <w:sz w:val="18"/>
                <w:szCs w:val="18"/>
              </w:rPr>
              <w:t xml:space="preserve"> 2014</w:t>
            </w:r>
            <w:r>
              <w:rPr>
                <w:sz w:val="18"/>
                <w:szCs w:val="18"/>
                <w:lang w:val="sr-Cyrl-CS"/>
              </w:rPr>
              <w:t>.</w:t>
            </w:r>
            <w:r>
              <w:rPr>
                <w:sz w:val="18"/>
                <w:szCs w:val="18"/>
              </w:rPr>
              <w:t>-2016</w:t>
            </w:r>
            <w:r>
              <w:rPr>
                <w:sz w:val="18"/>
                <w:szCs w:val="18"/>
                <w:lang w:val="sr-Cyrl-CS"/>
              </w:rPr>
              <w:t>.</w:t>
            </w:r>
            <w:r>
              <w:rPr>
                <w:sz w:val="18"/>
                <w:szCs w:val="18"/>
              </w:rPr>
              <w:t>, 2017</w:t>
            </w:r>
            <w:r>
              <w:rPr>
                <w:sz w:val="18"/>
                <w:szCs w:val="18"/>
                <w:lang w:val="sr-Cyrl-CS"/>
              </w:rPr>
              <w:t>.</w:t>
            </w:r>
            <w:r>
              <w:rPr>
                <w:sz w:val="18"/>
                <w:szCs w:val="18"/>
              </w:rPr>
              <w:t>-2019</w:t>
            </w:r>
            <w:r>
              <w:rPr>
                <w:sz w:val="18"/>
                <w:szCs w:val="18"/>
                <w:lang w:val="sr-Cyrl-CS"/>
              </w:rPr>
              <w:t>.</w:t>
            </w:r>
            <w:r>
              <w:rPr>
                <w:sz w:val="18"/>
                <w:szCs w:val="18"/>
              </w:rPr>
              <w:t xml:space="preserve">, </w:t>
            </w:r>
            <w:r>
              <w:rPr>
                <w:sz w:val="18"/>
                <w:szCs w:val="18"/>
                <w:lang w:val="sr-Cyrl-CS"/>
              </w:rPr>
              <w:t>и</w:t>
            </w:r>
            <w:r>
              <w:rPr>
                <w:sz w:val="18"/>
                <w:szCs w:val="18"/>
              </w:rPr>
              <w:t xml:space="preserve"> 2020</w:t>
            </w:r>
            <w:r>
              <w:rPr>
                <w:sz w:val="18"/>
                <w:szCs w:val="18"/>
                <w:lang w:val="sr-Cyrl-CS"/>
              </w:rPr>
              <w:t>.</w:t>
            </w:r>
            <w:r>
              <w:rPr>
                <w:sz w:val="18"/>
                <w:szCs w:val="18"/>
              </w:rPr>
              <w:t>-2022</w:t>
            </w:r>
            <w:r>
              <w:rPr>
                <w:sz w:val="18"/>
                <w:szCs w:val="18"/>
                <w:lang w:val="sr-Cyrl-CS"/>
              </w:rPr>
              <w:t>. године</w:t>
            </w:r>
            <w:r>
              <w:rPr>
                <w:sz w:val="18"/>
                <w:szCs w:val="18"/>
              </w:rPr>
              <w:t>).</w:t>
            </w:r>
          </w:p>
          <w:p w:rsidR="0052287D" w:rsidRPr="00257C09" w:rsidRDefault="0052287D" w:rsidP="00257C09">
            <w:pPr>
              <w:rPr>
                <w:lang w:val="sr-Cyrl-CS"/>
              </w:rPr>
            </w:pPr>
            <w:r>
              <w:rPr>
                <w:sz w:val="18"/>
                <w:szCs w:val="18"/>
                <w:lang w:val="sr-Cyrl-CS"/>
              </w:rPr>
              <w:t>Члан је</w:t>
            </w:r>
            <w:r>
              <w:rPr>
                <w:sz w:val="18"/>
                <w:szCs w:val="18"/>
              </w:rPr>
              <w:t xml:space="preserve"> </w:t>
            </w:r>
            <w:r w:rsidRPr="00CB5A47">
              <w:rPr>
                <w:sz w:val="18"/>
                <w:szCs w:val="18"/>
              </w:rPr>
              <w:t>Editor</w:t>
            </w:r>
            <w:r>
              <w:rPr>
                <w:sz w:val="18"/>
                <w:szCs w:val="18"/>
              </w:rPr>
              <w:t xml:space="preserve">ial board - </w:t>
            </w:r>
            <w:r w:rsidRPr="00CB5A47">
              <w:rPr>
                <w:sz w:val="18"/>
                <w:szCs w:val="18"/>
              </w:rPr>
              <w:t>"Ser</w:t>
            </w:r>
            <w:r>
              <w:rPr>
                <w:sz w:val="18"/>
                <w:szCs w:val="18"/>
              </w:rPr>
              <w:t>bian Astronomical Journal" (2020</w:t>
            </w:r>
            <w:r>
              <w:rPr>
                <w:sz w:val="18"/>
                <w:szCs w:val="18"/>
                <w:lang w:val="sr-Cyrl-CS"/>
              </w:rPr>
              <w:t>.</w:t>
            </w:r>
            <w:r>
              <w:rPr>
                <w:sz w:val="18"/>
                <w:szCs w:val="18"/>
              </w:rPr>
              <w:t xml:space="preserve"> – </w:t>
            </w:r>
            <w:r>
              <w:rPr>
                <w:sz w:val="18"/>
                <w:szCs w:val="18"/>
                <w:lang w:val="sr-Cyrl-CS"/>
              </w:rPr>
              <w:t>до сада</w:t>
            </w:r>
            <w:r w:rsidRPr="00CB5A47">
              <w:rPr>
                <w:sz w:val="18"/>
                <w:szCs w:val="18"/>
              </w:rPr>
              <w:t>)</w:t>
            </w:r>
            <w:r>
              <w:rPr>
                <w:sz w:val="18"/>
                <w:szCs w:val="18"/>
              </w:rPr>
              <w:t>.</w:t>
            </w:r>
          </w:p>
        </w:tc>
      </w:tr>
      <w:tr w:rsidR="0052287D" w:rsidRPr="00A22864">
        <w:trPr>
          <w:trHeight w:val="227"/>
          <w:jc w:val="center"/>
        </w:trPr>
        <w:tc>
          <w:tcPr>
            <w:tcW w:w="2792"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208"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73805" w:rsidRDefault="0052287D" w:rsidP="004810BD">
      <w:pPr>
        <w:spacing w:after="60"/>
        <w:jc w:val="center"/>
        <w:rPr>
          <w:b/>
          <w:lang w:val="ru-RU"/>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27"/>
        <w:gridCol w:w="622"/>
        <w:gridCol w:w="616"/>
        <w:gridCol w:w="82"/>
        <w:gridCol w:w="809"/>
        <w:gridCol w:w="495"/>
        <w:gridCol w:w="71"/>
        <w:gridCol w:w="1760"/>
        <w:gridCol w:w="302"/>
        <w:gridCol w:w="475"/>
        <w:gridCol w:w="641"/>
      </w:tblGrid>
      <w:tr w:rsidR="0052287D" w:rsidRPr="00A22864">
        <w:trPr>
          <w:trHeight w:val="227"/>
          <w:jc w:val="center"/>
        </w:trPr>
        <w:tc>
          <w:tcPr>
            <w:tcW w:w="1367" w:type="pct"/>
            <w:gridSpan w:val="4"/>
            <w:vAlign w:val="center"/>
          </w:tcPr>
          <w:p w:rsidR="0052287D" w:rsidRDefault="0052287D" w:rsidP="004F1554">
            <w:pPr>
              <w:tabs>
                <w:tab w:val="left" w:pos="567"/>
              </w:tabs>
              <w:rPr>
                <w:sz w:val="18"/>
                <w:szCs w:val="18"/>
              </w:rPr>
            </w:pPr>
            <w:r>
              <w:rPr>
                <w:b/>
                <w:sz w:val="18"/>
                <w:szCs w:val="18"/>
              </w:rPr>
              <w:t>Name, family name</w:t>
            </w:r>
          </w:p>
        </w:tc>
        <w:tc>
          <w:tcPr>
            <w:tcW w:w="3633" w:type="pct"/>
            <w:gridSpan w:val="8"/>
            <w:vAlign w:val="center"/>
          </w:tcPr>
          <w:p w:rsidR="0052287D" w:rsidRDefault="0052287D" w:rsidP="004F1554">
            <w:pPr>
              <w:tabs>
                <w:tab w:val="left" w:pos="567"/>
              </w:tabs>
              <w:rPr>
                <w:sz w:val="18"/>
                <w:szCs w:val="18"/>
              </w:rPr>
            </w:pPr>
            <w:r>
              <w:rPr>
                <w:sz w:val="18"/>
                <w:szCs w:val="18"/>
              </w:rPr>
              <w:t>Goran Damljanovi</w:t>
            </w:r>
            <w:r>
              <w:t>ć</w:t>
            </w:r>
          </w:p>
        </w:tc>
      </w:tr>
      <w:tr w:rsidR="0052287D" w:rsidRPr="00A22864">
        <w:trPr>
          <w:trHeight w:val="227"/>
          <w:jc w:val="center"/>
        </w:trPr>
        <w:tc>
          <w:tcPr>
            <w:tcW w:w="1367" w:type="pct"/>
            <w:gridSpan w:val="4"/>
            <w:vAlign w:val="center"/>
          </w:tcPr>
          <w:p w:rsidR="0052287D" w:rsidRPr="00A22864" w:rsidRDefault="0052287D" w:rsidP="004810BD">
            <w:pPr>
              <w:spacing w:after="60"/>
              <w:rPr>
                <w:lang w:val="sr-Cyrl-CS"/>
              </w:rPr>
            </w:pPr>
            <w:r>
              <w:rPr>
                <w:b/>
                <w:sz w:val="18"/>
                <w:szCs w:val="18"/>
              </w:rPr>
              <w:t>Title</w:t>
            </w:r>
          </w:p>
        </w:tc>
        <w:tc>
          <w:tcPr>
            <w:tcW w:w="3633" w:type="pct"/>
            <w:gridSpan w:val="8"/>
            <w:vAlign w:val="center"/>
          </w:tcPr>
          <w:p w:rsidR="0052287D" w:rsidRDefault="0052287D" w:rsidP="004F1554">
            <w:pPr>
              <w:tabs>
                <w:tab w:val="left" w:pos="567"/>
              </w:tabs>
              <w:rPr>
                <w:sz w:val="18"/>
                <w:szCs w:val="18"/>
              </w:rPr>
            </w:pPr>
            <w:r>
              <w:rPr>
                <w:sz w:val="18"/>
                <w:szCs w:val="18"/>
              </w:rPr>
              <w:t>Full Research Professor</w:t>
            </w:r>
          </w:p>
        </w:tc>
      </w:tr>
      <w:tr w:rsidR="0052287D" w:rsidRPr="00A22864">
        <w:trPr>
          <w:trHeight w:val="227"/>
          <w:jc w:val="center"/>
        </w:trPr>
        <w:tc>
          <w:tcPr>
            <w:tcW w:w="1367"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633" w:type="pct"/>
            <w:gridSpan w:val="8"/>
            <w:vAlign w:val="center"/>
          </w:tcPr>
          <w:p w:rsidR="0052287D" w:rsidRPr="007C4DB0" w:rsidRDefault="0052287D" w:rsidP="004F1554">
            <w:r>
              <w:rPr>
                <w:sz w:val="18"/>
                <w:szCs w:val="18"/>
              </w:rPr>
              <w:t>Astronomy</w:t>
            </w:r>
          </w:p>
        </w:tc>
      </w:tr>
      <w:tr w:rsidR="0052287D" w:rsidRPr="00A22864">
        <w:trPr>
          <w:trHeight w:val="227"/>
          <w:jc w:val="center"/>
        </w:trPr>
        <w:tc>
          <w:tcPr>
            <w:tcW w:w="895" w:type="pct"/>
            <w:gridSpan w:val="3"/>
            <w:vAlign w:val="center"/>
          </w:tcPr>
          <w:p w:rsidR="0052287D" w:rsidRDefault="0052287D" w:rsidP="004F1554">
            <w:pPr>
              <w:tabs>
                <w:tab w:val="left" w:pos="567"/>
              </w:tabs>
              <w:rPr>
                <w:sz w:val="18"/>
                <w:szCs w:val="18"/>
              </w:rPr>
            </w:pPr>
            <w:r>
              <w:rPr>
                <w:b/>
                <w:sz w:val="18"/>
                <w:szCs w:val="18"/>
              </w:rPr>
              <w:t>Academic career</w:t>
            </w:r>
          </w:p>
        </w:tc>
        <w:tc>
          <w:tcPr>
            <w:tcW w:w="472" w:type="pct"/>
            <w:vAlign w:val="center"/>
          </w:tcPr>
          <w:p w:rsidR="0052287D" w:rsidRPr="00A22864" w:rsidRDefault="0052287D" w:rsidP="004810BD">
            <w:pPr>
              <w:spacing w:after="60"/>
              <w:rPr>
                <w:lang w:val="sr-Cyrl-CS"/>
              </w:rPr>
            </w:pPr>
            <w:r>
              <w:t>Year</w:t>
            </w:r>
            <w:r w:rsidRPr="00A22864">
              <w:rPr>
                <w:lang w:val="sr-Cyrl-CS"/>
              </w:rPr>
              <w:t xml:space="preserve"> </w:t>
            </w:r>
          </w:p>
        </w:tc>
        <w:tc>
          <w:tcPr>
            <w:tcW w:w="1109"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2524"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trPr>
          <w:trHeight w:val="227"/>
          <w:jc w:val="center"/>
        </w:trPr>
        <w:tc>
          <w:tcPr>
            <w:tcW w:w="895" w:type="pct"/>
            <w:gridSpan w:val="3"/>
            <w:vAlign w:val="center"/>
          </w:tcPr>
          <w:p w:rsidR="0052287D" w:rsidRDefault="0052287D" w:rsidP="004F1554">
            <w:pPr>
              <w:tabs>
                <w:tab w:val="left" w:pos="567"/>
              </w:tabs>
              <w:rPr>
                <w:sz w:val="18"/>
                <w:szCs w:val="18"/>
              </w:rPr>
            </w:pPr>
            <w:r>
              <w:rPr>
                <w:sz w:val="18"/>
                <w:szCs w:val="18"/>
              </w:rPr>
              <w:t>Academic promotion</w:t>
            </w:r>
          </w:p>
        </w:tc>
        <w:tc>
          <w:tcPr>
            <w:tcW w:w="472"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2021</w:t>
            </w:r>
          </w:p>
        </w:tc>
        <w:tc>
          <w:tcPr>
            <w:tcW w:w="1109" w:type="pct"/>
            <w:gridSpan w:val="3"/>
            <w:vAlign w:val="center"/>
          </w:tcPr>
          <w:p w:rsidR="0052287D" w:rsidRDefault="0052287D" w:rsidP="004F1554">
            <w:pPr>
              <w:tabs>
                <w:tab w:val="left" w:pos="567"/>
              </w:tabs>
              <w:rPr>
                <w:sz w:val="18"/>
                <w:szCs w:val="18"/>
              </w:rPr>
            </w:pPr>
            <w:r>
              <w:rPr>
                <w:sz w:val="18"/>
                <w:szCs w:val="18"/>
              </w:rPr>
              <w:t>Astronomical Observatory, Belgrade</w:t>
            </w:r>
          </w:p>
        </w:tc>
        <w:tc>
          <w:tcPr>
            <w:tcW w:w="2524" w:type="pct"/>
            <w:gridSpan w:val="5"/>
            <w:vAlign w:val="center"/>
          </w:tcPr>
          <w:p w:rsidR="0052287D" w:rsidRDefault="0052287D" w:rsidP="004F1554">
            <w:pPr>
              <w:tabs>
                <w:tab w:val="left" w:pos="567"/>
              </w:tabs>
              <w:rPr>
                <w:sz w:val="18"/>
                <w:szCs w:val="18"/>
              </w:rPr>
            </w:pPr>
            <w:r>
              <w:rPr>
                <w:sz w:val="18"/>
                <w:szCs w:val="18"/>
              </w:rPr>
              <w:t>Astronomy</w:t>
            </w:r>
          </w:p>
        </w:tc>
      </w:tr>
      <w:tr w:rsidR="0052287D" w:rsidRPr="00A22864">
        <w:trPr>
          <w:trHeight w:val="227"/>
          <w:jc w:val="center"/>
        </w:trPr>
        <w:tc>
          <w:tcPr>
            <w:tcW w:w="895" w:type="pct"/>
            <w:gridSpan w:val="3"/>
            <w:vAlign w:val="center"/>
          </w:tcPr>
          <w:p w:rsidR="0052287D" w:rsidRPr="006E067C" w:rsidRDefault="0052287D" w:rsidP="004F1554">
            <w:r>
              <w:lastRenderedPageBreak/>
              <w:t>PhD</w:t>
            </w:r>
          </w:p>
        </w:tc>
        <w:tc>
          <w:tcPr>
            <w:tcW w:w="472"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2007</w:t>
            </w:r>
          </w:p>
        </w:tc>
        <w:tc>
          <w:tcPr>
            <w:tcW w:w="110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524" w:type="pct"/>
            <w:gridSpan w:val="5"/>
            <w:vAlign w:val="center"/>
          </w:tcPr>
          <w:p w:rsidR="0052287D" w:rsidRDefault="0052287D" w:rsidP="004F1554">
            <w:pPr>
              <w:tabs>
                <w:tab w:val="left" w:pos="567"/>
              </w:tabs>
              <w:rPr>
                <w:sz w:val="18"/>
                <w:szCs w:val="18"/>
              </w:rPr>
            </w:pPr>
            <w:r>
              <w:rPr>
                <w:sz w:val="18"/>
                <w:szCs w:val="18"/>
              </w:rPr>
              <w:t>Astronomy</w:t>
            </w:r>
          </w:p>
        </w:tc>
      </w:tr>
      <w:tr w:rsidR="0052287D" w:rsidRPr="00A22864">
        <w:trPr>
          <w:trHeight w:val="227"/>
          <w:jc w:val="center"/>
        </w:trPr>
        <w:tc>
          <w:tcPr>
            <w:tcW w:w="895" w:type="pct"/>
            <w:gridSpan w:val="3"/>
            <w:vAlign w:val="center"/>
          </w:tcPr>
          <w:p w:rsidR="0052287D" w:rsidRPr="00646624" w:rsidRDefault="0052287D" w:rsidP="004F1554">
            <w:pPr>
              <w:rPr>
                <w:lang w:val="sr-Cyrl-RS"/>
              </w:rPr>
            </w:pPr>
            <w:r>
              <w:rPr>
                <w:lang w:val="sr-Cyrl-RS"/>
              </w:rPr>
              <w:t>MSc</w:t>
            </w:r>
          </w:p>
        </w:tc>
        <w:tc>
          <w:tcPr>
            <w:tcW w:w="472"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1997</w:t>
            </w:r>
          </w:p>
        </w:tc>
        <w:tc>
          <w:tcPr>
            <w:tcW w:w="110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524" w:type="pct"/>
            <w:gridSpan w:val="5"/>
            <w:vAlign w:val="center"/>
          </w:tcPr>
          <w:p w:rsidR="0052287D" w:rsidRDefault="0052287D" w:rsidP="004F1554">
            <w:pPr>
              <w:tabs>
                <w:tab w:val="left" w:pos="567"/>
              </w:tabs>
              <w:rPr>
                <w:sz w:val="18"/>
                <w:szCs w:val="18"/>
              </w:rPr>
            </w:pPr>
            <w:r>
              <w:rPr>
                <w:sz w:val="18"/>
                <w:szCs w:val="18"/>
              </w:rPr>
              <w:t>Astronomy</w:t>
            </w:r>
          </w:p>
        </w:tc>
      </w:tr>
      <w:tr w:rsidR="0052287D" w:rsidRPr="00A22864">
        <w:trPr>
          <w:trHeight w:val="227"/>
          <w:jc w:val="center"/>
        </w:trPr>
        <w:tc>
          <w:tcPr>
            <w:tcW w:w="895" w:type="pct"/>
            <w:gridSpan w:val="3"/>
            <w:vAlign w:val="center"/>
          </w:tcPr>
          <w:p w:rsidR="0052287D" w:rsidRDefault="0052287D" w:rsidP="004F1554">
            <w:pPr>
              <w:rPr>
                <w:lang w:val="sr-Cyrl-RS"/>
              </w:rPr>
            </w:pPr>
            <w:r>
              <w:rPr>
                <w:lang w:val="sr-Cyrl-RS"/>
              </w:rPr>
              <w:t xml:space="preserve">Master </w:t>
            </w:r>
          </w:p>
        </w:tc>
        <w:tc>
          <w:tcPr>
            <w:tcW w:w="472" w:type="pct"/>
            <w:vAlign w:val="center"/>
          </w:tcPr>
          <w:p w:rsidR="0052287D" w:rsidRPr="007C4DB0" w:rsidRDefault="0052287D" w:rsidP="004F1554">
            <w:r>
              <w:t>-</w:t>
            </w:r>
          </w:p>
        </w:tc>
        <w:tc>
          <w:tcPr>
            <w:tcW w:w="110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524" w:type="pct"/>
            <w:gridSpan w:val="5"/>
            <w:vAlign w:val="center"/>
          </w:tcPr>
          <w:p w:rsidR="0052287D" w:rsidRPr="009A16E5" w:rsidRDefault="0052287D" w:rsidP="004F1554">
            <w:pPr>
              <w:rPr>
                <w:sz w:val="18"/>
                <w:szCs w:val="18"/>
              </w:rPr>
            </w:pPr>
            <w:r>
              <w:rPr>
                <w:sz w:val="18"/>
                <w:szCs w:val="18"/>
              </w:rPr>
              <w:t>Astronomy</w:t>
            </w:r>
          </w:p>
          <w:p w:rsidR="0052287D" w:rsidRDefault="0052287D" w:rsidP="004F1554">
            <w:pPr>
              <w:tabs>
                <w:tab w:val="left" w:pos="567"/>
              </w:tabs>
              <w:rPr>
                <w:sz w:val="18"/>
                <w:szCs w:val="18"/>
              </w:rPr>
            </w:pPr>
          </w:p>
        </w:tc>
      </w:tr>
      <w:tr w:rsidR="0052287D" w:rsidRPr="00A22864">
        <w:trPr>
          <w:trHeight w:val="227"/>
          <w:jc w:val="center"/>
        </w:trPr>
        <w:tc>
          <w:tcPr>
            <w:tcW w:w="895" w:type="pct"/>
            <w:gridSpan w:val="3"/>
            <w:vAlign w:val="center"/>
          </w:tcPr>
          <w:p w:rsidR="0052287D" w:rsidRPr="00A22864" w:rsidRDefault="0052287D" w:rsidP="004F1554">
            <w:pPr>
              <w:rPr>
                <w:lang w:val="sr-Cyrl-CS"/>
              </w:rPr>
            </w:pPr>
            <w:r>
              <w:rPr>
                <w:sz w:val="18"/>
                <w:szCs w:val="18"/>
              </w:rPr>
              <w:t>BSc</w:t>
            </w:r>
          </w:p>
        </w:tc>
        <w:tc>
          <w:tcPr>
            <w:tcW w:w="472"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1988</w:t>
            </w:r>
          </w:p>
        </w:tc>
        <w:tc>
          <w:tcPr>
            <w:tcW w:w="1109"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524" w:type="pct"/>
            <w:gridSpan w:val="5"/>
            <w:vAlign w:val="center"/>
          </w:tcPr>
          <w:p w:rsidR="0052287D" w:rsidRDefault="0052287D" w:rsidP="004F1554">
            <w:pPr>
              <w:tabs>
                <w:tab w:val="left" w:pos="567"/>
              </w:tabs>
              <w:rPr>
                <w:sz w:val="18"/>
                <w:szCs w:val="18"/>
              </w:rPr>
            </w:pPr>
            <w:r>
              <w:rPr>
                <w:sz w:val="18"/>
                <w:szCs w:val="18"/>
              </w:rPr>
              <w:t>Astronomy</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trPr>
          <w:trHeight w:val="227"/>
          <w:jc w:val="center"/>
        </w:trPr>
        <w:tc>
          <w:tcPr>
            <w:tcW w:w="399" w:type="pct"/>
            <w:gridSpan w:val="2"/>
            <w:vAlign w:val="center"/>
          </w:tcPr>
          <w:p w:rsidR="0052287D" w:rsidRPr="007342C3" w:rsidRDefault="0052287D" w:rsidP="004810BD">
            <w:pPr>
              <w:spacing w:after="60"/>
            </w:pPr>
            <w:r>
              <w:t>No.</w:t>
            </w:r>
          </w:p>
        </w:tc>
        <w:tc>
          <w:tcPr>
            <w:tcW w:w="1033"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98" w:type="pct"/>
            <w:gridSpan w:val="3"/>
            <w:vAlign w:val="center"/>
          </w:tcPr>
          <w:p w:rsidR="0052287D" w:rsidRPr="007342C3" w:rsidRDefault="0052287D" w:rsidP="004810BD">
            <w:pPr>
              <w:spacing w:after="60"/>
            </w:pPr>
            <w:r>
              <w:t>PhD student name</w:t>
            </w:r>
          </w:p>
        </w:tc>
        <w:tc>
          <w:tcPr>
            <w:tcW w:w="1592"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878"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trPr>
          <w:trHeight w:val="227"/>
          <w:jc w:val="center"/>
        </w:trPr>
        <w:tc>
          <w:tcPr>
            <w:tcW w:w="399" w:type="pct"/>
            <w:gridSpan w:val="2"/>
            <w:vAlign w:val="center"/>
          </w:tcPr>
          <w:p w:rsidR="0052287D" w:rsidRPr="00A22864" w:rsidRDefault="0052287D" w:rsidP="004810BD">
            <w:pPr>
              <w:spacing w:after="60"/>
              <w:rPr>
                <w:lang w:val="sr-Cyrl-CS"/>
              </w:rPr>
            </w:pPr>
            <w:r>
              <w:rPr>
                <w:lang w:val="sr-Cyrl-CS"/>
              </w:rPr>
              <w:t>1.</w:t>
            </w:r>
          </w:p>
        </w:tc>
        <w:tc>
          <w:tcPr>
            <w:tcW w:w="1033" w:type="pct"/>
            <w:gridSpan w:val="3"/>
            <w:vAlign w:val="center"/>
          </w:tcPr>
          <w:p w:rsidR="0052287D" w:rsidRPr="009A278E" w:rsidRDefault="0052287D" w:rsidP="00C25736">
            <w:pPr>
              <w:spacing w:after="60"/>
            </w:pPr>
            <w:r>
              <w:t>Linking the Gaia CRF with the ICRF System through R and V magnitudes of the selected quasars</w:t>
            </w:r>
          </w:p>
        </w:tc>
        <w:tc>
          <w:tcPr>
            <w:tcW w:w="1098" w:type="pct"/>
            <w:gridSpan w:val="3"/>
            <w:vAlign w:val="center"/>
          </w:tcPr>
          <w:p w:rsidR="0052287D" w:rsidRPr="007342C3" w:rsidRDefault="0052287D" w:rsidP="004810BD">
            <w:pPr>
              <w:spacing w:after="60"/>
            </w:pPr>
            <w:r>
              <w:rPr>
                <w:lang w:val="sr-Cyrl-RS"/>
              </w:rPr>
              <w:t>Miljana D. Jovanov</w:t>
            </w:r>
            <w:r>
              <w:t>ić</w:t>
            </w:r>
          </w:p>
        </w:tc>
        <w:tc>
          <w:tcPr>
            <w:tcW w:w="1592" w:type="pct"/>
            <w:gridSpan w:val="2"/>
            <w:vAlign w:val="center"/>
          </w:tcPr>
          <w:p w:rsidR="0052287D" w:rsidRPr="00C25736" w:rsidRDefault="0052287D" w:rsidP="004810BD">
            <w:pPr>
              <w:spacing w:after="60"/>
            </w:pPr>
            <w:r>
              <w:t>2017</w:t>
            </w:r>
          </w:p>
        </w:tc>
        <w:tc>
          <w:tcPr>
            <w:tcW w:w="878" w:type="pct"/>
            <w:gridSpan w:val="2"/>
            <w:vAlign w:val="center"/>
          </w:tcPr>
          <w:p w:rsidR="0052287D" w:rsidRPr="00E931F1" w:rsidRDefault="0052287D" w:rsidP="004810BD">
            <w:pPr>
              <w:spacing w:after="60"/>
            </w:pPr>
            <w:r>
              <w:t>-</w:t>
            </w:r>
          </w:p>
        </w:tc>
      </w:tr>
      <w:tr w:rsidR="0052287D" w:rsidRPr="00A22864">
        <w:trPr>
          <w:trHeight w:val="227"/>
          <w:jc w:val="center"/>
        </w:trPr>
        <w:tc>
          <w:tcPr>
            <w:tcW w:w="399" w:type="pct"/>
            <w:gridSpan w:val="2"/>
            <w:vAlign w:val="center"/>
          </w:tcPr>
          <w:p w:rsidR="0052287D" w:rsidRPr="006C5E09" w:rsidRDefault="0052287D" w:rsidP="004810BD">
            <w:pPr>
              <w:spacing w:after="60"/>
            </w:pPr>
          </w:p>
        </w:tc>
        <w:tc>
          <w:tcPr>
            <w:tcW w:w="1033" w:type="pct"/>
            <w:gridSpan w:val="3"/>
            <w:vAlign w:val="center"/>
          </w:tcPr>
          <w:p w:rsidR="0052287D" w:rsidRPr="004F1554" w:rsidRDefault="0052287D" w:rsidP="00C25736">
            <w:pPr>
              <w:spacing w:after="60"/>
              <w:rPr>
                <w:rFonts w:ascii="Trebuchet MS" w:hAnsi="Trebuchet MS"/>
                <w:iCs/>
                <w:color w:val="000000"/>
                <w:sz w:val="18"/>
                <w:szCs w:val="18"/>
                <w:shd w:val="clear" w:color="auto" w:fill="FFFFFF"/>
              </w:rPr>
            </w:pPr>
          </w:p>
        </w:tc>
        <w:tc>
          <w:tcPr>
            <w:tcW w:w="1098" w:type="pct"/>
            <w:gridSpan w:val="3"/>
            <w:vAlign w:val="center"/>
          </w:tcPr>
          <w:p w:rsidR="0052287D" w:rsidRPr="007342C3" w:rsidRDefault="0052287D" w:rsidP="004810BD">
            <w:pPr>
              <w:spacing w:after="60"/>
            </w:pPr>
          </w:p>
        </w:tc>
        <w:tc>
          <w:tcPr>
            <w:tcW w:w="1592" w:type="pct"/>
            <w:gridSpan w:val="2"/>
            <w:vAlign w:val="center"/>
          </w:tcPr>
          <w:p w:rsidR="0052287D" w:rsidRPr="00C25736" w:rsidRDefault="0052287D" w:rsidP="004810BD">
            <w:pPr>
              <w:spacing w:after="60"/>
            </w:pPr>
          </w:p>
        </w:tc>
        <w:tc>
          <w:tcPr>
            <w:tcW w:w="878" w:type="pct"/>
            <w:gridSpan w:val="2"/>
            <w:vAlign w:val="center"/>
          </w:tcPr>
          <w:p w:rsidR="0052287D" w:rsidRPr="006C5E09" w:rsidRDefault="0052287D" w:rsidP="004810BD">
            <w:pPr>
              <w:spacing w:after="60"/>
            </w:pP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trPr>
          <w:trHeight w:val="227"/>
          <w:jc w:val="center"/>
        </w:trPr>
        <w:tc>
          <w:tcPr>
            <w:tcW w:w="379" w:type="pct"/>
            <w:vAlign w:val="center"/>
          </w:tcPr>
          <w:p w:rsidR="0052287D" w:rsidRPr="00946A23" w:rsidRDefault="0052287D" w:rsidP="00E737F5">
            <w:r>
              <w:t>1.</w:t>
            </w:r>
          </w:p>
        </w:tc>
        <w:tc>
          <w:tcPr>
            <w:tcW w:w="4124"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“Blazar spectral variability as expained by a twisted inhomogeneous jet</w:t>
            </w:r>
            <w:r w:rsidRPr="00420D73">
              <w:rPr>
                <w:rFonts w:eastAsia="Times New Roman"/>
                <w:sz w:val="18"/>
                <w:szCs w:val="18"/>
              </w:rPr>
              <w:t xml:space="preserve">”, </w:t>
            </w:r>
            <w:r>
              <w:rPr>
                <w:rFonts w:eastAsia="Times New Roman"/>
                <w:sz w:val="18"/>
                <w:szCs w:val="18"/>
              </w:rPr>
              <w:t>Nature, 552</w:t>
            </w:r>
            <w:r w:rsidRPr="00420D73">
              <w:rPr>
                <w:rFonts w:eastAsia="Times New Roman"/>
                <w:sz w:val="18"/>
                <w:szCs w:val="18"/>
              </w:rPr>
              <w:t xml:space="preserve">, </w:t>
            </w:r>
            <w:r>
              <w:rPr>
                <w:rFonts w:eastAsia="Times New Roman"/>
                <w:sz w:val="18"/>
                <w:szCs w:val="18"/>
              </w:rPr>
              <w:t>Issue 7685, 374-377</w:t>
            </w:r>
          </w:p>
        </w:tc>
        <w:tc>
          <w:tcPr>
            <w:tcW w:w="497" w:type="pct"/>
            <w:vAlign w:val="center"/>
          </w:tcPr>
          <w:p w:rsidR="0052287D" w:rsidRPr="00315129" w:rsidRDefault="0052287D" w:rsidP="00E737F5">
            <w:pPr>
              <w:rPr>
                <w:sz w:val="18"/>
                <w:szCs w:val="18"/>
                <w:lang w:val="sr-Cyrl-RS"/>
              </w:rPr>
            </w:pPr>
            <w:r>
              <w:rPr>
                <w:sz w:val="18"/>
                <w:szCs w:val="18"/>
                <w:lang w:val="sr-Cyrl-RS"/>
              </w:rPr>
              <w:t>М21a</w:t>
            </w:r>
          </w:p>
        </w:tc>
      </w:tr>
      <w:tr w:rsidR="0052287D" w:rsidRPr="00A22864">
        <w:trPr>
          <w:trHeight w:val="227"/>
          <w:jc w:val="center"/>
        </w:trPr>
        <w:tc>
          <w:tcPr>
            <w:tcW w:w="379" w:type="pct"/>
            <w:vAlign w:val="center"/>
          </w:tcPr>
          <w:p w:rsidR="0052287D" w:rsidRPr="00946A23" w:rsidRDefault="0052287D" w:rsidP="00E737F5">
            <w:r>
              <w:lastRenderedPageBreak/>
              <w:t>2.</w:t>
            </w:r>
          </w:p>
        </w:tc>
        <w:tc>
          <w:tcPr>
            <w:tcW w:w="4124"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Damljanović, G., Taris, F., 2019,</w:t>
            </w:r>
            <w:r w:rsidRPr="00420D73">
              <w:rPr>
                <w:rFonts w:eastAsia="Times New Roman"/>
                <w:sz w:val="18"/>
                <w:szCs w:val="18"/>
              </w:rPr>
              <w:t xml:space="preserve"> </w:t>
            </w:r>
            <w:r>
              <w:rPr>
                <w:rFonts w:eastAsia="Times New Roman"/>
                <w:sz w:val="18"/>
                <w:szCs w:val="18"/>
              </w:rPr>
              <w:t>“Comparison of proper motions in declination for 387 Gaia DR2 and Hipparcos stars from ILS observations over many decades, Astronomy and Astrophysics, 631, A145</w:t>
            </w:r>
          </w:p>
        </w:tc>
        <w:tc>
          <w:tcPr>
            <w:tcW w:w="497" w:type="pct"/>
            <w:vAlign w:val="center"/>
          </w:tcPr>
          <w:p w:rsidR="0052287D" w:rsidRPr="003B26AA"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379" w:type="pct"/>
            <w:vAlign w:val="center"/>
          </w:tcPr>
          <w:p w:rsidR="0052287D" w:rsidRPr="00946A23" w:rsidRDefault="0052287D" w:rsidP="00E737F5">
            <w:r>
              <w:t>3.</w:t>
            </w:r>
          </w:p>
        </w:tc>
        <w:tc>
          <w:tcPr>
            <w:tcW w:w="4124" w:type="pct"/>
            <w:gridSpan w:val="10"/>
            <w:vAlign w:val="center"/>
          </w:tcPr>
          <w:p w:rsidR="0052287D" w:rsidRPr="00420D73" w:rsidRDefault="0052287D" w:rsidP="00E737F5">
            <w:pPr>
              <w:tabs>
                <w:tab w:val="left" w:pos="1100"/>
              </w:tabs>
              <w:spacing w:after="120"/>
              <w:ind w:right="173"/>
              <w:rPr>
                <w:rFonts w:eastAsia="Times New Roman"/>
                <w:sz w:val="18"/>
                <w:szCs w:val="18"/>
              </w:rPr>
            </w:pPr>
            <w:r>
              <w:rPr>
                <w:rFonts w:eastAsia="Times New Roman"/>
                <w:sz w:val="18"/>
                <w:szCs w:val="18"/>
              </w:rPr>
              <w:t>Taris, F., Damljanović, G., et al., 2018, „Variability of extragalactic sources: its contribution to the link between ICRF and the future Gaia Celestial Reference Frame“, Astronomy and Astrophysics, 611, A52</w:t>
            </w:r>
          </w:p>
        </w:tc>
        <w:tc>
          <w:tcPr>
            <w:tcW w:w="497" w:type="pct"/>
            <w:vAlign w:val="center"/>
          </w:tcPr>
          <w:p w:rsidR="0052287D" w:rsidRPr="003B26AA"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379" w:type="pct"/>
            <w:vAlign w:val="center"/>
          </w:tcPr>
          <w:p w:rsidR="0052287D" w:rsidRPr="00946A23" w:rsidRDefault="0052287D" w:rsidP="00E737F5">
            <w:r>
              <w:t>4.</w:t>
            </w:r>
          </w:p>
        </w:tc>
        <w:tc>
          <w:tcPr>
            <w:tcW w:w="4124"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Pandey, A., Gupta, A.C., Damljanović, G., Wiita, P.J., Vince, O., Jovanović, M.D., 2020, „Optical variability of three extreme TeV blazars“, MNRAS, 496, 1430-1444</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t>5.</w:t>
            </w:r>
          </w:p>
        </w:tc>
        <w:tc>
          <w:tcPr>
            <w:tcW w:w="4124" w:type="pct"/>
            <w:gridSpan w:val="10"/>
            <w:vAlign w:val="center"/>
          </w:tcPr>
          <w:p w:rsidR="0052287D" w:rsidRPr="003B26AA" w:rsidRDefault="0052287D" w:rsidP="00E737F5">
            <w:pPr>
              <w:pStyle w:val="ListParagraph"/>
              <w:suppressAutoHyphens/>
              <w:spacing w:after="120"/>
              <w:ind w:left="0"/>
              <w:rPr>
                <w:sz w:val="18"/>
                <w:szCs w:val="18"/>
              </w:rPr>
            </w:pPr>
            <w:r w:rsidRPr="003B26AA">
              <w:rPr>
                <w:sz w:val="18"/>
                <w:szCs w:val="18"/>
              </w:rPr>
              <w:t>Carnerero, M.I., …,  Damljanović, G., et al.,</w:t>
            </w:r>
            <w:r>
              <w:rPr>
                <w:sz w:val="18"/>
                <w:szCs w:val="18"/>
              </w:rPr>
              <w:t xml:space="preserve"> 2015, </w:t>
            </w:r>
            <w:r w:rsidRPr="003B26AA">
              <w:rPr>
                <w:sz w:val="18"/>
                <w:szCs w:val="18"/>
              </w:rPr>
              <w:t>“Multiwavelength behaviour to gamma-rays”,</w:t>
            </w:r>
            <w:r>
              <w:rPr>
                <w:sz w:val="18"/>
                <w:szCs w:val="18"/>
              </w:rPr>
              <w:t xml:space="preserve"> </w:t>
            </w:r>
            <w:r w:rsidRPr="003B26AA">
              <w:rPr>
                <w:sz w:val="18"/>
                <w:szCs w:val="18"/>
              </w:rPr>
              <w:t>MNRAS, 450, Issue 3, 2677-2691</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6</w:t>
            </w:r>
            <w:r>
              <w:t>.</w:t>
            </w:r>
          </w:p>
        </w:tc>
        <w:tc>
          <w:tcPr>
            <w:tcW w:w="4124" w:type="pct"/>
            <w:gridSpan w:val="10"/>
            <w:vAlign w:val="center"/>
          </w:tcPr>
          <w:p w:rsidR="0052287D" w:rsidRPr="00315129" w:rsidRDefault="0052287D" w:rsidP="00E737F5">
            <w:pPr>
              <w:tabs>
                <w:tab w:val="left" w:pos="1100"/>
              </w:tabs>
              <w:spacing w:after="120"/>
              <w:ind w:right="173"/>
              <w:rPr>
                <w:lang w:val="sr-Cyrl-RS"/>
              </w:rPr>
            </w:pPr>
            <w:r>
              <w:rPr>
                <w:lang w:val="sr-Cyrl-RS"/>
              </w:rPr>
              <w:t xml:space="preserve">Campbell, H.C., ..., </w:t>
            </w:r>
            <w:r w:rsidRPr="003B26AA">
              <w:rPr>
                <w:rFonts w:eastAsia="Times New Roman"/>
                <w:sz w:val="18"/>
                <w:szCs w:val="18"/>
              </w:rPr>
              <w:t>Damljanović, G.,</w:t>
            </w:r>
            <w:r w:rsidRPr="003B26AA">
              <w:rPr>
                <w:sz w:val="18"/>
                <w:szCs w:val="18"/>
              </w:rPr>
              <w:t xml:space="preserve"> et al.,</w:t>
            </w:r>
            <w:r>
              <w:rPr>
                <w:sz w:val="18"/>
                <w:szCs w:val="18"/>
              </w:rPr>
              <w:t xml:space="preserve"> 2015, „Total eclipse of the hearth: the AM CVn Gaia14aaa/ ASSASN-14cn“, </w:t>
            </w:r>
            <w:r>
              <w:rPr>
                <w:rFonts w:eastAsia="Times New Roman"/>
                <w:sz w:val="18"/>
                <w:szCs w:val="18"/>
              </w:rPr>
              <w:t>MNRAS, 452, 1060-1067</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7</w:t>
            </w:r>
            <w:r>
              <w:t>.</w:t>
            </w:r>
          </w:p>
        </w:tc>
        <w:tc>
          <w:tcPr>
            <w:tcW w:w="4124" w:type="pct"/>
            <w:gridSpan w:val="10"/>
            <w:vAlign w:val="center"/>
          </w:tcPr>
          <w:p w:rsidR="0052287D" w:rsidRPr="009A7B8A" w:rsidRDefault="0052287D" w:rsidP="00E737F5">
            <w:pPr>
              <w:pStyle w:val="ListParagraph"/>
              <w:suppressAutoHyphens/>
              <w:spacing w:before="120" w:after="120"/>
              <w:ind w:left="0"/>
              <w:rPr>
                <w:sz w:val="18"/>
                <w:szCs w:val="18"/>
              </w:rPr>
            </w:pPr>
            <w:r w:rsidRPr="009A7B8A">
              <w:rPr>
                <w:sz w:val="18"/>
                <w:szCs w:val="18"/>
              </w:rPr>
              <w:t xml:space="preserve">Bhatta, G., </w:t>
            </w:r>
            <w:r>
              <w:rPr>
                <w:lang w:val="sr-Cyrl-RS"/>
              </w:rPr>
              <w:t xml:space="preserve">..., </w:t>
            </w:r>
            <w:r w:rsidRPr="009A7B8A">
              <w:rPr>
                <w:sz w:val="18"/>
                <w:szCs w:val="18"/>
              </w:rPr>
              <w:t>Damljanović, G., et al., 2015, „</w:t>
            </w:r>
            <w:r>
              <w:rPr>
                <w:sz w:val="18"/>
                <w:szCs w:val="18"/>
              </w:rPr>
              <w:t>Discovery of a highly polarized optical microflare in blazer S5 0716+714 during the 2014 WEBT campaign</w:t>
            </w:r>
            <w:r w:rsidRPr="009A7B8A">
              <w:rPr>
                <w:sz w:val="18"/>
                <w:szCs w:val="18"/>
              </w:rPr>
              <w:t xml:space="preserve">”, The Astrophysical Journal Letters, </w:t>
            </w:r>
            <w:r>
              <w:rPr>
                <w:sz w:val="18"/>
                <w:szCs w:val="18"/>
              </w:rPr>
              <w:t>809:L27 (6pp)</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8</w:t>
            </w:r>
            <w:r>
              <w:t>.</w:t>
            </w:r>
          </w:p>
        </w:tc>
        <w:tc>
          <w:tcPr>
            <w:tcW w:w="4124" w:type="pct"/>
            <w:gridSpan w:val="10"/>
            <w:vAlign w:val="center"/>
          </w:tcPr>
          <w:p w:rsidR="0052287D" w:rsidRPr="00420D73" w:rsidRDefault="0052287D" w:rsidP="00E737F5">
            <w:pPr>
              <w:pStyle w:val="ListParagraph"/>
              <w:suppressAutoHyphens/>
              <w:spacing w:before="120" w:after="120"/>
              <w:ind w:left="0"/>
              <w:rPr>
                <w:sz w:val="18"/>
                <w:szCs w:val="18"/>
              </w:rPr>
            </w:pPr>
            <w:r>
              <w:rPr>
                <w:sz w:val="18"/>
                <w:szCs w:val="18"/>
              </w:rPr>
              <w:t>Furniss, A.</w:t>
            </w:r>
            <w:r w:rsidRPr="009A7B8A">
              <w:rPr>
                <w:sz w:val="18"/>
                <w:szCs w:val="18"/>
              </w:rPr>
              <w:t xml:space="preserve">, </w:t>
            </w:r>
            <w:r>
              <w:rPr>
                <w:lang w:val="sr-Cyrl-RS"/>
              </w:rPr>
              <w:t xml:space="preserve">..., </w:t>
            </w:r>
            <w:r w:rsidRPr="009A7B8A">
              <w:rPr>
                <w:sz w:val="18"/>
                <w:szCs w:val="18"/>
              </w:rPr>
              <w:t>Damljanović, G., et al., 2015, „</w:t>
            </w:r>
            <w:r>
              <w:rPr>
                <w:sz w:val="18"/>
                <w:szCs w:val="18"/>
              </w:rPr>
              <w:t>First NuSTAR observations of MRK 501 within a radio to TeV multi-instrument campaign”,</w:t>
            </w:r>
            <w:r w:rsidRPr="009A7B8A">
              <w:rPr>
                <w:sz w:val="18"/>
                <w:szCs w:val="18"/>
              </w:rPr>
              <w:t xml:space="preserve"> The Astrophysical Journal</w:t>
            </w:r>
            <w:r>
              <w:rPr>
                <w:sz w:val="18"/>
                <w:szCs w:val="18"/>
              </w:rPr>
              <w:t>, 812:65 (22p)</w:t>
            </w:r>
          </w:p>
        </w:tc>
        <w:tc>
          <w:tcPr>
            <w:tcW w:w="497" w:type="pct"/>
            <w:vAlign w:val="center"/>
          </w:tcPr>
          <w:p w:rsidR="0052287D" w:rsidRPr="00AB26EE" w:rsidRDefault="0052287D" w:rsidP="00E737F5">
            <w:pPr>
              <w:rPr>
                <w:sz w:val="18"/>
                <w:szCs w:val="18"/>
              </w:rPr>
            </w:pPr>
            <w:r>
              <w:rPr>
                <w:sz w:val="18"/>
                <w:szCs w:val="18"/>
                <w:lang w:val="sr-Cyrl-CS"/>
              </w:rPr>
              <w:t>М2</w:t>
            </w:r>
            <w:r>
              <w:rPr>
                <w:sz w:val="18"/>
                <w:szCs w:val="18"/>
              </w:rPr>
              <w:t>1</w:t>
            </w:r>
          </w:p>
        </w:tc>
      </w:tr>
      <w:tr w:rsidR="0052287D" w:rsidRPr="00A22864">
        <w:trPr>
          <w:trHeight w:val="227"/>
          <w:jc w:val="center"/>
        </w:trPr>
        <w:tc>
          <w:tcPr>
            <w:tcW w:w="379" w:type="pct"/>
            <w:vAlign w:val="center"/>
          </w:tcPr>
          <w:p w:rsidR="0052287D" w:rsidRPr="00946A23" w:rsidRDefault="0052287D" w:rsidP="00E737F5">
            <w:r>
              <w:rPr>
                <w:lang w:val="sr-Cyrl-RS"/>
              </w:rPr>
              <w:t>9</w:t>
            </w:r>
            <w:r>
              <w:t>.</w:t>
            </w:r>
          </w:p>
        </w:tc>
        <w:tc>
          <w:tcPr>
            <w:tcW w:w="4124" w:type="pct"/>
            <w:gridSpan w:val="10"/>
            <w:vAlign w:val="center"/>
          </w:tcPr>
          <w:p w:rsidR="0052287D" w:rsidRPr="003D72CE" w:rsidRDefault="0052287D" w:rsidP="00E737F5">
            <w:pPr>
              <w:tabs>
                <w:tab w:val="left" w:pos="1100"/>
              </w:tabs>
              <w:spacing w:after="120"/>
              <w:ind w:right="173"/>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2015,</w:t>
            </w:r>
            <w:r w:rsidRPr="00420D73">
              <w:rPr>
                <w:rFonts w:eastAsia="Times New Roman"/>
                <w:sz w:val="18"/>
                <w:szCs w:val="18"/>
              </w:rPr>
              <w:t xml:space="preserve"> </w:t>
            </w:r>
            <w:r>
              <w:rPr>
                <w:rFonts w:eastAsia="Times New Roman"/>
                <w:sz w:val="18"/>
                <w:szCs w:val="18"/>
              </w:rPr>
              <w:t>„The WEBT campaign on the BL Lac object PG 1553+113 in 2013“, MNRAS, 454, 353-367</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10</w:t>
            </w:r>
            <w:r>
              <w:t>.</w:t>
            </w:r>
          </w:p>
        </w:tc>
        <w:tc>
          <w:tcPr>
            <w:tcW w:w="4124" w:type="pct"/>
            <w:gridSpan w:val="10"/>
            <w:vAlign w:val="center"/>
          </w:tcPr>
          <w:p w:rsidR="0052287D" w:rsidRPr="00420D73" w:rsidRDefault="0052287D" w:rsidP="00E737F5">
            <w:pPr>
              <w:tabs>
                <w:tab w:val="left" w:pos="567"/>
              </w:tabs>
              <w:rPr>
                <w:rFonts w:eastAsia="Times New Roman"/>
                <w:sz w:val="18"/>
                <w:szCs w:val="18"/>
              </w:rPr>
            </w:pPr>
            <w:r>
              <w:rPr>
                <w:rFonts w:eastAsia="Times New Roman"/>
                <w:sz w:val="18"/>
                <w:szCs w:val="18"/>
              </w:rPr>
              <w:t>Balokovic, M., ..., Damljanović, G., et al., 2016,</w:t>
            </w:r>
            <w:r w:rsidRPr="00420D73">
              <w:rPr>
                <w:rFonts w:eastAsia="Times New Roman"/>
                <w:sz w:val="18"/>
                <w:szCs w:val="18"/>
              </w:rPr>
              <w:t xml:space="preserve"> </w:t>
            </w:r>
            <w:r>
              <w:rPr>
                <w:rFonts w:eastAsia="Times New Roman"/>
                <w:sz w:val="18"/>
                <w:szCs w:val="18"/>
              </w:rPr>
              <w:t>„Multiwavelength study of quiescent states of Mrk 421 with unprecedented hard X-ray coverage provided by NuSTAR in 2013 “,</w:t>
            </w:r>
            <w:r w:rsidRPr="009A7B8A">
              <w:rPr>
                <w:sz w:val="18"/>
                <w:szCs w:val="18"/>
              </w:rPr>
              <w:t>The Astrophysical Journal</w:t>
            </w:r>
            <w:r>
              <w:rPr>
                <w:sz w:val="18"/>
                <w:szCs w:val="18"/>
              </w:rPr>
              <w:t>, 819:156 (30p)</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11</w:t>
            </w:r>
            <w:r>
              <w:t>.</w:t>
            </w:r>
          </w:p>
        </w:tc>
        <w:tc>
          <w:tcPr>
            <w:tcW w:w="4124" w:type="pct"/>
            <w:gridSpan w:val="10"/>
            <w:vAlign w:val="center"/>
          </w:tcPr>
          <w:p w:rsidR="0052287D" w:rsidRPr="003D72CE" w:rsidRDefault="0052287D" w:rsidP="00E737F5">
            <w:pPr>
              <w:tabs>
                <w:tab w:val="left" w:pos="567"/>
              </w:tabs>
              <w:rPr>
                <w:rFonts w:eastAsia="Times New Roman"/>
                <w:sz w:val="18"/>
                <w:szCs w:val="18"/>
              </w:rPr>
            </w:pPr>
            <w:r>
              <w:rPr>
                <w:rFonts w:eastAsia="Times New Roman"/>
                <w:sz w:val="18"/>
                <w:szCs w:val="18"/>
              </w:rPr>
              <w:t>Gupta, A.C., Agarwal, A., Bhagwan, J., Strigachev, A., Bachev, R., Semkov, E., Gaur, H., Damljanović, G., Vince, O., Wiita, P.J., 2016, „Multiband optical vaiability of three TeV blazars on diverse time-scales“, MNRAS, 458, 1127-1137</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rPr>
                <w:lang w:val="sr-Cyrl-RS"/>
              </w:rPr>
              <w:t>12</w:t>
            </w:r>
            <w:r>
              <w:t>.</w:t>
            </w:r>
          </w:p>
        </w:tc>
        <w:tc>
          <w:tcPr>
            <w:tcW w:w="4124" w:type="pct"/>
            <w:gridSpan w:val="10"/>
            <w:vAlign w:val="center"/>
          </w:tcPr>
          <w:p w:rsidR="0052287D" w:rsidRPr="002F42B5" w:rsidRDefault="0052287D" w:rsidP="00E737F5">
            <w:pPr>
              <w:tabs>
                <w:tab w:val="left" w:pos="567"/>
              </w:tabs>
              <w:rPr>
                <w:rFonts w:eastAsia="Times New Roman"/>
                <w:sz w:val="18"/>
                <w:szCs w:val="18"/>
              </w:rPr>
            </w:pPr>
            <w:r w:rsidRPr="002F42B5">
              <w:rPr>
                <w:rFonts w:eastAsia="Times New Roman"/>
                <w:sz w:val="18"/>
                <w:szCs w:val="18"/>
              </w:rPr>
              <w:t>Bhatta, G.</w:t>
            </w:r>
            <w:r w:rsidRPr="00420D73">
              <w:rPr>
                <w:rFonts w:eastAsia="Times New Roman"/>
                <w:sz w:val="18"/>
                <w:szCs w:val="18"/>
              </w:rPr>
              <w:t xml:space="preserve">, </w:t>
            </w:r>
            <w:r>
              <w:rPr>
                <w:rFonts w:eastAsia="Times New Roman"/>
                <w:sz w:val="18"/>
                <w:szCs w:val="18"/>
              </w:rPr>
              <w:t>..., Damljanović, G., et al., 2016,</w:t>
            </w:r>
            <w:r w:rsidRPr="00420D73">
              <w:rPr>
                <w:rFonts w:eastAsia="Times New Roman"/>
                <w:sz w:val="18"/>
                <w:szCs w:val="18"/>
              </w:rPr>
              <w:t xml:space="preserve"> </w:t>
            </w:r>
            <w:r>
              <w:rPr>
                <w:rFonts w:eastAsia="Times New Roman"/>
                <w:sz w:val="18"/>
                <w:szCs w:val="18"/>
              </w:rPr>
              <w:t>„Multifrequency photopolarimetric WEBT observation campaign on the blazar S5 0716+714: source microvariability and search for characteristic timescales“,</w:t>
            </w:r>
            <w:r w:rsidRPr="009A7B8A">
              <w:rPr>
                <w:sz w:val="18"/>
                <w:szCs w:val="18"/>
              </w:rPr>
              <w:t>The Astrophysical Journal</w:t>
            </w:r>
            <w:r>
              <w:rPr>
                <w:sz w:val="18"/>
                <w:szCs w:val="18"/>
              </w:rPr>
              <w:t>, 831, Issue 1, 92B (17pp)</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t>1</w:t>
            </w:r>
            <w:r>
              <w:rPr>
                <w:lang w:val="sr-Cyrl-RS"/>
              </w:rPr>
              <w:t>3</w:t>
            </w:r>
            <w:r>
              <w:t>.</w:t>
            </w:r>
          </w:p>
        </w:tc>
        <w:tc>
          <w:tcPr>
            <w:tcW w:w="4124" w:type="pct"/>
            <w:gridSpan w:val="10"/>
            <w:vAlign w:val="center"/>
          </w:tcPr>
          <w:p w:rsidR="0052287D" w:rsidRPr="00110591" w:rsidRDefault="0052287D" w:rsidP="00E737F5">
            <w:pPr>
              <w:tabs>
                <w:tab w:val="left" w:pos="567"/>
              </w:tabs>
              <w:rPr>
                <w:rFonts w:eastAsia="Times New Roman"/>
                <w:sz w:val="18"/>
                <w:szCs w:val="18"/>
              </w:rPr>
            </w:pPr>
            <w:r>
              <w:rPr>
                <w:rFonts w:eastAsia="Times New Roman"/>
                <w:sz w:val="18"/>
                <w:szCs w:val="18"/>
              </w:rPr>
              <w:t>Gupta, A.C., Agarwal, A., Mishra, A., Gaur, H., Wiita, P.J., Gu, M.F., Kurtanidze, O.M., Damljanović, G., et al., 2017, „Multiband optical vaiability of the blazar OJ 287 during its outbursts in 2015-2016“, MNRAS, 465, 4423-4433</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lastRenderedPageBreak/>
              <w:t>1</w:t>
            </w:r>
            <w:r>
              <w:rPr>
                <w:lang w:val="sr-Cyrl-RS"/>
              </w:rPr>
              <w:t>4</w:t>
            </w:r>
            <w:r>
              <w:t>.</w:t>
            </w:r>
          </w:p>
        </w:tc>
        <w:tc>
          <w:tcPr>
            <w:tcW w:w="4124" w:type="pct"/>
            <w:gridSpan w:val="10"/>
            <w:vAlign w:val="center"/>
          </w:tcPr>
          <w:p w:rsidR="0052287D" w:rsidRPr="002F42B5" w:rsidRDefault="0052287D" w:rsidP="00E737F5">
            <w:pPr>
              <w:tabs>
                <w:tab w:val="left" w:pos="567"/>
              </w:tabs>
              <w:rPr>
                <w:rFonts w:eastAsia="Times New Roman"/>
                <w:sz w:val="18"/>
                <w:szCs w:val="18"/>
              </w:rPr>
            </w:pPr>
            <w:r>
              <w:rPr>
                <w:rFonts w:eastAsia="Times New Roman"/>
                <w:sz w:val="18"/>
                <w:szCs w:val="18"/>
              </w:rPr>
              <w:t>Raiteri, C</w:t>
            </w:r>
            <w:r w:rsidRPr="00420D73">
              <w:rPr>
                <w:rFonts w:eastAsia="Times New Roman"/>
                <w:sz w:val="18"/>
                <w:szCs w:val="18"/>
              </w:rPr>
              <w:t>.</w:t>
            </w:r>
            <w:r>
              <w:rPr>
                <w:rFonts w:eastAsia="Times New Roman"/>
                <w:sz w:val="18"/>
                <w:szCs w:val="18"/>
              </w:rPr>
              <w:t>M.</w:t>
            </w:r>
            <w:r w:rsidRPr="00420D73">
              <w:rPr>
                <w:rFonts w:eastAsia="Times New Roman"/>
                <w:sz w:val="18"/>
                <w:szCs w:val="18"/>
              </w:rPr>
              <w:t xml:space="preserve">, </w:t>
            </w:r>
            <w:r>
              <w:rPr>
                <w:rFonts w:eastAsia="Times New Roman"/>
                <w:sz w:val="18"/>
                <w:szCs w:val="18"/>
              </w:rPr>
              <w:t>..., Damljanović, G., et al., 2017,</w:t>
            </w:r>
            <w:r w:rsidRPr="00420D73">
              <w:rPr>
                <w:rFonts w:eastAsia="Times New Roman"/>
                <w:sz w:val="18"/>
                <w:szCs w:val="18"/>
              </w:rPr>
              <w:t xml:space="preserve"> </w:t>
            </w:r>
            <w:r>
              <w:rPr>
                <w:rFonts w:eastAsia="Times New Roman"/>
                <w:sz w:val="18"/>
                <w:szCs w:val="18"/>
              </w:rPr>
              <w:t>“Synchrotron emission from the blazar PG 1553+113. An analysis of its flux and polarisation variability</w:t>
            </w:r>
            <w:r w:rsidRPr="00420D73">
              <w:rPr>
                <w:rFonts w:eastAsia="Times New Roman"/>
                <w:sz w:val="18"/>
                <w:szCs w:val="18"/>
              </w:rPr>
              <w:t xml:space="preserve">”, </w:t>
            </w:r>
            <w:r>
              <w:rPr>
                <w:rFonts w:eastAsia="Times New Roman"/>
                <w:sz w:val="18"/>
                <w:szCs w:val="18"/>
              </w:rPr>
              <w:t>MNRAS, 466, 3762-3774</w:t>
            </w:r>
          </w:p>
        </w:tc>
        <w:tc>
          <w:tcPr>
            <w:tcW w:w="49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trPr>
          <w:trHeight w:val="227"/>
          <w:jc w:val="center"/>
        </w:trPr>
        <w:tc>
          <w:tcPr>
            <w:tcW w:w="379" w:type="pct"/>
            <w:vAlign w:val="center"/>
          </w:tcPr>
          <w:p w:rsidR="0052287D" w:rsidRPr="00946A23" w:rsidRDefault="0052287D" w:rsidP="00E737F5">
            <w:r>
              <w:t>1</w:t>
            </w:r>
            <w:r>
              <w:rPr>
                <w:lang w:val="sr-Cyrl-RS"/>
              </w:rPr>
              <w:t>5</w:t>
            </w:r>
            <w:r>
              <w:t>.</w:t>
            </w:r>
          </w:p>
        </w:tc>
        <w:tc>
          <w:tcPr>
            <w:tcW w:w="4124" w:type="pct"/>
            <w:gridSpan w:val="10"/>
            <w:vAlign w:val="center"/>
          </w:tcPr>
          <w:p w:rsidR="0052287D" w:rsidRPr="003D72CE" w:rsidRDefault="0052287D" w:rsidP="00E737F5">
            <w:pPr>
              <w:tabs>
                <w:tab w:val="left" w:pos="567"/>
              </w:tabs>
              <w:rPr>
                <w:rFonts w:eastAsia="Times New Roman"/>
                <w:sz w:val="18"/>
                <w:szCs w:val="18"/>
              </w:rPr>
            </w:pPr>
            <w:r>
              <w:rPr>
                <w:rFonts w:eastAsia="Times New Roman"/>
                <w:sz w:val="18"/>
                <w:szCs w:val="18"/>
              </w:rPr>
              <w:t>Damljanović, G., 2020,</w:t>
            </w:r>
            <w:r w:rsidRPr="00420D73">
              <w:rPr>
                <w:rFonts w:eastAsia="Times New Roman"/>
                <w:sz w:val="18"/>
                <w:szCs w:val="18"/>
              </w:rPr>
              <w:t xml:space="preserve"> </w:t>
            </w:r>
            <w:r>
              <w:rPr>
                <w:rFonts w:eastAsia="Times New Roman"/>
                <w:sz w:val="18"/>
                <w:szCs w:val="18"/>
              </w:rPr>
              <w:t>“Latitude observations of the last century to obtain accurate independent latitude stations (INDLS)</w:t>
            </w:r>
            <w:r w:rsidRPr="00420D73">
              <w:rPr>
                <w:rFonts w:eastAsia="Times New Roman"/>
                <w:sz w:val="18"/>
                <w:szCs w:val="18"/>
              </w:rPr>
              <w:t xml:space="preserve"> </w:t>
            </w:r>
            <w:r>
              <w:rPr>
                <w:rFonts w:eastAsia="Times New Roman"/>
                <w:sz w:val="18"/>
                <w:szCs w:val="18"/>
              </w:rPr>
              <w:t>catalog of mu-delta for 682 Hipparcos stars and comparison with Gaia DR2</w:t>
            </w:r>
            <w:r w:rsidRPr="00420D73">
              <w:rPr>
                <w:rFonts w:eastAsia="Times New Roman"/>
                <w:sz w:val="18"/>
                <w:szCs w:val="18"/>
              </w:rPr>
              <w:t xml:space="preserve">”, </w:t>
            </w:r>
            <w:r>
              <w:rPr>
                <w:rFonts w:eastAsia="Times New Roman"/>
                <w:sz w:val="18"/>
                <w:szCs w:val="18"/>
              </w:rPr>
              <w:t>Astronomische Nachrichten, 341(8), 770-780</w:t>
            </w:r>
          </w:p>
        </w:tc>
        <w:tc>
          <w:tcPr>
            <w:tcW w:w="497" w:type="pct"/>
            <w:vAlign w:val="center"/>
          </w:tcPr>
          <w:p w:rsidR="0052287D" w:rsidRPr="00FA36F0" w:rsidRDefault="0052287D" w:rsidP="00E737F5">
            <w:pPr>
              <w:rPr>
                <w:sz w:val="18"/>
                <w:szCs w:val="18"/>
              </w:rPr>
            </w:pPr>
            <w:r>
              <w:rPr>
                <w:sz w:val="18"/>
                <w:szCs w:val="18"/>
                <w:lang w:val="sr-Cyrl-CS"/>
              </w:rPr>
              <w:t>М2</w:t>
            </w:r>
            <w:r>
              <w:rPr>
                <w:sz w:val="18"/>
                <w:szCs w:val="18"/>
              </w:rPr>
              <w:t>3</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trPr>
          <w:trHeight w:val="227"/>
          <w:jc w:val="center"/>
        </w:trPr>
        <w:tc>
          <w:tcPr>
            <w:tcW w:w="2100" w:type="pct"/>
            <w:gridSpan w:val="6"/>
            <w:vAlign w:val="center"/>
          </w:tcPr>
          <w:p w:rsidR="0052287D" w:rsidRPr="00A22864" w:rsidRDefault="0052287D" w:rsidP="004F1554">
            <w:pPr>
              <w:rPr>
                <w:lang w:val="sr-Cyrl-CS"/>
              </w:rPr>
            </w:pPr>
            <w:r>
              <w:rPr>
                <w:sz w:val="18"/>
                <w:szCs w:val="18"/>
              </w:rPr>
              <w:t>Total number of citations</w:t>
            </w:r>
          </w:p>
        </w:tc>
        <w:tc>
          <w:tcPr>
            <w:tcW w:w="2900" w:type="pct"/>
            <w:gridSpan w:val="6"/>
            <w:vAlign w:val="center"/>
          </w:tcPr>
          <w:p w:rsidR="0052287D" w:rsidRPr="007C4DB0" w:rsidRDefault="0052287D" w:rsidP="004F1554">
            <w:r>
              <w:t>494 (ADS)</w:t>
            </w:r>
          </w:p>
        </w:tc>
      </w:tr>
      <w:tr w:rsidR="0052287D" w:rsidRPr="00A22864">
        <w:trPr>
          <w:trHeight w:val="227"/>
          <w:jc w:val="center"/>
        </w:trPr>
        <w:tc>
          <w:tcPr>
            <w:tcW w:w="2100"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900" w:type="pct"/>
            <w:gridSpan w:val="6"/>
            <w:vAlign w:val="center"/>
          </w:tcPr>
          <w:p w:rsidR="0052287D" w:rsidRPr="007C4DB0" w:rsidRDefault="0052287D" w:rsidP="004F1554">
            <w:r>
              <w:t>50</w:t>
            </w:r>
          </w:p>
        </w:tc>
      </w:tr>
      <w:tr w:rsidR="0052287D" w:rsidRPr="00A22864">
        <w:trPr>
          <w:trHeight w:val="227"/>
          <w:jc w:val="center"/>
        </w:trPr>
        <w:tc>
          <w:tcPr>
            <w:tcW w:w="2100"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769" w:type="pct"/>
            <w:gridSpan w:val="3"/>
            <w:vAlign w:val="center"/>
          </w:tcPr>
          <w:p w:rsidR="0052287D" w:rsidRPr="00FB398F" w:rsidRDefault="0052287D" w:rsidP="00FB398F">
            <w:pPr>
              <w:pStyle w:val="Heading1"/>
              <w:numPr>
                <w:ilvl w:val="0"/>
                <w:numId w:val="0"/>
              </w:numPr>
              <w:ind w:right="1440"/>
              <w:rPr>
                <w:b w:val="0"/>
              </w:rPr>
            </w:pPr>
            <w:r>
              <w:rPr>
                <w:b w:val="0"/>
                <w:sz w:val="18"/>
                <w:szCs w:val="18"/>
              </w:rPr>
              <w:t>N</w:t>
            </w:r>
            <w:r w:rsidRPr="00FB398F">
              <w:rPr>
                <w:b w:val="0"/>
                <w:sz w:val="18"/>
                <w:szCs w:val="18"/>
              </w:rPr>
              <w:t>ational:</w:t>
            </w:r>
            <w:r>
              <w:rPr>
                <w:b w:val="0"/>
                <w:sz w:val="18"/>
                <w:szCs w:val="18"/>
              </w:rPr>
              <w:t xml:space="preserve"> SANU project F-187</w:t>
            </w:r>
          </w:p>
        </w:tc>
        <w:tc>
          <w:tcPr>
            <w:tcW w:w="1131" w:type="pct"/>
            <w:gridSpan w:val="3"/>
            <w:vAlign w:val="center"/>
          </w:tcPr>
          <w:p w:rsidR="0052287D" w:rsidRPr="004F1554" w:rsidRDefault="0052287D" w:rsidP="004F1554">
            <w:pPr>
              <w:tabs>
                <w:tab w:val="left" w:pos="567"/>
              </w:tabs>
              <w:rPr>
                <w:sz w:val="18"/>
                <w:szCs w:val="18"/>
              </w:rPr>
            </w:pPr>
            <w:r>
              <w:rPr>
                <w:sz w:val="18"/>
                <w:szCs w:val="18"/>
              </w:rPr>
              <w:t>International: SANU-BAN project “Gaia Celestial Reference Frame (CRF) and fast variable astronomical objects” (2020-2022, head G.Damljanovic)</w:t>
            </w:r>
          </w:p>
        </w:tc>
      </w:tr>
      <w:tr w:rsidR="0052287D" w:rsidRPr="00A22864">
        <w:trPr>
          <w:trHeight w:val="227"/>
          <w:jc w:val="center"/>
        </w:trPr>
        <w:tc>
          <w:tcPr>
            <w:tcW w:w="2100" w:type="pct"/>
            <w:gridSpan w:val="6"/>
            <w:vAlign w:val="center"/>
          </w:tcPr>
          <w:p w:rsidR="0052287D" w:rsidRDefault="0052287D" w:rsidP="004F1554">
            <w:pPr>
              <w:tabs>
                <w:tab w:val="left" w:pos="567"/>
              </w:tabs>
              <w:rPr>
                <w:sz w:val="18"/>
                <w:szCs w:val="18"/>
              </w:rPr>
            </w:pPr>
            <w:r>
              <w:rPr>
                <w:sz w:val="18"/>
                <w:szCs w:val="18"/>
              </w:rPr>
              <w:t xml:space="preserve">Research visits </w:t>
            </w:r>
          </w:p>
        </w:tc>
        <w:tc>
          <w:tcPr>
            <w:tcW w:w="1769" w:type="pct"/>
            <w:gridSpan w:val="3"/>
            <w:vAlign w:val="center"/>
          </w:tcPr>
          <w:p w:rsidR="0052287D" w:rsidRPr="007C4DB0" w:rsidRDefault="0052287D" w:rsidP="004F1554">
            <w:r>
              <w:t>Paris Observatory (1st-31st July 2014, cooperation with Dr.F.Taris)</w:t>
            </w:r>
          </w:p>
        </w:tc>
        <w:tc>
          <w:tcPr>
            <w:tcW w:w="1131" w:type="pct"/>
            <w:gridSpan w:val="3"/>
            <w:vAlign w:val="center"/>
          </w:tcPr>
          <w:p w:rsidR="0052287D" w:rsidRDefault="0052287D" w:rsidP="004F1554">
            <w:pPr>
              <w:tabs>
                <w:tab w:val="left" w:pos="567"/>
              </w:tabs>
              <w:rPr>
                <w:sz w:val="18"/>
                <w:szCs w:val="18"/>
              </w:rPr>
            </w:pPr>
            <w:r>
              <w:rPr>
                <w:sz w:val="18"/>
                <w:szCs w:val="18"/>
              </w:rPr>
              <w:t>Paris Observ. (Nov. 2021, cooperation with Dr.F.Taris)</w:t>
            </w:r>
          </w:p>
        </w:tc>
      </w:tr>
      <w:tr w:rsidR="0052287D" w:rsidRPr="00A22864">
        <w:trPr>
          <w:trHeight w:val="227"/>
          <w:jc w:val="center"/>
        </w:trPr>
        <w:tc>
          <w:tcPr>
            <w:tcW w:w="2100" w:type="pct"/>
            <w:gridSpan w:val="6"/>
            <w:vAlign w:val="center"/>
          </w:tcPr>
          <w:p w:rsidR="0052287D" w:rsidRPr="00A22864" w:rsidRDefault="0052287D" w:rsidP="004810BD">
            <w:pPr>
              <w:spacing w:after="60"/>
              <w:rPr>
                <w:b/>
                <w:lang w:val="sr-Cyrl-CS"/>
              </w:rPr>
            </w:pPr>
            <w:r>
              <w:rPr>
                <w:sz w:val="18"/>
                <w:szCs w:val="18"/>
              </w:rPr>
              <w:t>Other relevant facts</w:t>
            </w:r>
          </w:p>
        </w:tc>
        <w:tc>
          <w:tcPr>
            <w:tcW w:w="2900" w:type="pct"/>
            <w:gridSpan w:val="6"/>
            <w:vAlign w:val="center"/>
          </w:tcPr>
          <w:p w:rsidR="0052287D" w:rsidRPr="00CB5A47" w:rsidRDefault="0052287D" w:rsidP="004F1554">
            <w:pPr>
              <w:tabs>
                <w:tab w:val="left" w:pos="567"/>
              </w:tabs>
              <w:rPr>
                <w:sz w:val="18"/>
                <w:szCs w:val="18"/>
              </w:rPr>
            </w:pPr>
            <w:r w:rsidRPr="00CB5A47">
              <w:rPr>
                <w:sz w:val="18"/>
                <w:szCs w:val="18"/>
              </w:rPr>
              <w:t xml:space="preserve">Head </w:t>
            </w:r>
            <w:r>
              <w:rPr>
                <w:sz w:val="18"/>
                <w:szCs w:val="18"/>
              </w:rPr>
              <w:t>of three SANU-BAN projects (for periods 2014-2016, 2017-2019, and 2020-2022).</w:t>
            </w:r>
          </w:p>
          <w:p w:rsidR="0052287D" w:rsidRPr="00A22864" w:rsidRDefault="0052287D" w:rsidP="004F1554">
            <w:pPr>
              <w:spacing w:after="60"/>
              <w:rPr>
                <w:b/>
                <w:lang w:val="sr-Cyrl-CS"/>
              </w:rPr>
            </w:pPr>
            <w:r>
              <w:rPr>
                <w:sz w:val="18"/>
                <w:szCs w:val="18"/>
              </w:rPr>
              <w:t xml:space="preserve">Member of </w:t>
            </w:r>
            <w:r w:rsidRPr="00CB5A47">
              <w:rPr>
                <w:sz w:val="18"/>
                <w:szCs w:val="18"/>
              </w:rPr>
              <w:t>Editor</w:t>
            </w:r>
            <w:r>
              <w:rPr>
                <w:sz w:val="18"/>
                <w:szCs w:val="18"/>
              </w:rPr>
              <w:t>ial board</w:t>
            </w:r>
            <w:r w:rsidRPr="00CB5A47">
              <w:rPr>
                <w:sz w:val="18"/>
                <w:szCs w:val="18"/>
              </w:rPr>
              <w:t xml:space="preserve"> of the "Ser</w:t>
            </w:r>
            <w:r>
              <w:rPr>
                <w:sz w:val="18"/>
                <w:szCs w:val="18"/>
              </w:rPr>
              <w:t>bian Astronomical Journal" (2020</w:t>
            </w:r>
            <w:r w:rsidRPr="00CB5A47">
              <w:rPr>
                <w:sz w:val="18"/>
                <w:szCs w:val="18"/>
              </w:rPr>
              <w:t xml:space="preserve"> - present)</w:t>
            </w:r>
            <w:r>
              <w:rPr>
                <w:sz w:val="18"/>
                <w:szCs w:val="18"/>
              </w:rPr>
              <w:t>.</w:t>
            </w:r>
          </w:p>
        </w:tc>
      </w:tr>
      <w:tr w:rsidR="0052287D" w:rsidRPr="00A22864">
        <w:trPr>
          <w:trHeight w:val="227"/>
          <w:jc w:val="center"/>
        </w:trPr>
        <w:tc>
          <w:tcPr>
            <w:tcW w:w="2100" w:type="pct"/>
            <w:gridSpan w:val="6"/>
            <w:vAlign w:val="center"/>
          </w:tcPr>
          <w:p w:rsidR="0052287D" w:rsidRPr="00A22864" w:rsidRDefault="0052287D" w:rsidP="004810BD">
            <w:pPr>
              <w:spacing w:after="60"/>
              <w:rPr>
                <w:b/>
                <w:lang w:val="sr-Cyrl-CS"/>
              </w:rPr>
            </w:pPr>
          </w:p>
        </w:tc>
        <w:tc>
          <w:tcPr>
            <w:tcW w:w="2900"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4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1157"/>
        <w:gridCol w:w="937"/>
        <w:gridCol w:w="1631"/>
        <w:gridCol w:w="1237"/>
        <w:gridCol w:w="91"/>
        <w:gridCol w:w="1436"/>
        <w:gridCol w:w="224"/>
        <w:gridCol w:w="1071"/>
      </w:tblGrid>
      <w:tr w:rsidR="0052287D" w:rsidRPr="00A22864" w:rsidTr="00A93CF2">
        <w:trPr>
          <w:trHeight w:val="227"/>
          <w:jc w:val="center"/>
        </w:trPr>
        <w:tc>
          <w:tcPr>
            <w:tcW w:w="1634" w:type="pct"/>
            <w:gridSpan w:val="3"/>
            <w:vAlign w:val="center"/>
          </w:tcPr>
          <w:p w:rsidR="0052287D" w:rsidRPr="00A22864" w:rsidRDefault="0052287D" w:rsidP="004810BD">
            <w:pPr>
              <w:spacing w:after="60"/>
              <w:rPr>
                <w:lang w:val="sr-Cyrl-CS"/>
              </w:rPr>
            </w:pPr>
            <w:r w:rsidRPr="00A22864">
              <w:rPr>
                <w:b/>
                <w:lang w:val="sr-Cyrl-CS"/>
              </w:rPr>
              <w:t>Име и презиме</w:t>
            </w:r>
          </w:p>
        </w:tc>
        <w:tc>
          <w:tcPr>
            <w:tcW w:w="3366" w:type="pct"/>
            <w:gridSpan w:val="6"/>
            <w:vAlign w:val="center"/>
          </w:tcPr>
          <w:p w:rsidR="0052287D" w:rsidRPr="00A93CF2" w:rsidRDefault="0052287D" w:rsidP="00E737F5">
            <w:pPr>
              <w:tabs>
                <w:tab w:val="left" w:pos="567"/>
              </w:tabs>
              <w:spacing w:after="40"/>
              <w:rPr>
                <w:lang w:val="sr-Cyrl-RS"/>
              </w:rPr>
            </w:pPr>
            <w:r w:rsidRPr="00A93CF2">
              <w:rPr>
                <w:lang w:val="sr-Cyrl-RS"/>
              </w:rPr>
              <w:t>Лука Ч. Поповић</w:t>
            </w:r>
          </w:p>
        </w:tc>
      </w:tr>
      <w:tr w:rsidR="0052287D" w:rsidRPr="00A22864" w:rsidTr="00A93CF2">
        <w:trPr>
          <w:trHeight w:val="227"/>
          <w:jc w:val="center"/>
        </w:trPr>
        <w:tc>
          <w:tcPr>
            <w:tcW w:w="1634" w:type="pct"/>
            <w:gridSpan w:val="3"/>
            <w:vAlign w:val="center"/>
          </w:tcPr>
          <w:p w:rsidR="0052287D" w:rsidRPr="00A22864" w:rsidRDefault="0052287D" w:rsidP="004810BD">
            <w:pPr>
              <w:spacing w:after="60"/>
              <w:rPr>
                <w:lang w:val="sr-Cyrl-CS"/>
              </w:rPr>
            </w:pPr>
            <w:r w:rsidRPr="00A22864">
              <w:rPr>
                <w:b/>
                <w:lang w:val="sr-Cyrl-CS"/>
              </w:rPr>
              <w:t>Звање</w:t>
            </w:r>
          </w:p>
        </w:tc>
        <w:tc>
          <w:tcPr>
            <w:tcW w:w="3366" w:type="pct"/>
            <w:gridSpan w:val="6"/>
            <w:vAlign w:val="center"/>
          </w:tcPr>
          <w:p w:rsidR="0052287D" w:rsidRPr="00A93CF2" w:rsidRDefault="0052287D" w:rsidP="00E737F5">
            <w:pPr>
              <w:tabs>
                <w:tab w:val="left" w:pos="567"/>
              </w:tabs>
              <w:spacing w:after="40"/>
            </w:pPr>
            <w:r w:rsidRPr="00A93CF2">
              <w:rPr>
                <w:lang w:val="sr-Cyrl-RS"/>
              </w:rPr>
              <w:t xml:space="preserve">Редовни </w:t>
            </w:r>
            <w:r w:rsidRPr="00A93CF2">
              <w:t xml:space="preserve">професор </w:t>
            </w:r>
          </w:p>
        </w:tc>
      </w:tr>
      <w:tr w:rsidR="0052287D" w:rsidRPr="00A22864" w:rsidTr="00A93CF2">
        <w:trPr>
          <w:trHeight w:val="227"/>
          <w:jc w:val="center"/>
        </w:trPr>
        <w:tc>
          <w:tcPr>
            <w:tcW w:w="1634" w:type="pct"/>
            <w:gridSpan w:val="3"/>
            <w:vAlign w:val="center"/>
          </w:tcPr>
          <w:p w:rsidR="0052287D" w:rsidRPr="00A22864" w:rsidRDefault="0052287D" w:rsidP="004810BD">
            <w:pPr>
              <w:spacing w:after="60"/>
              <w:rPr>
                <w:lang w:val="sr-Cyrl-CS"/>
              </w:rPr>
            </w:pPr>
            <w:r w:rsidRPr="00A22864">
              <w:rPr>
                <w:b/>
                <w:lang w:val="sr-Cyrl-CS"/>
              </w:rPr>
              <w:lastRenderedPageBreak/>
              <w:t>Ужа научна</w:t>
            </w:r>
            <w:r>
              <w:rPr>
                <w:b/>
                <w:lang w:val="sr-Cyrl-CS"/>
              </w:rPr>
              <w:t xml:space="preserve">, уметничка односно стручна </w:t>
            </w:r>
            <w:r w:rsidRPr="00A22864">
              <w:rPr>
                <w:b/>
                <w:lang w:val="sr-Cyrl-CS"/>
              </w:rPr>
              <w:t xml:space="preserve"> област</w:t>
            </w:r>
          </w:p>
        </w:tc>
        <w:tc>
          <w:tcPr>
            <w:tcW w:w="3366" w:type="pct"/>
            <w:gridSpan w:val="6"/>
            <w:vAlign w:val="center"/>
          </w:tcPr>
          <w:p w:rsidR="0052287D" w:rsidRPr="00A93CF2" w:rsidRDefault="0052287D" w:rsidP="00E737F5">
            <w:r w:rsidRPr="00A93CF2">
              <w:t>Астрофизика</w:t>
            </w:r>
          </w:p>
        </w:tc>
      </w:tr>
      <w:tr w:rsidR="0052287D" w:rsidRPr="00A22864" w:rsidTr="00A93CF2">
        <w:trPr>
          <w:trHeight w:val="227"/>
          <w:jc w:val="center"/>
        </w:trPr>
        <w:tc>
          <w:tcPr>
            <w:tcW w:w="1058" w:type="pct"/>
            <w:gridSpan w:val="2"/>
            <w:vAlign w:val="center"/>
          </w:tcPr>
          <w:p w:rsidR="0052287D" w:rsidRPr="00A22864" w:rsidRDefault="0052287D" w:rsidP="004810BD">
            <w:pPr>
              <w:spacing w:after="60"/>
              <w:rPr>
                <w:lang w:val="sr-Cyrl-CS"/>
              </w:rPr>
            </w:pPr>
            <w:r w:rsidRPr="00A22864">
              <w:rPr>
                <w:b/>
                <w:lang w:val="sr-Cyrl-CS"/>
              </w:rPr>
              <w:t>Академска каријера</w:t>
            </w:r>
          </w:p>
        </w:tc>
        <w:tc>
          <w:tcPr>
            <w:tcW w:w="576" w:type="pct"/>
            <w:vAlign w:val="center"/>
          </w:tcPr>
          <w:p w:rsidR="0052287D" w:rsidRPr="00A22864" w:rsidRDefault="0052287D" w:rsidP="004810BD">
            <w:pPr>
              <w:spacing w:after="60"/>
              <w:rPr>
                <w:lang w:val="sr-Cyrl-CS"/>
              </w:rPr>
            </w:pPr>
            <w:r w:rsidRPr="00A22864">
              <w:rPr>
                <w:lang w:val="sr-Cyrl-CS"/>
              </w:rPr>
              <w:t xml:space="preserve">Година </w:t>
            </w:r>
          </w:p>
        </w:tc>
        <w:tc>
          <w:tcPr>
            <w:tcW w:w="1785" w:type="pct"/>
            <w:gridSpan w:val="3"/>
            <w:vAlign w:val="center"/>
          </w:tcPr>
          <w:p w:rsidR="0052287D" w:rsidRPr="00A93CF2" w:rsidRDefault="0052287D" w:rsidP="004810BD">
            <w:pPr>
              <w:spacing w:after="60"/>
              <w:rPr>
                <w:lang w:val="sr-Cyrl-CS"/>
              </w:rPr>
            </w:pPr>
            <w:r w:rsidRPr="00A93CF2">
              <w:rPr>
                <w:lang w:val="sr-Cyrl-CS"/>
              </w:rPr>
              <w:t xml:space="preserve">Институција </w:t>
            </w:r>
          </w:p>
        </w:tc>
        <w:tc>
          <w:tcPr>
            <w:tcW w:w="1581" w:type="pct"/>
            <w:gridSpan w:val="3"/>
            <w:vAlign w:val="center"/>
          </w:tcPr>
          <w:p w:rsidR="0052287D" w:rsidRPr="00A93CF2" w:rsidRDefault="0052287D" w:rsidP="004810BD">
            <w:pPr>
              <w:spacing w:after="60"/>
              <w:rPr>
                <w:lang w:val="sr-Cyrl-CS"/>
              </w:rPr>
            </w:pPr>
            <w:r w:rsidRPr="00A93CF2">
              <w:rPr>
                <w:lang w:val="sr-Cyrl-CS"/>
              </w:rPr>
              <w:t xml:space="preserve">Ужа научна, уметничка односно стручна област </w:t>
            </w:r>
          </w:p>
        </w:tc>
      </w:tr>
      <w:tr w:rsidR="0052287D" w:rsidRPr="00A22864" w:rsidTr="00A93CF2">
        <w:trPr>
          <w:trHeight w:val="227"/>
          <w:jc w:val="center"/>
        </w:trPr>
        <w:tc>
          <w:tcPr>
            <w:tcW w:w="1058" w:type="pct"/>
            <w:gridSpan w:val="2"/>
            <w:vAlign w:val="center"/>
          </w:tcPr>
          <w:p w:rsidR="0052287D" w:rsidRPr="00A22864" w:rsidRDefault="0052287D" w:rsidP="004810BD">
            <w:pPr>
              <w:spacing w:after="60"/>
              <w:rPr>
                <w:lang w:val="sr-Cyrl-CS"/>
              </w:rPr>
            </w:pPr>
            <w:r w:rsidRPr="00A22864">
              <w:rPr>
                <w:lang w:val="sr-Cyrl-CS"/>
              </w:rPr>
              <w:t>Избор у звање</w:t>
            </w:r>
          </w:p>
        </w:tc>
        <w:tc>
          <w:tcPr>
            <w:tcW w:w="576" w:type="pct"/>
            <w:vAlign w:val="center"/>
          </w:tcPr>
          <w:p w:rsidR="0052287D" w:rsidRPr="00BC689C" w:rsidRDefault="0052287D" w:rsidP="00E737F5">
            <w:pPr>
              <w:tabs>
                <w:tab w:val="left" w:pos="567"/>
              </w:tabs>
              <w:spacing w:after="40"/>
              <w:rPr>
                <w:sz w:val="18"/>
                <w:szCs w:val="18"/>
              </w:rPr>
            </w:pPr>
            <w:r>
              <w:rPr>
                <w:sz w:val="18"/>
                <w:szCs w:val="18"/>
              </w:rPr>
              <w:t>20</w:t>
            </w:r>
            <w:r>
              <w:rPr>
                <w:sz w:val="18"/>
                <w:szCs w:val="18"/>
                <w:lang w:val="sr-Cyrl-RS"/>
              </w:rPr>
              <w:t>20</w:t>
            </w:r>
            <w:r>
              <w:rPr>
                <w:sz w:val="18"/>
                <w:szCs w:val="18"/>
              </w:rPr>
              <w:t>.</w:t>
            </w:r>
          </w:p>
        </w:tc>
        <w:tc>
          <w:tcPr>
            <w:tcW w:w="1785" w:type="pct"/>
            <w:gridSpan w:val="3"/>
            <w:vAlign w:val="center"/>
          </w:tcPr>
          <w:p w:rsidR="0052287D" w:rsidRPr="00A93CF2" w:rsidRDefault="0052287D" w:rsidP="00E737F5">
            <w:pPr>
              <w:tabs>
                <w:tab w:val="left" w:pos="567"/>
              </w:tabs>
            </w:pPr>
            <w:r w:rsidRPr="00A93CF2">
              <w:t>Математички факултет, Универзитет у Београду</w:t>
            </w:r>
          </w:p>
        </w:tc>
        <w:tc>
          <w:tcPr>
            <w:tcW w:w="1581" w:type="pct"/>
            <w:gridSpan w:val="3"/>
            <w:vAlign w:val="center"/>
          </w:tcPr>
          <w:p w:rsidR="0052287D" w:rsidRPr="00A93CF2" w:rsidRDefault="0052287D" w:rsidP="00E737F5">
            <w:pPr>
              <w:tabs>
                <w:tab w:val="left" w:pos="567"/>
              </w:tabs>
              <w:spacing w:after="40"/>
            </w:pPr>
            <w:r w:rsidRPr="00A93CF2">
              <w:t>Астрофизика</w:t>
            </w:r>
          </w:p>
        </w:tc>
      </w:tr>
      <w:tr w:rsidR="0052287D" w:rsidRPr="00A22864" w:rsidTr="00A93CF2">
        <w:trPr>
          <w:trHeight w:val="227"/>
          <w:jc w:val="center"/>
        </w:trPr>
        <w:tc>
          <w:tcPr>
            <w:tcW w:w="1058" w:type="pct"/>
            <w:gridSpan w:val="2"/>
            <w:vAlign w:val="center"/>
          </w:tcPr>
          <w:p w:rsidR="0052287D" w:rsidRPr="00A22864" w:rsidRDefault="0052287D" w:rsidP="004810BD">
            <w:pPr>
              <w:spacing w:after="60"/>
              <w:rPr>
                <w:lang w:val="sr-Cyrl-CS"/>
              </w:rPr>
            </w:pPr>
            <w:r w:rsidRPr="00A22864">
              <w:rPr>
                <w:lang w:val="sr-Cyrl-CS"/>
              </w:rPr>
              <w:t>Докторат</w:t>
            </w:r>
          </w:p>
        </w:tc>
        <w:tc>
          <w:tcPr>
            <w:tcW w:w="576" w:type="pct"/>
            <w:vAlign w:val="center"/>
          </w:tcPr>
          <w:p w:rsidR="0052287D" w:rsidRPr="00BC689C" w:rsidRDefault="0052287D" w:rsidP="00E737F5">
            <w:pPr>
              <w:tabs>
                <w:tab w:val="left" w:pos="567"/>
              </w:tabs>
              <w:spacing w:after="40"/>
              <w:rPr>
                <w:sz w:val="18"/>
                <w:szCs w:val="18"/>
              </w:rPr>
            </w:pPr>
            <w:r>
              <w:rPr>
                <w:sz w:val="18"/>
                <w:szCs w:val="18"/>
                <w:lang w:val="sr-Cyrl-RS"/>
              </w:rPr>
              <w:t>1994</w:t>
            </w:r>
            <w:r>
              <w:rPr>
                <w:sz w:val="18"/>
                <w:szCs w:val="18"/>
              </w:rPr>
              <w:t>.</w:t>
            </w:r>
          </w:p>
        </w:tc>
        <w:tc>
          <w:tcPr>
            <w:tcW w:w="1785" w:type="pct"/>
            <w:gridSpan w:val="3"/>
            <w:vAlign w:val="center"/>
          </w:tcPr>
          <w:p w:rsidR="0052287D" w:rsidRPr="00A93CF2" w:rsidRDefault="0052287D" w:rsidP="00E737F5">
            <w:pPr>
              <w:tabs>
                <w:tab w:val="left" w:pos="567"/>
              </w:tabs>
            </w:pPr>
            <w:r w:rsidRPr="00A93CF2">
              <w:t>Математички факултет, Универзитет у Београду</w:t>
            </w:r>
          </w:p>
        </w:tc>
        <w:tc>
          <w:tcPr>
            <w:tcW w:w="1581" w:type="pct"/>
            <w:gridSpan w:val="3"/>
            <w:vAlign w:val="center"/>
          </w:tcPr>
          <w:p w:rsidR="0052287D" w:rsidRPr="00A93CF2" w:rsidRDefault="0052287D" w:rsidP="00E737F5">
            <w:pPr>
              <w:tabs>
                <w:tab w:val="left" w:pos="567"/>
              </w:tabs>
            </w:pPr>
            <w:r w:rsidRPr="00A93CF2">
              <w:t>Астрофизика</w:t>
            </w:r>
          </w:p>
        </w:tc>
      </w:tr>
      <w:tr w:rsidR="0052287D" w:rsidRPr="00A22864" w:rsidTr="00A93CF2">
        <w:trPr>
          <w:trHeight w:val="227"/>
          <w:jc w:val="center"/>
        </w:trPr>
        <w:tc>
          <w:tcPr>
            <w:tcW w:w="1058" w:type="pct"/>
            <w:gridSpan w:val="2"/>
            <w:vAlign w:val="center"/>
          </w:tcPr>
          <w:p w:rsidR="0052287D" w:rsidRPr="000D32C3" w:rsidRDefault="0052287D" w:rsidP="004810BD">
            <w:pPr>
              <w:spacing w:after="60"/>
              <w:rPr>
                <w:lang w:val="sr-Cyrl-RS"/>
              </w:rPr>
            </w:pPr>
            <w:r>
              <w:rPr>
                <w:lang w:val="sr-Cyrl-RS"/>
              </w:rPr>
              <w:t>Магистратура</w:t>
            </w:r>
          </w:p>
        </w:tc>
        <w:tc>
          <w:tcPr>
            <w:tcW w:w="576" w:type="pct"/>
            <w:vAlign w:val="center"/>
          </w:tcPr>
          <w:p w:rsidR="0052287D" w:rsidRPr="001B3E49" w:rsidRDefault="0052287D" w:rsidP="00E737F5">
            <w:pPr>
              <w:tabs>
                <w:tab w:val="left" w:pos="567"/>
              </w:tabs>
              <w:rPr>
                <w:sz w:val="18"/>
                <w:szCs w:val="18"/>
                <w:lang w:val="sr-Cyrl-RS"/>
              </w:rPr>
            </w:pPr>
            <w:r>
              <w:rPr>
                <w:sz w:val="18"/>
                <w:szCs w:val="18"/>
                <w:lang w:val="sr-Cyrl-RS"/>
              </w:rPr>
              <w:t>1992</w:t>
            </w:r>
          </w:p>
        </w:tc>
        <w:tc>
          <w:tcPr>
            <w:tcW w:w="1785" w:type="pct"/>
            <w:gridSpan w:val="3"/>
            <w:vAlign w:val="center"/>
          </w:tcPr>
          <w:p w:rsidR="0052287D" w:rsidRPr="00A93CF2" w:rsidRDefault="0052287D" w:rsidP="00E737F5">
            <w:pPr>
              <w:tabs>
                <w:tab w:val="left" w:pos="567"/>
              </w:tabs>
            </w:pPr>
            <w:r w:rsidRPr="00A93CF2">
              <w:rPr>
                <w:lang w:val="sr-Cyrl-RS"/>
              </w:rPr>
              <w:t>Физички</w:t>
            </w:r>
            <w:r w:rsidRPr="00A93CF2">
              <w:t xml:space="preserve"> факултет, Универзитет у Београду</w:t>
            </w:r>
          </w:p>
        </w:tc>
        <w:tc>
          <w:tcPr>
            <w:tcW w:w="1581" w:type="pct"/>
            <w:gridSpan w:val="3"/>
            <w:vAlign w:val="center"/>
          </w:tcPr>
          <w:p w:rsidR="0052287D" w:rsidRPr="00A93CF2" w:rsidRDefault="0052287D" w:rsidP="00E737F5">
            <w:pPr>
              <w:tabs>
                <w:tab w:val="left" w:pos="567"/>
              </w:tabs>
              <w:rPr>
                <w:lang w:val="sr-Cyrl-RS"/>
              </w:rPr>
            </w:pPr>
            <w:r w:rsidRPr="00A93CF2">
              <w:rPr>
                <w:lang w:val="sr-Cyrl-RS"/>
              </w:rPr>
              <w:t>Физика</w:t>
            </w:r>
          </w:p>
        </w:tc>
      </w:tr>
      <w:tr w:rsidR="0052287D" w:rsidRPr="00A22864" w:rsidTr="00A93CF2">
        <w:trPr>
          <w:trHeight w:val="227"/>
          <w:jc w:val="center"/>
        </w:trPr>
        <w:tc>
          <w:tcPr>
            <w:tcW w:w="1058" w:type="pct"/>
            <w:gridSpan w:val="2"/>
            <w:vAlign w:val="center"/>
          </w:tcPr>
          <w:p w:rsidR="0052287D" w:rsidRPr="00A22864" w:rsidRDefault="0052287D" w:rsidP="004810BD">
            <w:pPr>
              <w:spacing w:after="60"/>
              <w:rPr>
                <w:lang w:val="sr-Cyrl-CS"/>
              </w:rPr>
            </w:pPr>
            <w:r w:rsidRPr="00A22864">
              <w:rPr>
                <w:lang w:val="sr-Cyrl-CS"/>
              </w:rPr>
              <w:t>Диплома</w:t>
            </w:r>
          </w:p>
        </w:tc>
        <w:tc>
          <w:tcPr>
            <w:tcW w:w="576" w:type="pct"/>
            <w:vAlign w:val="center"/>
          </w:tcPr>
          <w:p w:rsidR="0052287D" w:rsidRPr="00BC689C" w:rsidRDefault="0052287D" w:rsidP="00E737F5">
            <w:pPr>
              <w:tabs>
                <w:tab w:val="left" w:pos="567"/>
              </w:tabs>
              <w:rPr>
                <w:sz w:val="18"/>
                <w:szCs w:val="18"/>
              </w:rPr>
            </w:pPr>
            <w:r>
              <w:rPr>
                <w:sz w:val="18"/>
                <w:szCs w:val="18"/>
                <w:lang w:val="sr-Cyrl-RS"/>
              </w:rPr>
              <w:t>1988</w:t>
            </w:r>
            <w:r>
              <w:rPr>
                <w:sz w:val="18"/>
                <w:szCs w:val="18"/>
              </w:rPr>
              <w:t>.</w:t>
            </w:r>
          </w:p>
        </w:tc>
        <w:tc>
          <w:tcPr>
            <w:tcW w:w="1785" w:type="pct"/>
            <w:gridSpan w:val="3"/>
            <w:vAlign w:val="center"/>
          </w:tcPr>
          <w:p w:rsidR="0052287D" w:rsidRPr="00A93CF2" w:rsidRDefault="0052287D" w:rsidP="00E737F5">
            <w:pPr>
              <w:tabs>
                <w:tab w:val="left" w:pos="567"/>
              </w:tabs>
            </w:pPr>
            <w:r w:rsidRPr="00A93CF2">
              <w:rPr>
                <w:lang w:val="sr-Cyrl-RS"/>
              </w:rPr>
              <w:t>Природном</w:t>
            </w:r>
            <w:r w:rsidRPr="00A93CF2">
              <w:t>атематички факултет, Универзитет у Београду</w:t>
            </w:r>
          </w:p>
        </w:tc>
        <w:tc>
          <w:tcPr>
            <w:tcW w:w="1581" w:type="pct"/>
            <w:gridSpan w:val="3"/>
            <w:vAlign w:val="center"/>
          </w:tcPr>
          <w:p w:rsidR="0052287D" w:rsidRPr="00A93CF2" w:rsidRDefault="0052287D" w:rsidP="00E737F5">
            <w:pPr>
              <w:tabs>
                <w:tab w:val="left" w:pos="567"/>
              </w:tabs>
              <w:rPr>
                <w:lang w:val="sr-Cyrl-RS"/>
              </w:rPr>
            </w:pPr>
            <w:r w:rsidRPr="00A93CF2">
              <w:t>Астр</w:t>
            </w:r>
            <w:r w:rsidRPr="00A93CF2">
              <w:rPr>
                <w:lang w:val="sr-Cyrl-RS"/>
              </w:rPr>
              <w:t>ономија</w:t>
            </w:r>
          </w:p>
        </w:tc>
      </w:tr>
      <w:tr w:rsidR="0052287D" w:rsidRPr="00A22864" w:rsidTr="001B3E49">
        <w:trPr>
          <w:trHeight w:val="227"/>
          <w:jc w:val="center"/>
        </w:trPr>
        <w:tc>
          <w:tcPr>
            <w:tcW w:w="5000" w:type="pct"/>
            <w:gridSpan w:val="9"/>
            <w:vAlign w:val="center"/>
          </w:tcPr>
          <w:p w:rsidR="0052287D" w:rsidRPr="00A93CF2" w:rsidRDefault="0052287D" w:rsidP="004810BD">
            <w:pPr>
              <w:spacing w:after="60"/>
              <w:rPr>
                <w:lang w:val="sr-Cyrl-CS"/>
              </w:rPr>
            </w:pPr>
            <w:r w:rsidRPr="00A93CF2">
              <w:rPr>
                <w:b/>
                <w:lang w:val="sr-Cyrl-CS"/>
              </w:rPr>
              <w:t>Списак дисертација</w:t>
            </w:r>
            <w:r w:rsidRPr="00A93CF2">
              <w:rPr>
                <w:b/>
                <w:lang w:val="sr-Cyrl-RS"/>
              </w:rPr>
              <w:t xml:space="preserve">-докторских уметничких пројеката </w:t>
            </w:r>
            <w:r w:rsidRPr="00A93CF2">
              <w:rPr>
                <w:b/>
                <w:lang w:val="sr-Cyrl-CS"/>
              </w:rPr>
              <w:t>а у којима је наставнк ментор или је био ментор у претходних 10 година</w:t>
            </w:r>
          </w:p>
        </w:tc>
      </w:tr>
      <w:tr w:rsidR="0052287D" w:rsidRPr="00A22864" w:rsidTr="00A93CF2">
        <w:trPr>
          <w:trHeight w:val="227"/>
          <w:jc w:val="center"/>
        </w:trPr>
        <w:tc>
          <w:tcPr>
            <w:tcW w:w="345" w:type="pct"/>
            <w:vAlign w:val="center"/>
          </w:tcPr>
          <w:p w:rsidR="0052287D" w:rsidRPr="001B3E49" w:rsidRDefault="0052287D" w:rsidP="004810BD">
            <w:pPr>
              <w:spacing w:after="60"/>
              <w:rPr>
                <w:lang w:val="sr-Cyrl-CS"/>
              </w:rPr>
            </w:pPr>
            <w:r w:rsidRPr="001B3E49">
              <w:rPr>
                <w:lang w:val="sr-Cyrl-CS"/>
              </w:rPr>
              <w:t>Р.Б.</w:t>
            </w:r>
          </w:p>
        </w:tc>
        <w:tc>
          <w:tcPr>
            <w:tcW w:w="2280" w:type="pct"/>
            <w:gridSpan w:val="3"/>
            <w:vAlign w:val="center"/>
          </w:tcPr>
          <w:p w:rsidR="0052287D" w:rsidRPr="00A93CF2" w:rsidRDefault="0052287D" w:rsidP="004810BD">
            <w:pPr>
              <w:spacing w:after="60"/>
              <w:rPr>
                <w:lang w:val="sr-Cyrl-RS"/>
              </w:rPr>
            </w:pPr>
            <w:r w:rsidRPr="00A93CF2">
              <w:rPr>
                <w:lang w:val="sr-Cyrl-CS"/>
              </w:rPr>
              <w:t>Наслов дисертације</w:t>
            </w:r>
            <w:r w:rsidRPr="00A93CF2">
              <w:rPr>
                <w:lang w:val="sr-Cyrl-RS"/>
              </w:rPr>
              <w:t xml:space="preserve">- докторског уметничког пројекта </w:t>
            </w:r>
          </w:p>
        </w:tc>
        <w:tc>
          <w:tcPr>
            <w:tcW w:w="794" w:type="pct"/>
            <w:gridSpan w:val="2"/>
            <w:vAlign w:val="center"/>
          </w:tcPr>
          <w:p w:rsidR="0052287D" w:rsidRPr="00A93CF2" w:rsidRDefault="0052287D" w:rsidP="004810BD">
            <w:pPr>
              <w:spacing w:after="60"/>
              <w:rPr>
                <w:lang w:val="sr-Cyrl-CS"/>
              </w:rPr>
            </w:pPr>
            <w:r w:rsidRPr="00A93CF2">
              <w:rPr>
                <w:lang w:val="sr-Cyrl-CS"/>
              </w:rPr>
              <w:t>Име кандидата</w:t>
            </w:r>
          </w:p>
        </w:tc>
        <w:tc>
          <w:tcPr>
            <w:tcW w:w="844" w:type="pct"/>
            <w:vAlign w:val="center"/>
          </w:tcPr>
          <w:p w:rsidR="0052287D" w:rsidRPr="00A93CF2" w:rsidRDefault="0052287D" w:rsidP="004810BD">
            <w:pPr>
              <w:spacing w:after="60"/>
              <w:rPr>
                <w:lang w:val="sr-Cyrl-CS"/>
              </w:rPr>
            </w:pPr>
            <w:r w:rsidRPr="00A93CF2">
              <w:rPr>
                <w:lang w:val="sr-Cyrl-CS"/>
              </w:rPr>
              <w:t xml:space="preserve">*пријављена </w:t>
            </w:r>
          </w:p>
        </w:tc>
        <w:tc>
          <w:tcPr>
            <w:tcW w:w="737" w:type="pct"/>
            <w:gridSpan w:val="2"/>
            <w:vAlign w:val="center"/>
          </w:tcPr>
          <w:p w:rsidR="0052287D" w:rsidRPr="00A93CF2" w:rsidRDefault="0052287D" w:rsidP="004810BD">
            <w:pPr>
              <w:spacing w:after="60"/>
              <w:rPr>
                <w:lang w:val="sr-Cyrl-CS"/>
              </w:rPr>
            </w:pPr>
            <w:r w:rsidRPr="00A93CF2">
              <w:rPr>
                <w:lang w:val="sr-Cyrl-CS"/>
              </w:rPr>
              <w:t>** одбрањена</w:t>
            </w:r>
          </w:p>
        </w:tc>
      </w:tr>
      <w:tr w:rsidR="0052287D" w:rsidRPr="00A22864" w:rsidTr="00A93CF2">
        <w:trPr>
          <w:trHeight w:val="227"/>
          <w:jc w:val="center"/>
        </w:trPr>
        <w:tc>
          <w:tcPr>
            <w:tcW w:w="345" w:type="pct"/>
            <w:vAlign w:val="center"/>
          </w:tcPr>
          <w:p w:rsidR="0052287D" w:rsidRPr="001B3E49" w:rsidRDefault="0052287D" w:rsidP="004810BD">
            <w:pPr>
              <w:spacing w:after="60"/>
              <w:rPr>
                <w:lang w:val="sr-Cyrl-CS"/>
              </w:rPr>
            </w:pPr>
            <w:r w:rsidRPr="001B3E49">
              <w:rPr>
                <w:lang w:val="sr-Cyrl-CS"/>
              </w:rPr>
              <w:t>1.</w:t>
            </w:r>
          </w:p>
        </w:tc>
        <w:tc>
          <w:tcPr>
            <w:tcW w:w="2280" w:type="pct"/>
            <w:gridSpan w:val="3"/>
            <w:vAlign w:val="center"/>
          </w:tcPr>
          <w:p w:rsidR="0052287D" w:rsidRPr="00A93CF2" w:rsidRDefault="0052287D" w:rsidP="00E4434E">
            <w:r w:rsidRPr="00A93CF2">
              <w:rPr>
                <w:i/>
                <w:iCs/>
                <w:color w:val="000000"/>
                <w:lang w:val="sr-Cyrl-RS"/>
              </w:rPr>
              <w:t xml:space="preserve">Мерење маса црних рупа у </w:t>
            </w:r>
            <w:r w:rsidRPr="00A93CF2">
              <w:rPr>
                <w:i/>
                <w:iCs/>
                <w:color w:val="000000"/>
              </w:rPr>
              <w:t>a</w:t>
            </w:r>
            <w:r w:rsidRPr="00A93CF2">
              <w:rPr>
                <w:i/>
                <w:iCs/>
                <w:color w:val="000000"/>
                <w:lang w:val="sr-Cyrl-RS"/>
              </w:rPr>
              <w:t>ктивним галактичим језгрима помоћу поларизације у широким линијама</w:t>
            </w:r>
            <w:r w:rsidRPr="00A93CF2">
              <w:rPr>
                <w:color w:val="000000"/>
                <w:lang w:val="sr-Cyrl-RS"/>
              </w:rPr>
              <w:t>. (Математички факултет, Универзитет у Београду и Универзитет у Стразбуру)</w:t>
            </w:r>
          </w:p>
        </w:tc>
        <w:tc>
          <w:tcPr>
            <w:tcW w:w="794" w:type="pct"/>
            <w:gridSpan w:val="2"/>
            <w:vAlign w:val="center"/>
          </w:tcPr>
          <w:p w:rsidR="0052287D" w:rsidRPr="00A93CF2" w:rsidRDefault="0052287D" w:rsidP="004810BD">
            <w:pPr>
              <w:spacing w:after="60"/>
              <w:rPr>
                <w:lang w:val="sr-Cyrl-RS"/>
              </w:rPr>
            </w:pPr>
            <w:r w:rsidRPr="00A93CF2">
              <w:rPr>
                <w:lang w:val="sr-Cyrl-RS"/>
              </w:rPr>
              <w:t>Ђорђе Савић</w:t>
            </w:r>
          </w:p>
        </w:tc>
        <w:tc>
          <w:tcPr>
            <w:tcW w:w="844" w:type="pct"/>
            <w:vAlign w:val="center"/>
          </w:tcPr>
          <w:p w:rsidR="0052287D" w:rsidRPr="00A93CF2" w:rsidRDefault="0052287D" w:rsidP="004810BD">
            <w:pPr>
              <w:spacing w:after="60"/>
            </w:pPr>
            <w:r w:rsidRPr="00A93CF2">
              <w:t>-</w:t>
            </w:r>
          </w:p>
        </w:tc>
        <w:tc>
          <w:tcPr>
            <w:tcW w:w="737" w:type="pct"/>
            <w:gridSpan w:val="2"/>
            <w:vAlign w:val="center"/>
          </w:tcPr>
          <w:p w:rsidR="0052287D" w:rsidRPr="00A93CF2" w:rsidRDefault="0052287D" w:rsidP="004810BD">
            <w:pPr>
              <w:spacing w:after="60"/>
              <w:rPr>
                <w:lang w:val="sr-Cyrl-CS"/>
              </w:rPr>
            </w:pPr>
            <w:r w:rsidRPr="00A93CF2">
              <w:rPr>
                <w:lang w:val="sr-Cyrl-CS"/>
              </w:rPr>
              <w:t>2019.</w:t>
            </w:r>
          </w:p>
        </w:tc>
      </w:tr>
      <w:tr w:rsidR="0052287D" w:rsidRPr="00A22864" w:rsidTr="00A93CF2">
        <w:trPr>
          <w:trHeight w:val="227"/>
          <w:jc w:val="center"/>
        </w:trPr>
        <w:tc>
          <w:tcPr>
            <w:tcW w:w="345" w:type="pct"/>
            <w:vAlign w:val="center"/>
          </w:tcPr>
          <w:p w:rsidR="0052287D" w:rsidRPr="001B3E49" w:rsidRDefault="0052287D" w:rsidP="004810BD">
            <w:pPr>
              <w:spacing w:after="60"/>
            </w:pPr>
            <w:r w:rsidRPr="001B3E49">
              <w:t>2.</w:t>
            </w:r>
          </w:p>
        </w:tc>
        <w:tc>
          <w:tcPr>
            <w:tcW w:w="2280" w:type="pct"/>
            <w:gridSpan w:val="3"/>
            <w:vAlign w:val="center"/>
          </w:tcPr>
          <w:p w:rsidR="0052287D" w:rsidRPr="00A93CF2" w:rsidRDefault="0052287D" w:rsidP="001B3E49">
            <w:pPr>
              <w:rPr>
                <w:lang w:val="sr-Cyrl-RS"/>
              </w:rPr>
            </w:pPr>
            <w:r w:rsidRPr="00A93CF2">
              <w:rPr>
                <w:color w:val="000000"/>
              </w:rPr>
              <w:t>,</w:t>
            </w:r>
            <w:r w:rsidRPr="00A93CF2">
              <w:rPr>
                <w:rStyle w:val="ww8num5z0"/>
                <w:i/>
                <w:iCs/>
                <w:color w:val="000000"/>
              </w:rPr>
              <w:t>Дијагностика плазме у Д-региону јоносфере помоћу VLF тал</w:t>
            </w:r>
            <w:r w:rsidRPr="00A93CF2">
              <w:rPr>
                <w:rStyle w:val="Emphasis"/>
                <w:color w:val="000000"/>
              </w:rPr>
              <w:t>аса</w:t>
            </w:r>
            <w:r w:rsidRPr="00A93CF2">
              <w:rPr>
                <w:color w:val="000000"/>
              </w:rPr>
              <w:t xml:space="preserve">, </w:t>
            </w:r>
            <w:r w:rsidRPr="00A93CF2">
              <w:rPr>
                <w:color w:val="000000"/>
                <w:lang w:val="sr-Cyrl-RS"/>
              </w:rPr>
              <w:t>(</w:t>
            </w:r>
            <w:r w:rsidRPr="00A93CF2">
              <w:rPr>
                <w:color w:val="000000"/>
              </w:rPr>
              <w:t>Физички факултет Универзитета у Београду</w:t>
            </w:r>
            <w:r w:rsidRPr="00A93CF2">
              <w:rPr>
                <w:color w:val="000000"/>
                <w:lang w:val="sr-Cyrl-RS"/>
              </w:rPr>
              <w:t>)</w:t>
            </w:r>
          </w:p>
          <w:p w:rsidR="0052287D" w:rsidRPr="00A93CF2" w:rsidRDefault="0052287D" w:rsidP="001B3E49">
            <w:pPr>
              <w:rPr>
                <w:rStyle w:val="ww8num5z0"/>
                <w:i/>
                <w:iCs/>
                <w:color w:val="000000"/>
              </w:rPr>
            </w:pPr>
          </w:p>
        </w:tc>
        <w:tc>
          <w:tcPr>
            <w:tcW w:w="794" w:type="pct"/>
            <w:gridSpan w:val="2"/>
            <w:vAlign w:val="center"/>
          </w:tcPr>
          <w:p w:rsidR="0052287D" w:rsidRPr="00A93CF2" w:rsidRDefault="0052287D" w:rsidP="004810BD">
            <w:pPr>
              <w:spacing w:after="60"/>
              <w:rPr>
                <w:lang w:val="sr-Cyrl-RS"/>
              </w:rPr>
            </w:pPr>
            <w:r w:rsidRPr="00A93CF2">
              <w:rPr>
                <w:color w:val="000000"/>
              </w:rPr>
              <w:t>Александра Нина</w:t>
            </w:r>
          </w:p>
        </w:tc>
        <w:tc>
          <w:tcPr>
            <w:tcW w:w="844" w:type="pct"/>
            <w:vAlign w:val="center"/>
          </w:tcPr>
          <w:p w:rsidR="0052287D" w:rsidRPr="00A93CF2" w:rsidRDefault="0052287D" w:rsidP="004810BD">
            <w:pPr>
              <w:spacing w:after="60"/>
            </w:pPr>
            <w:r w:rsidRPr="00A93CF2">
              <w:t>-</w:t>
            </w:r>
          </w:p>
        </w:tc>
        <w:tc>
          <w:tcPr>
            <w:tcW w:w="737" w:type="pct"/>
            <w:gridSpan w:val="2"/>
            <w:vAlign w:val="center"/>
          </w:tcPr>
          <w:p w:rsidR="0052287D" w:rsidRPr="00A93CF2" w:rsidRDefault="0052287D" w:rsidP="004810BD">
            <w:pPr>
              <w:spacing w:after="60"/>
              <w:rPr>
                <w:lang w:val="sr-Latn-RS"/>
              </w:rPr>
            </w:pPr>
            <w:r w:rsidRPr="00A93CF2">
              <w:rPr>
                <w:lang w:val="sr-Cyrl-CS"/>
              </w:rPr>
              <w:t>2014</w:t>
            </w:r>
            <w:r w:rsidRPr="00A93CF2">
              <w:rPr>
                <w:lang w:val="sr-Latn-RS"/>
              </w:rPr>
              <w:t>.</w:t>
            </w:r>
          </w:p>
        </w:tc>
      </w:tr>
      <w:tr w:rsidR="0052287D" w:rsidRPr="00A22864" w:rsidTr="00A93CF2">
        <w:trPr>
          <w:trHeight w:val="227"/>
          <w:jc w:val="center"/>
        </w:trPr>
        <w:tc>
          <w:tcPr>
            <w:tcW w:w="345" w:type="pct"/>
            <w:vAlign w:val="center"/>
          </w:tcPr>
          <w:p w:rsidR="0052287D" w:rsidRPr="001B3E49" w:rsidRDefault="0052287D" w:rsidP="004810BD">
            <w:pPr>
              <w:spacing w:after="60"/>
              <w:rPr>
                <w:lang w:val="sr-Cyrl-CS"/>
              </w:rPr>
            </w:pPr>
            <w:r w:rsidRPr="001B3E49">
              <w:t>3</w:t>
            </w:r>
            <w:r w:rsidRPr="001B3E49">
              <w:rPr>
                <w:lang w:val="sr-Cyrl-CS"/>
              </w:rPr>
              <w:t>.</w:t>
            </w:r>
          </w:p>
        </w:tc>
        <w:tc>
          <w:tcPr>
            <w:tcW w:w="2280" w:type="pct"/>
            <w:gridSpan w:val="3"/>
            <w:vAlign w:val="center"/>
          </w:tcPr>
          <w:p w:rsidR="0052287D" w:rsidRPr="00A93CF2" w:rsidRDefault="0052287D" w:rsidP="001B3E49">
            <w:r w:rsidRPr="00A93CF2">
              <w:rPr>
                <w:rStyle w:val="ww8num5z0"/>
                <w:i/>
                <w:iCs/>
                <w:color w:val="000000"/>
                <w:lang w:val="sr-Cyrl-RS"/>
              </w:rPr>
              <w:t>Истраживање структуре активних галактичких језгара: Торус прашине</w:t>
            </w:r>
          </w:p>
          <w:p w:rsidR="0052287D" w:rsidRPr="00A93CF2" w:rsidRDefault="0052287D" w:rsidP="001B3E49">
            <w:r w:rsidRPr="00A93CF2">
              <w:rPr>
                <w:rStyle w:val="apple-converted-space"/>
                <w:color w:val="000000"/>
              </w:rPr>
              <w:t> (</w:t>
            </w:r>
            <w:r w:rsidRPr="00A93CF2">
              <w:rPr>
                <w:lang w:val="sr-Cyrl-RS"/>
              </w:rPr>
              <w:t xml:space="preserve">Математички факултет, Универзитет у Београду и Природноматематички факултет, </w:t>
            </w:r>
            <w:r w:rsidRPr="00A93CF2">
              <w:rPr>
                <w:lang w:val="sr-Cyrl-RS"/>
              </w:rPr>
              <w:lastRenderedPageBreak/>
              <w:t>Униврзитет у Генту)</w:t>
            </w:r>
            <w:r w:rsidRPr="00A93CF2">
              <w:rPr>
                <w:color w:val="000000"/>
              </w:rPr>
              <w:t xml:space="preserve"> </w:t>
            </w:r>
          </w:p>
        </w:tc>
        <w:tc>
          <w:tcPr>
            <w:tcW w:w="794" w:type="pct"/>
            <w:gridSpan w:val="2"/>
            <w:vAlign w:val="center"/>
          </w:tcPr>
          <w:p w:rsidR="0052287D" w:rsidRPr="00A93CF2" w:rsidRDefault="0052287D" w:rsidP="004810BD">
            <w:pPr>
              <w:spacing w:after="60"/>
              <w:rPr>
                <w:lang w:val="sr-Cyrl-RS"/>
              </w:rPr>
            </w:pPr>
            <w:r w:rsidRPr="00A93CF2">
              <w:rPr>
                <w:lang w:val="sr-Cyrl-RS"/>
              </w:rPr>
              <w:lastRenderedPageBreak/>
              <w:t>Марко Сталевски</w:t>
            </w:r>
          </w:p>
        </w:tc>
        <w:tc>
          <w:tcPr>
            <w:tcW w:w="844" w:type="pct"/>
            <w:vAlign w:val="center"/>
          </w:tcPr>
          <w:p w:rsidR="0052287D" w:rsidRPr="00A93CF2" w:rsidRDefault="0052287D" w:rsidP="004810BD">
            <w:pPr>
              <w:spacing w:after="60"/>
            </w:pPr>
            <w:r w:rsidRPr="00A93CF2">
              <w:t>-</w:t>
            </w:r>
          </w:p>
        </w:tc>
        <w:tc>
          <w:tcPr>
            <w:tcW w:w="737" w:type="pct"/>
            <w:gridSpan w:val="2"/>
            <w:vAlign w:val="center"/>
          </w:tcPr>
          <w:p w:rsidR="0052287D" w:rsidRPr="00A93CF2" w:rsidRDefault="0052287D" w:rsidP="004810BD">
            <w:pPr>
              <w:spacing w:after="60"/>
              <w:rPr>
                <w:lang w:val="sr-Cyrl-CS"/>
              </w:rPr>
            </w:pPr>
            <w:r w:rsidRPr="00A93CF2">
              <w:rPr>
                <w:lang w:val="sr-Cyrl-CS"/>
              </w:rPr>
              <w:t>2012.</w:t>
            </w:r>
          </w:p>
        </w:tc>
      </w:tr>
      <w:tr w:rsidR="0052287D" w:rsidRPr="00A22864" w:rsidTr="00A93CF2">
        <w:trPr>
          <w:trHeight w:val="227"/>
          <w:jc w:val="center"/>
        </w:trPr>
        <w:tc>
          <w:tcPr>
            <w:tcW w:w="345" w:type="pct"/>
            <w:vAlign w:val="center"/>
          </w:tcPr>
          <w:p w:rsidR="0052287D" w:rsidRPr="001B3E49" w:rsidRDefault="0052287D" w:rsidP="004810BD">
            <w:pPr>
              <w:spacing w:after="60"/>
            </w:pPr>
            <w:r w:rsidRPr="001B3E49">
              <w:lastRenderedPageBreak/>
              <w:t>4.</w:t>
            </w:r>
          </w:p>
        </w:tc>
        <w:tc>
          <w:tcPr>
            <w:tcW w:w="2280" w:type="pct"/>
            <w:gridSpan w:val="3"/>
            <w:vAlign w:val="center"/>
          </w:tcPr>
          <w:p w:rsidR="0052287D" w:rsidRPr="00A93CF2" w:rsidRDefault="0052287D" w:rsidP="001B3E49">
            <w:r w:rsidRPr="00A93CF2">
              <w:rPr>
                <w:rStyle w:val="ww8num5z0"/>
                <w:i/>
                <w:iCs/>
                <w:color w:val="000000"/>
              </w:rPr>
              <w:t>Емисионе области</w:t>
            </w:r>
            <w:r w:rsidRPr="00A93CF2">
              <w:rPr>
                <w:rStyle w:val="apple-converted-space"/>
                <w:i/>
                <w:iCs/>
                <w:color w:val="000000"/>
              </w:rPr>
              <w:t> </w:t>
            </w:r>
            <w:r w:rsidRPr="00A93CF2">
              <w:rPr>
                <w:rStyle w:val="Emphasis"/>
                <w:color w:val="000000"/>
              </w:rPr>
              <w:t>Fe II, [OIII] C IV код активних галактичких језгара</w:t>
            </w:r>
            <w:r w:rsidRPr="00A93CF2">
              <w:rPr>
                <w:color w:val="000000"/>
              </w:rPr>
              <w:t>,</w:t>
            </w:r>
            <w:r w:rsidRPr="00A93CF2">
              <w:rPr>
                <w:rStyle w:val="apple-converted-space"/>
                <w:i/>
                <w:iCs/>
                <w:color w:val="000000"/>
              </w:rPr>
              <w:t> </w:t>
            </w:r>
            <w:r w:rsidRPr="00A93CF2">
              <w:rPr>
                <w:rStyle w:val="ww8num5z0"/>
                <w:i/>
                <w:iCs/>
                <w:color w:val="000000"/>
              </w:rPr>
              <w:t xml:space="preserve"> (</w:t>
            </w:r>
            <w:r w:rsidRPr="00A93CF2">
              <w:rPr>
                <w:color w:val="000000"/>
              </w:rPr>
              <w:t>Математички факултет Универзитета у Београду)</w:t>
            </w:r>
          </w:p>
          <w:p w:rsidR="0052287D" w:rsidRPr="00A93CF2" w:rsidRDefault="0052287D" w:rsidP="001B3E49">
            <w:pPr>
              <w:rPr>
                <w:rStyle w:val="ww8num5z0"/>
                <w:i/>
                <w:iCs/>
                <w:color w:val="000000"/>
              </w:rPr>
            </w:pPr>
          </w:p>
        </w:tc>
        <w:tc>
          <w:tcPr>
            <w:tcW w:w="794" w:type="pct"/>
            <w:gridSpan w:val="2"/>
            <w:vAlign w:val="center"/>
          </w:tcPr>
          <w:p w:rsidR="0052287D" w:rsidRPr="00A93CF2" w:rsidRDefault="0052287D" w:rsidP="004810BD">
            <w:pPr>
              <w:spacing w:after="60"/>
              <w:rPr>
                <w:lang w:val="sr-Cyrl-RS"/>
              </w:rPr>
            </w:pPr>
            <w:r w:rsidRPr="00A93CF2">
              <w:rPr>
                <w:color w:val="000000"/>
              </w:rPr>
              <w:t>Јелена Ковачевић,</w:t>
            </w:r>
            <w:r w:rsidRPr="00A93CF2">
              <w:rPr>
                <w:rStyle w:val="apple-converted-space"/>
                <w:color w:val="000000"/>
              </w:rPr>
              <w:t> </w:t>
            </w:r>
          </w:p>
        </w:tc>
        <w:tc>
          <w:tcPr>
            <w:tcW w:w="844" w:type="pct"/>
            <w:vAlign w:val="center"/>
          </w:tcPr>
          <w:p w:rsidR="0052287D" w:rsidRPr="00A93CF2" w:rsidRDefault="0052287D" w:rsidP="004810BD">
            <w:pPr>
              <w:spacing w:after="60"/>
              <w:rPr>
                <w:lang w:val="sr-Cyrl-RS"/>
              </w:rPr>
            </w:pPr>
            <w:r w:rsidRPr="00A93CF2">
              <w:rPr>
                <w:lang w:val="sr-Cyrl-RS"/>
              </w:rPr>
              <w:t>-</w:t>
            </w:r>
          </w:p>
        </w:tc>
        <w:tc>
          <w:tcPr>
            <w:tcW w:w="737" w:type="pct"/>
            <w:gridSpan w:val="2"/>
            <w:vAlign w:val="center"/>
          </w:tcPr>
          <w:p w:rsidR="0052287D" w:rsidRPr="00A93CF2" w:rsidRDefault="0052287D" w:rsidP="004810BD">
            <w:pPr>
              <w:spacing w:after="60"/>
            </w:pPr>
            <w:r w:rsidRPr="00A93CF2">
              <w:t>2011.</w:t>
            </w:r>
          </w:p>
        </w:tc>
      </w:tr>
      <w:tr w:rsidR="0052287D" w:rsidRPr="00A22864" w:rsidTr="001B3E49">
        <w:trPr>
          <w:trHeight w:val="227"/>
          <w:jc w:val="center"/>
        </w:trPr>
        <w:tc>
          <w:tcPr>
            <w:tcW w:w="5000" w:type="pct"/>
            <w:gridSpan w:val="9"/>
            <w:vAlign w:val="center"/>
          </w:tcPr>
          <w:p w:rsidR="0052287D" w:rsidRPr="00A93CF2" w:rsidRDefault="0052287D" w:rsidP="004810BD">
            <w:pPr>
              <w:spacing w:after="60"/>
              <w:rPr>
                <w:sz w:val="16"/>
                <w:szCs w:val="16"/>
                <w:lang w:val="sr-Cyrl-CS"/>
              </w:rPr>
            </w:pPr>
            <w:r w:rsidRPr="00A93CF2">
              <w:rPr>
                <w:sz w:val="16"/>
                <w:szCs w:val="16"/>
                <w:lang w:val="sr-Cyrl-CS"/>
              </w:rPr>
              <w:t>*Година  у којој је дисертација</w:t>
            </w:r>
            <w:r w:rsidRPr="00A93CF2">
              <w:rPr>
                <w:sz w:val="16"/>
                <w:szCs w:val="16"/>
                <w:lang w:val="sr-Cyrl-RS"/>
              </w:rPr>
              <w:t xml:space="preserve">-докторски уметнички пројекат </w:t>
            </w:r>
            <w:r w:rsidRPr="00A93CF2">
              <w:rPr>
                <w:sz w:val="16"/>
                <w:szCs w:val="16"/>
                <w:lang w:val="sr-Cyrl-CS"/>
              </w:rPr>
              <w:t xml:space="preserve"> пријављена</w:t>
            </w:r>
            <w:r w:rsidRPr="00A93CF2">
              <w:rPr>
                <w:sz w:val="16"/>
                <w:szCs w:val="16"/>
                <w:lang w:val="sr-Cyrl-RS"/>
              </w:rPr>
              <w:t xml:space="preserve">-пријављен </w:t>
            </w:r>
            <w:r w:rsidRPr="00A93CF2">
              <w:rPr>
                <w:sz w:val="16"/>
                <w:szCs w:val="16"/>
                <w:lang w:val="sr-Cyrl-CS"/>
              </w:rPr>
              <w:t>(само за дисертације</w:t>
            </w:r>
            <w:r w:rsidRPr="00A93CF2">
              <w:rPr>
                <w:sz w:val="16"/>
                <w:szCs w:val="16"/>
                <w:lang w:val="sr-Cyrl-RS"/>
              </w:rPr>
              <w:t xml:space="preserve">-докторске уметничке пројекте </w:t>
            </w:r>
            <w:r w:rsidRPr="00A93CF2">
              <w:rPr>
                <w:sz w:val="16"/>
                <w:szCs w:val="16"/>
                <w:lang w:val="sr-Cyrl-CS"/>
              </w:rPr>
              <w:t xml:space="preserve"> које су у току), ** Година у којој је дисертација</w:t>
            </w:r>
            <w:r w:rsidRPr="00A93CF2">
              <w:rPr>
                <w:sz w:val="16"/>
                <w:szCs w:val="16"/>
                <w:lang w:val="sr-Cyrl-RS"/>
              </w:rPr>
              <w:t xml:space="preserve">-докторски уметнички пројекат </w:t>
            </w:r>
            <w:r w:rsidRPr="00A93CF2">
              <w:rPr>
                <w:sz w:val="16"/>
                <w:szCs w:val="16"/>
                <w:lang w:val="sr-Cyrl-CS"/>
              </w:rPr>
              <w:t xml:space="preserve"> одбрањена (само за дисертације</w:t>
            </w:r>
            <w:r w:rsidRPr="00A93CF2">
              <w:rPr>
                <w:sz w:val="16"/>
                <w:szCs w:val="16"/>
                <w:lang w:val="sr-Cyrl-RS"/>
              </w:rPr>
              <w:t xml:space="preserve">-докторско уметничке пројекте </w:t>
            </w:r>
            <w:r w:rsidRPr="00A93CF2">
              <w:rPr>
                <w:sz w:val="16"/>
                <w:szCs w:val="16"/>
                <w:lang w:val="sr-Cyrl-CS"/>
              </w:rPr>
              <w:t xml:space="preserve"> из ранијег периода)</w:t>
            </w:r>
          </w:p>
        </w:tc>
      </w:tr>
      <w:tr w:rsidR="0052287D" w:rsidRPr="00A22864" w:rsidTr="001B3E49">
        <w:trPr>
          <w:trHeight w:val="227"/>
          <w:jc w:val="center"/>
        </w:trPr>
        <w:tc>
          <w:tcPr>
            <w:tcW w:w="5000" w:type="pct"/>
            <w:gridSpan w:val="9"/>
            <w:vAlign w:val="center"/>
          </w:tcPr>
          <w:p w:rsidR="0052287D" w:rsidRPr="00A93CF2" w:rsidRDefault="0052287D" w:rsidP="004810BD">
            <w:pPr>
              <w:spacing w:after="60"/>
              <w:rPr>
                <w:b/>
                <w:sz w:val="16"/>
                <w:szCs w:val="16"/>
                <w:lang w:val="sr-Cyrl-RS"/>
              </w:rPr>
            </w:pPr>
            <w:r w:rsidRPr="00A93CF2">
              <w:rPr>
                <w:b/>
                <w:sz w:val="16"/>
                <w:szCs w:val="16"/>
                <w:lang w:val="sr-Cyrl-CS"/>
              </w:rPr>
              <w:t>Категоризација публикације</w:t>
            </w:r>
            <w:r w:rsidRPr="00A93CF2">
              <w:rPr>
                <w:b/>
                <w:sz w:val="16"/>
                <w:szCs w:val="16"/>
                <w:lang w:val="sr-Cyrl-RS"/>
              </w:rPr>
              <w:t xml:space="preserve"> научних радова  из области датог студијског програма </w:t>
            </w:r>
            <w:r w:rsidRPr="00A93CF2">
              <w:rPr>
                <w:b/>
                <w:sz w:val="16"/>
                <w:szCs w:val="16"/>
                <w:lang w:val="sr-Cyrl-CS"/>
              </w:rPr>
              <w:t xml:space="preserve"> према класификацији ре</w:t>
            </w:r>
            <w:r w:rsidRPr="00A93CF2">
              <w:rPr>
                <w:b/>
                <w:sz w:val="16"/>
                <w:szCs w:val="16"/>
                <w:lang w:val="sr-Cyrl-RS"/>
              </w:rPr>
              <w:t>с</w:t>
            </w:r>
            <w:r w:rsidRPr="00A93CF2">
              <w:rPr>
                <w:b/>
                <w:sz w:val="16"/>
                <w:szCs w:val="16"/>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52287D" w:rsidRPr="00A93CF2" w:rsidRDefault="0052287D" w:rsidP="004810BD">
            <w:pPr>
              <w:spacing w:after="60"/>
              <w:rPr>
                <w:b/>
                <w:sz w:val="16"/>
                <w:szCs w:val="16"/>
                <w:lang w:val="sr-Cyrl-RS"/>
              </w:rPr>
            </w:pPr>
            <w:r w:rsidRPr="00A93CF2">
              <w:rPr>
                <w:b/>
                <w:sz w:val="16"/>
                <w:szCs w:val="16"/>
                <w:lang w:val="sr-Cyrl-CS"/>
              </w:rPr>
              <w:t>Категоризација публикације</w:t>
            </w:r>
            <w:r w:rsidRPr="00A93CF2">
              <w:rPr>
                <w:b/>
                <w:sz w:val="16"/>
                <w:szCs w:val="16"/>
                <w:lang w:val="sr-Cyrl-RS"/>
              </w:rPr>
              <w:t xml:space="preserve"> уметничких референци  из области датог студијског програма </w:t>
            </w:r>
            <w:r w:rsidRPr="00A93CF2">
              <w:rPr>
                <w:b/>
                <w:sz w:val="16"/>
                <w:szCs w:val="16"/>
                <w:lang w:val="sr-Cyrl-CS"/>
              </w:rPr>
              <w:t xml:space="preserve"> према класификацији </w:t>
            </w:r>
            <w:r w:rsidRPr="00A93CF2">
              <w:rPr>
                <w:b/>
                <w:sz w:val="16"/>
                <w:szCs w:val="16"/>
                <w:lang w:val="sr-Cyrl-RS"/>
              </w:rPr>
              <w:t xml:space="preserve"> из Упутства  за припрему документације  за акредитацију студијског програма </w:t>
            </w:r>
            <w:r w:rsidRPr="00A93CF2">
              <w:rPr>
                <w:b/>
                <w:sz w:val="16"/>
                <w:szCs w:val="16"/>
                <w:lang w:val="sr-Cyrl-CS"/>
              </w:rPr>
              <w:t>а у складу са допунским захтевевима  стандарда за дато поље</w:t>
            </w:r>
            <w:r w:rsidRPr="00A93CF2">
              <w:rPr>
                <w:b/>
                <w:sz w:val="16"/>
                <w:szCs w:val="16"/>
                <w:lang w:val="sr-Cyrl-RS"/>
              </w:rPr>
              <w:t xml:space="preserve"> </w:t>
            </w:r>
            <w:r w:rsidRPr="00A93CF2">
              <w:rPr>
                <w:b/>
                <w:sz w:val="16"/>
                <w:szCs w:val="16"/>
                <w:lang w:val="sr-Cyrl-CS"/>
              </w:rPr>
              <w:t xml:space="preserve"> (минимално 5 не више од 20)</w:t>
            </w:r>
          </w:p>
        </w:tc>
      </w:tr>
      <w:tr w:rsidR="0052287D" w:rsidRPr="00A22864" w:rsidTr="00F60A91">
        <w:trPr>
          <w:trHeight w:val="227"/>
          <w:jc w:val="center"/>
        </w:trPr>
        <w:tc>
          <w:tcPr>
            <w:tcW w:w="345" w:type="pct"/>
            <w:vAlign w:val="center"/>
          </w:tcPr>
          <w:p w:rsidR="0052287D" w:rsidRPr="00A93CF2" w:rsidRDefault="0052287D" w:rsidP="00E737F5">
            <w:pPr>
              <w:rPr>
                <w:sz w:val="21"/>
                <w:szCs w:val="21"/>
              </w:rPr>
            </w:pPr>
            <w:r w:rsidRPr="00A93CF2">
              <w:rPr>
                <w:sz w:val="21"/>
                <w:szCs w:val="21"/>
              </w:rPr>
              <w:t>1.</w:t>
            </w:r>
          </w:p>
        </w:tc>
        <w:tc>
          <w:tcPr>
            <w:tcW w:w="4046" w:type="pct"/>
            <w:gridSpan w:val="7"/>
            <w:vAlign w:val="center"/>
          </w:tcPr>
          <w:p w:rsidR="0052287D" w:rsidRPr="00B93F43" w:rsidRDefault="0052287D" w:rsidP="001B3E49">
            <w:pPr>
              <w:jc w:val="both"/>
              <w:rPr>
                <w:color w:val="000000"/>
                <w:sz w:val="21"/>
                <w:szCs w:val="21"/>
              </w:rPr>
            </w:pPr>
            <w:r w:rsidRPr="00A93CF2">
              <w:rPr>
                <w:color w:val="000000"/>
                <w:sz w:val="21"/>
                <w:szCs w:val="21"/>
              </w:rPr>
              <w:t xml:space="preserve">Popović, L. Č.,  Simić, S., Kovačević, A., Ilić, D, 2021, </w:t>
            </w:r>
            <w:r w:rsidRPr="00A93CF2">
              <w:rPr>
                <w:i/>
                <w:iCs/>
                <w:color w:val="000000"/>
                <w:sz w:val="21"/>
                <w:szCs w:val="21"/>
              </w:rPr>
              <w:t>Detecting subparsec supermassive binary black holes: Long-term monitoring perspective</w:t>
            </w:r>
            <w:r w:rsidRPr="00A93CF2">
              <w:rPr>
                <w:color w:val="000000"/>
                <w:sz w:val="21"/>
                <w:szCs w:val="21"/>
              </w:rPr>
              <w:t xml:space="preserve">, </w:t>
            </w:r>
            <w:r w:rsidRPr="00A93CF2">
              <w:rPr>
                <w:color w:val="000000"/>
                <w:sz w:val="21"/>
                <w:szCs w:val="21"/>
                <w:shd w:val="clear" w:color="auto" w:fill="FFFFFF"/>
              </w:rPr>
              <w:t xml:space="preserve">Monthly Notices of the Royal Astronomical Society, </w:t>
            </w:r>
            <w:r w:rsidRPr="00B93F43">
              <w:rPr>
                <w:b/>
                <w:bCs/>
                <w:color w:val="000000"/>
                <w:sz w:val="21"/>
                <w:szCs w:val="21"/>
                <w:shd w:val="clear" w:color="auto" w:fill="FFFFFF"/>
              </w:rPr>
              <w:t>505</w:t>
            </w:r>
            <w:r w:rsidRPr="00A93CF2">
              <w:rPr>
                <w:color w:val="000000"/>
                <w:sz w:val="21"/>
                <w:szCs w:val="21"/>
                <w:shd w:val="clear" w:color="auto" w:fill="FFFFFF"/>
              </w:rPr>
              <w:t>,  pp.5192-5211</w:t>
            </w:r>
          </w:p>
        </w:tc>
        <w:tc>
          <w:tcPr>
            <w:tcW w:w="610" w:type="pct"/>
            <w:vAlign w:val="center"/>
          </w:tcPr>
          <w:p w:rsidR="0052287D" w:rsidRPr="00A93CF2" w:rsidRDefault="0052287D" w:rsidP="00E737F5">
            <w:pPr>
              <w:rPr>
                <w:sz w:val="21"/>
                <w:szCs w:val="21"/>
                <w:lang w:val="sr-Latn-RS"/>
              </w:rPr>
            </w:pPr>
            <w:r w:rsidRPr="00A93CF2">
              <w:rPr>
                <w:sz w:val="21"/>
                <w:szCs w:val="21"/>
                <w:lang w:val="sr-Latn-RS"/>
              </w:rPr>
              <w:t>M21</w:t>
            </w:r>
          </w:p>
        </w:tc>
      </w:tr>
      <w:tr w:rsidR="0052287D" w:rsidRPr="00A22864" w:rsidTr="00F60A91">
        <w:trPr>
          <w:trHeight w:val="227"/>
          <w:jc w:val="center"/>
        </w:trPr>
        <w:tc>
          <w:tcPr>
            <w:tcW w:w="345" w:type="pct"/>
            <w:vAlign w:val="center"/>
          </w:tcPr>
          <w:p w:rsidR="0052287D" w:rsidRPr="00A93CF2" w:rsidRDefault="0052287D" w:rsidP="00E737F5">
            <w:pPr>
              <w:rPr>
                <w:sz w:val="21"/>
                <w:szCs w:val="21"/>
              </w:rPr>
            </w:pPr>
            <w:r w:rsidRPr="00A93CF2">
              <w:rPr>
                <w:sz w:val="21"/>
                <w:szCs w:val="21"/>
              </w:rPr>
              <w:t>2.</w:t>
            </w:r>
          </w:p>
        </w:tc>
        <w:tc>
          <w:tcPr>
            <w:tcW w:w="4046" w:type="pct"/>
            <w:gridSpan w:val="7"/>
            <w:vAlign w:val="center"/>
          </w:tcPr>
          <w:p w:rsidR="0052287D" w:rsidRPr="00B93F43" w:rsidRDefault="0052287D" w:rsidP="001B3E49">
            <w:pPr>
              <w:jc w:val="both"/>
              <w:rPr>
                <w:rStyle w:val="Hyperlink"/>
                <w:i/>
                <w:iCs/>
                <w:color w:val="000000"/>
                <w:sz w:val="21"/>
                <w:szCs w:val="21"/>
              </w:rPr>
            </w:pPr>
            <w:r w:rsidRPr="00B93F43">
              <w:rPr>
                <w:color w:val="000000"/>
                <w:sz w:val="21"/>
                <w:szCs w:val="21"/>
              </w:rPr>
              <w:t>Savić, Đ. V.,</w:t>
            </w:r>
            <w:r w:rsidRPr="00B93F43">
              <w:rPr>
                <w:rStyle w:val="apple-converted-space"/>
                <w:color w:val="000000"/>
                <w:sz w:val="21"/>
                <w:szCs w:val="21"/>
                <w:shd w:val="clear" w:color="auto" w:fill="FFFFFF"/>
              </w:rPr>
              <w:t> </w:t>
            </w:r>
            <w:r w:rsidRPr="00B93F43">
              <w:rPr>
                <w:color w:val="000000"/>
                <w:sz w:val="21"/>
                <w:szCs w:val="21"/>
              </w:rPr>
              <w:t xml:space="preserve"> Popović, L. Č., Shablovinskaya, E. 2021, </w:t>
            </w:r>
            <w:r w:rsidRPr="00B93F43">
              <w:rPr>
                <w:color w:val="000000"/>
                <w:sz w:val="21"/>
                <w:szCs w:val="21"/>
              </w:rPr>
              <w:fldChar w:fldCharType="begin"/>
            </w:r>
            <w:r w:rsidRPr="00B93F43">
              <w:rPr>
                <w:color w:val="000000"/>
                <w:sz w:val="21"/>
                <w:szCs w:val="21"/>
              </w:rPr>
              <w:instrText xml:space="preserve"> HYPERLINK "https://ui.adsabs.harvard.edu/abs/2021ApJ...921L..21S/abstract" </w:instrText>
            </w:r>
            <w:r w:rsidRPr="00B93F43">
              <w:rPr>
                <w:color w:val="000000"/>
                <w:sz w:val="21"/>
                <w:szCs w:val="21"/>
              </w:rPr>
              <w:fldChar w:fldCharType="separate"/>
            </w:r>
          </w:p>
          <w:p w:rsidR="0052287D" w:rsidRPr="00B93F43" w:rsidRDefault="0052287D" w:rsidP="001B3E49">
            <w:pPr>
              <w:jc w:val="both"/>
              <w:rPr>
                <w:color w:val="000000"/>
                <w:sz w:val="21"/>
                <w:szCs w:val="21"/>
              </w:rPr>
            </w:pPr>
            <w:r w:rsidRPr="00B93F43">
              <w:rPr>
                <w:i/>
                <w:iCs/>
                <w:color w:val="000000"/>
                <w:spacing w:val="2"/>
                <w:sz w:val="21"/>
                <w:szCs w:val="21"/>
              </w:rPr>
              <w:t>The First Supermassive Black Hole Mass Measurement in Active Galactic Nuclei Using the Polarization of Broad Emission Line Mg II</w:t>
            </w:r>
            <w:r w:rsidRPr="00B93F43">
              <w:rPr>
                <w:color w:val="000000"/>
                <w:spacing w:val="2"/>
                <w:sz w:val="21"/>
                <w:szCs w:val="21"/>
              </w:rPr>
              <w:t xml:space="preserve">, </w:t>
            </w:r>
            <w:r w:rsidRPr="00B93F43">
              <w:rPr>
                <w:color w:val="000000"/>
                <w:sz w:val="21"/>
                <w:szCs w:val="21"/>
                <w:shd w:val="clear" w:color="auto" w:fill="FFFFFF"/>
              </w:rPr>
              <w:t>The Astrophysical Journal Letters, Volume 921, Issue 1, id.L21,</w:t>
            </w:r>
            <w:r w:rsidRPr="00B93F43">
              <w:rPr>
                <w:rStyle w:val="apple-converted-space"/>
                <w:color w:val="000000"/>
                <w:sz w:val="21"/>
                <w:szCs w:val="21"/>
                <w:shd w:val="clear" w:color="auto" w:fill="FFFFFF"/>
              </w:rPr>
              <w:t> </w:t>
            </w:r>
            <w:r w:rsidRPr="00B93F43">
              <w:rPr>
                <w:color w:val="000000"/>
                <w:sz w:val="21"/>
                <w:szCs w:val="21"/>
              </w:rPr>
              <w:t>6</w:t>
            </w:r>
            <w:r w:rsidRPr="00B93F43">
              <w:rPr>
                <w:rStyle w:val="apple-converted-space"/>
                <w:color w:val="000000"/>
                <w:sz w:val="21"/>
                <w:szCs w:val="21"/>
                <w:shd w:val="clear" w:color="auto" w:fill="FFFFFF"/>
              </w:rPr>
              <w:t> </w:t>
            </w:r>
            <w:r w:rsidRPr="00B93F43">
              <w:rPr>
                <w:color w:val="000000"/>
                <w:sz w:val="21"/>
                <w:szCs w:val="21"/>
                <w:shd w:val="clear" w:color="auto" w:fill="FFFFFF"/>
              </w:rPr>
              <w:t>pp.</w:t>
            </w:r>
          </w:p>
          <w:p w:rsidR="0052287D" w:rsidRPr="00B93F43" w:rsidRDefault="0052287D" w:rsidP="001B3E49">
            <w:pPr>
              <w:jc w:val="both"/>
              <w:rPr>
                <w:rFonts w:eastAsia="Cambria"/>
                <w:color w:val="000000"/>
                <w:sz w:val="21"/>
                <w:szCs w:val="21"/>
              </w:rPr>
            </w:pPr>
            <w:r w:rsidRPr="00B93F43">
              <w:rPr>
                <w:color w:val="000000"/>
                <w:sz w:val="21"/>
                <w:szCs w:val="21"/>
              </w:rPr>
              <w:fldChar w:fldCharType="end"/>
            </w:r>
          </w:p>
        </w:tc>
        <w:tc>
          <w:tcPr>
            <w:tcW w:w="610" w:type="pct"/>
            <w:vAlign w:val="center"/>
          </w:tcPr>
          <w:p w:rsidR="0052287D" w:rsidRPr="00A93CF2" w:rsidRDefault="0052287D" w:rsidP="00E737F5">
            <w:pPr>
              <w:rPr>
                <w:sz w:val="21"/>
                <w:szCs w:val="21"/>
              </w:rPr>
            </w:pPr>
            <w:r w:rsidRPr="00A93CF2">
              <w:rPr>
                <w:sz w:val="21"/>
                <w:szCs w:val="21"/>
                <w:lang w:val="sr-Cyrl-CS"/>
              </w:rPr>
              <w:t>М2</w:t>
            </w:r>
            <w:r w:rsidRPr="00A93CF2">
              <w:rPr>
                <w:sz w:val="21"/>
                <w:szCs w:val="21"/>
              </w:rPr>
              <w:t>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3.</w:t>
            </w:r>
          </w:p>
        </w:tc>
        <w:tc>
          <w:tcPr>
            <w:tcW w:w="4046" w:type="pct"/>
            <w:gridSpan w:val="7"/>
            <w:vAlign w:val="center"/>
          </w:tcPr>
          <w:p w:rsidR="0052287D" w:rsidRPr="00A93CF2" w:rsidRDefault="0052287D" w:rsidP="001B3E49">
            <w:pPr>
              <w:tabs>
                <w:tab w:val="left" w:pos="1100"/>
              </w:tabs>
              <w:spacing w:after="120"/>
              <w:ind w:right="173"/>
              <w:jc w:val="both"/>
              <w:rPr>
                <w:sz w:val="21"/>
                <w:szCs w:val="21"/>
              </w:rPr>
            </w:pPr>
            <w:r w:rsidRPr="00A93CF2">
              <w:rPr>
                <w:color w:val="000000"/>
                <w:sz w:val="21"/>
                <w:szCs w:val="21"/>
              </w:rPr>
              <w:t>Popović, L. Č.,</w:t>
            </w:r>
            <w:r w:rsidRPr="00A93CF2">
              <w:rPr>
                <w:color w:val="000000"/>
                <w:sz w:val="21"/>
                <w:szCs w:val="21"/>
                <w:shd w:val="clear" w:color="auto" w:fill="FFFFFF"/>
              </w:rPr>
              <w:t xml:space="preserve"> </w:t>
            </w:r>
            <w:r w:rsidRPr="00A93CF2">
              <w:rPr>
                <w:color w:val="000000"/>
                <w:sz w:val="21"/>
                <w:szCs w:val="21"/>
              </w:rPr>
              <w:t xml:space="preserve">Afanasiev, V. L., Shablovinskaya, E. S..et al. 2021, </w:t>
            </w:r>
            <w:r w:rsidRPr="00A93CF2">
              <w:rPr>
                <w:i/>
                <w:iCs/>
                <w:color w:val="000000"/>
                <w:sz w:val="21"/>
                <w:szCs w:val="21"/>
              </w:rPr>
              <w:t>Spectroscopy and polarimetry of the gravitationally lensed quasar Q0957+561</w:t>
            </w:r>
            <w:r w:rsidRPr="00A93CF2">
              <w:rPr>
                <w:color w:val="000000"/>
                <w:sz w:val="21"/>
                <w:szCs w:val="21"/>
              </w:rPr>
              <w:t xml:space="preserve">, </w:t>
            </w:r>
            <w:r w:rsidRPr="00A93CF2">
              <w:rPr>
                <w:color w:val="000000"/>
                <w:sz w:val="21"/>
                <w:szCs w:val="21"/>
                <w:shd w:val="clear" w:color="auto" w:fill="FFFFFF"/>
              </w:rPr>
              <w:t xml:space="preserve">Astronomy &amp; Astrophysics, </w:t>
            </w:r>
            <w:r w:rsidRPr="00B93F43">
              <w:rPr>
                <w:b/>
                <w:bCs/>
                <w:color w:val="000000"/>
                <w:sz w:val="21"/>
                <w:szCs w:val="21"/>
                <w:shd w:val="clear" w:color="auto" w:fill="FFFFFF"/>
              </w:rPr>
              <w:t>647</w:t>
            </w:r>
            <w:r w:rsidRPr="00A93CF2">
              <w:rPr>
                <w:color w:val="000000"/>
                <w:sz w:val="21"/>
                <w:szCs w:val="21"/>
                <w:shd w:val="clear" w:color="auto" w:fill="FFFFFF"/>
              </w:rPr>
              <w:t xml:space="preserve">, id.A98, </w:t>
            </w:r>
            <w:r w:rsidRPr="00A93CF2">
              <w:rPr>
                <w:color w:val="000000"/>
                <w:sz w:val="21"/>
                <w:szCs w:val="21"/>
              </w:rPr>
              <w:t>11</w:t>
            </w:r>
            <w:r w:rsidRPr="00A93CF2">
              <w:rPr>
                <w:color w:val="000000"/>
                <w:sz w:val="21"/>
                <w:szCs w:val="21"/>
                <w:shd w:val="clear" w:color="auto" w:fill="FFFFFF"/>
              </w:rPr>
              <w:t xml:space="preserve"> pp.</w:t>
            </w:r>
          </w:p>
        </w:tc>
        <w:tc>
          <w:tcPr>
            <w:tcW w:w="610" w:type="pct"/>
            <w:vAlign w:val="center"/>
          </w:tcPr>
          <w:p w:rsidR="0052287D" w:rsidRPr="00A93CF2" w:rsidRDefault="0052287D" w:rsidP="001B3E49">
            <w:pPr>
              <w:rPr>
                <w:sz w:val="21"/>
                <w:szCs w:val="21"/>
              </w:rPr>
            </w:pPr>
            <w:r w:rsidRPr="00A93CF2">
              <w:rPr>
                <w:sz w:val="21"/>
                <w:szCs w:val="21"/>
                <w:lang w:val="sr-Cyrl-CS"/>
              </w:rPr>
              <w:t>М2</w:t>
            </w:r>
            <w:r w:rsidRPr="00A93CF2">
              <w:rPr>
                <w:sz w:val="21"/>
                <w:szCs w:val="21"/>
              </w:rPr>
              <w:t>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4.</w:t>
            </w:r>
          </w:p>
        </w:tc>
        <w:tc>
          <w:tcPr>
            <w:tcW w:w="4046" w:type="pct"/>
            <w:gridSpan w:val="7"/>
            <w:vAlign w:val="center"/>
          </w:tcPr>
          <w:p w:rsidR="0052287D" w:rsidRPr="00A93CF2" w:rsidRDefault="0052287D" w:rsidP="001B3E49">
            <w:pPr>
              <w:tabs>
                <w:tab w:val="left" w:pos="567"/>
              </w:tabs>
              <w:rPr>
                <w:sz w:val="21"/>
                <w:szCs w:val="21"/>
              </w:rPr>
            </w:pPr>
            <w:r w:rsidRPr="00A93CF2">
              <w:rPr>
                <w:color w:val="000000"/>
                <w:sz w:val="21"/>
                <w:szCs w:val="21"/>
              </w:rPr>
              <w:t xml:space="preserve">Popović, L. Č., Afanasiev, V. L., Moiseev, A. et al., 2020, </w:t>
            </w:r>
            <w:r w:rsidRPr="00A93CF2">
              <w:rPr>
                <w:i/>
                <w:iCs/>
                <w:color w:val="000000"/>
                <w:sz w:val="21"/>
                <w:szCs w:val="21"/>
              </w:rPr>
              <w:t>Spectroscopy and polarimetry of the gravitationally lensed quasar SDSS J1004+4112 with the 6m SAO RAS telescope</w:t>
            </w:r>
            <w:r w:rsidRPr="00A93CF2">
              <w:rPr>
                <w:color w:val="000000"/>
                <w:sz w:val="21"/>
                <w:szCs w:val="21"/>
              </w:rPr>
              <w:t xml:space="preserve">, </w:t>
            </w:r>
            <w:r w:rsidRPr="00A93CF2">
              <w:rPr>
                <w:color w:val="000000"/>
                <w:sz w:val="21"/>
                <w:szCs w:val="21"/>
                <w:shd w:val="clear" w:color="auto" w:fill="FFFFFF"/>
              </w:rPr>
              <w:t xml:space="preserve">Astronomy &amp; Astrophysics,  </w:t>
            </w:r>
            <w:r w:rsidRPr="00B93F43">
              <w:rPr>
                <w:b/>
                <w:bCs/>
                <w:color w:val="000000"/>
                <w:sz w:val="21"/>
                <w:szCs w:val="21"/>
                <w:shd w:val="clear" w:color="auto" w:fill="FFFFFF"/>
              </w:rPr>
              <w:t>634</w:t>
            </w:r>
            <w:r w:rsidRPr="00A93CF2">
              <w:rPr>
                <w:color w:val="000000"/>
                <w:sz w:val="21"/>
                <w:szCs w:val="21"/>
                <w:shd w:val="clear" w:color="auto" w:fill="FFFFFF"/>
              </w:rPr>
              <w:t xml:space="preserve">, id.A27, </w:t>
            </w:r>
            <w:r w:rsidRPr="00A93CF2">
              <w:rPr>
                <w:color w:val="000000"/>
                <w:sz w:val="21"/>
                <w:szCs w:val="21"/>
              </w:rPr>
              <w:t>16</w:t>
            </w:r>
            <w:r w:rsidRPr="00A93CF2">
              <w:rPr>
                <w:color w:val="000000"/>
                <w:sz w:val="21"/>
                <w:szCs w:val="21"/>
                <w:shd w:val="clear" w:color="auto" w:fill="FFFFFF"/>
              </w:rPr>
              <w:t xml:space="preserve"> pp.</w:t>
            </w:r>
          </w:p>
        </w:tc>
        <w:tc>
          <w:tcPr>
            <w:tcW w:w="610" w:type="pct"/>
            <w:vAlign w:val="center"/>
          </w:tcPr>
          <w:p w:rsidR="0052287D" w:rsidRPr="00A93CF2" w:rsidRDefault="0052287D" w:rsidP="001B3E49">
            <w:pPr>
              <w:rPr>
                <w:sz w:val="21"/>
                <w:szCs w:val="21"/>
                <w:lang w:val="sr-Cyrl-CS"/>
              </w:rPr>
            </w:pPr>
            <w:r w:rsidRPr="00A93CF2">
              <w:rPr>
                <w:sz w:val="21"/>
                <w:szCs w:val="21"/>
                <w:lang w:val="sr-Cyrl-CS"/>
              </w:rPr>
              <w:t>М21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5.</w:t>
            </w:r>
          </w:p>
        </w:tc>
        <w:tc>
          <w:tcPr>
            <w:tcW w:w="4046" w:type="pct"/>
            <w:gridSpan w:val="7"/>
            <w:vAlign w:val="center"/>
          </w:tcPr>
          <w:p w:rsidR="0052287D" w:rsidRPr="00A93CF2" w:rsidRDefault="0052287D" w:rsidP="001B3E49">
            <w:pPr>
              <w:pStyle w:val="NormalWeb"/>
              <w:spacing w:before="0" w:beforeAutospacing="0" w:after="0" w:afterAutospacing="0"/>
              <w:rPr>
                <w:sz w:val="21"/>
                <w:szCs w:val="21"/>
              </w:rPr>
            </w:pPr>
            <w:r w:rsidRPr="00A93CF2">
              <w:rPr>
                <w:color w:val="000000"/>
                <w:sz w:val="21"/>
                <w:szCs w:val="21"/>
              </w:rPr>
              <w:t xml:space="preserve">Popović, L. Č., 2020: </w:t>
            </w:r>
            <w:r w:rsidRPr="00A93CF2">
              <w:rPr>
                <w:i/>
                <w:iCs/>
                <w:color w:val="000000"/>
                <w:sz w:val="21"/>
                <w:szCs w:val="21"/>
              </w:rPr>
              <w:t>Broad spectral lines in AGNs and supermassive black hole mass measurements</w:t>
            </w:r>
            <w:r w:rsidRPr="00A93CF2">
              <w:rPr>
                <w:color w:val="000000"/>
                <w:sz w:val="21"/>
                <w:szCs w:val="21"/>
              </w:rPr>
              <w:t xml:space="preserve">,  Open Astronomy, </w:t>
            </w:r>
            <w:r w:rsidRPr="00B93F43">
              <w:rPr>
                <w:b/>
                <w:bCs/>
                <w:color w:val="000000"/>
                <w:sz w:val="21"/>
                <w:szCs w:val="21"/>
              </w:rPr>
              <w:t>29</w:t>
            </w:r>
            <w:r w:rsidRPr="00A93CF2">
              <w:rPr>
                <w:color w:val="000000"/>
                <w:sz w:val="21"/>
                <w:szCs w:val="21"/>
              </w:rPr>
              <w:t>, pp.1-14. (review)</w:t>
            </w:r>
          </w:p>
        </w:tc>
        <w:tc>
          <w:tcPr>
            <w:tcW w:w="610" w:type="pct"/>
            <w:vAlign w:val="center"/>
          </w:tcPr>
          <w:p w:rsidR="0052287D" w:rsidRPr="00A93CF2" w:rsidRDefault="0052287D" w:rsidP="001B3E49">
            <w:pPr>
              <w:rPr>
                <w:sz w:val="21"/>
                <w:szCs w:val="21"/>
              </w:rPr>
            </w:pPr>
            <w:r w:rsidRPr="00A93CF2">
              <w:rPr>
                <w:sz w:val="21"/>
                <w:szCs w:val="21"/>
                <w:lang w:val="sr-Cyrl-CS"/>
              </w:rPr>
              <w:t>М2</w:t>
            </w:r>
            <w:r w:rsidRPr="00A93CF2">
              <w:rPr>
                <w:sz w:val="21"/>
                <w:szCs w:val="21"/>
              </w:rPr>
              <w:t>3</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lang w:val="sr-Cyrl-RS"/>
              </w:rPr>
              <w:t>6</w:t>
            </w:r>
            <w:r w:rsidRPr="00A93CF2">
              <w:rPr>
                <w:sz w:val="21"/>
                <w:szCs w:val="21"/>
              </w:rPr>
              <w:t>.</w:t>
            </w:r>
          </w:p>
        </w:tc>
        <w:tc>
          <w:tcPr>
            <w:tcW w:w="4046" w:type="pct"/>
            <w:gridSpan w:val="7"/>
            <w:vAlign w:val="center"/>
          </w:tcPr>
          <w:p w:rsidR="0052287D" w:rsidRPr="00A93CF2" w:rsidRDefault="0052287D" w:rsidP="001B3E49">
            <w:pPr>
              <w:tabs>
                <w:tab w:val="left" w:pos="1100"/>
              </w:tabs>
              <w:spacing w:after="120"/>
              <w:ind w:right="173"/>
              <w:rPr>
                <w:sz w:val="21"/>
                <w:szCs w:val="21"/>
                <w:lang w:val="sr-Cyrl-RS"/>
              </w:rPr>
            </w:pPr>
            <w:r w:rsidRPr="00A93CF2">
              <w:rPr>
                <w:color w:val="000000"/>
                <w:sz w:val="21"/>
                <w:szCs w:val="21"/>
              </w:rPr>
              <w:t xml:space="preserve">Popović, L. Č., Kovačević-Dojčinović, J., Marčeta-Mandić, S. 2019, </w:t>
            </w:r>
            <w:r w:rsidRPr="00A93CF2">
              <w:rPr>
                <w:i/>
                <w:iCs/>
                <w:color w:val="000000"/>
                <w:sz w:val="21"/>
                <w:szCs w:val="21"/>
              </w:rPr>
              <w:t>The structure of the Mg II broad line emitting region in Type 1 AGNs</w:t>
            </w:r>
            <w:r w:rsidRPr="00A93CF2">
              <w:rPr>
                <w:color w:val="000000"/>
                <w:sz w:val="21"/>
                <w:szCs w:val="21"/>
              </w:rPr>
              <w:t xml:space="preserve">, Monthly Notices of the Royal Astronomical Society, </w:t>
            </w:r>
            <w:r w:rsidRPr="00A93CF2">
              <w:rPr>
                <w:b/>
                <w:bCs/>
                <w:color w:val="000000"/>
                <w:sz w:val="21"/>
                <w:szCs w:val="21"/>
              </w:rPr>
              <w:t>484</w:t>
            </w:r>
            <w:r w:rsidRPr="00A93CF2">
              <w:rPr>
                <w:color w:val="000000"/>
                <w:sz w:val="21"/>
                <w:szCs w:val="21"/>
              </w:rPr>
              <w:t>,  p.3180-3197</w:t>
            </w:r>
          </w:p>
        </w:tc>
        <w:tc>
          <w:tcPr>
            <w:tcW w:w="610" w:type="pct"/>
            <w:vAlign w:val="center"/>
          </w:tcPr>
          <w:p w:rsidR="0052287D" w:rsidRPr="00A93CF2" w:rsidRDefault="0052287D" w:rsidP="001B3E49">
            <w:pPr>
              <w:rPr>
                <w:sz w:val="21"/>
                <w:szCs w:val="21"/>
                <w:lang w:val="sr-Cyrl-CS"/>
              </w:rPr>
            </w:pPr>
            <w:r w:rsidRPr="00A93CF2">
              <w:rPr>
                <w:sz w:val="21"/>
                <w:szCs w:val="21"/>
                <w:lang w:val="sr-Cyrl-CS"/>
              </w:rPr>
              <w:t>М21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7.</w:t>
            </w:r>
          </w:p>
        </w:tc>
        <w:tc>
          <w:tcPr>
            <w:tcW w:w="4046" w:type="pct"/>
            <w:gridSpan w:val="7"/>
            <w:vAlign w:val="center"/>
          </w:tcPr>
          <w:p w:rsidR="0052287D" w:rsidRPr="00A93CF2" w:rsidRDefault="0052287D" w:rsidP="001B3E49">
            <w:pPr>
              <w:jc w:val="both"/>
              <w:rPr>
                <w:sz w:val="21"/>
                <w:szCs w:val="21"/>
              </w:rPr>
            </w:pPr>
            <w:r w:rsidRPr="00A93CF2">
              <w:rPr>
                <w:sz w:val="21"/>
                <w:szCs w:val="21"/>
              </w:rPr>
              <w:t xml:space="preserve">Nina, A., Simić, S.., Srećković, V.A.,  Popović, L. Č. 2015, </w:t>
            </w:r>
            <w:r w:rsidRPr="00A93CF2">
              <w:rPr>
                <w:i/>
                <w:iCs/>
                <w:sz w:val="21"/>
                <w:szCs w:val="21"/>
              </w:rPr>
              <w:t>Detection of short-term response of the low ionosphere on gamma ray bursts,</w:t>
            </w:r>
            <w:r w:rsidRPr="00A93CF2">
              <w:rPr>
                <w:sz w:val="21"/>
                <w:szCs w:val="21"/>
              </w:rPr>
              <w:t xml:space="preserve"> </w:t>
            </w:r>
            <w:r w:rsidRPr="00B93F43">
              <w:rPr>
                <w:color w:val="000000"/>
                <w:sz w:val="21"/>
                <w:szCs w:val="21"/>
                <w:shd w:val="clear" w:color="auto" w:fill="FFFFFF"/>
              </w:rPr>
              <w:t>Geophysical Research Letters, Volume 42, pp. 8250-8261</w:t>
            </w:r>
          </w:p>
        </w:tc>
        <w:tc>
          <w:tcPr>
            <w:tcW w:w="610" w:type="pct"/>
            <w:vAlign w:val="center"/>
          </w:tcPr>
          <w:p w:rsidR="0052287D" w:rsidRPr="00A93CF2" w:rsidRDefault="0052287D" w:rsidP="001B3E49">
            <w:pPr>
              <w:rPr>
                <w:sz w:val="21"/>
                <w:szCs w:val="21"/>
              </w:rPr>
            </w:pPr>
            <w:r w:rsidRPr="00A93CF2">
              <w:rPr>
                <w:sz w:val="21"/>
                <w:szCs w:val="21"/>
              </w:rPr>
              <w:t>M21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lastRenderedPageBreak/>
              <w:t>8.</w:t>
            </w:r>
          </w:p>
        </w:tc>
        <w:tc>
          <w:tcPr>
            <w:tcW w:w="4046" w:type="pct"/>
            <w:gridSpan w:val="7"/>
            <w:vAlign w:val="center"/>
          </w:tcPr>
          <w:p w:rsidR="0052287D" w:rsidRPr="00A93CF2" w:rsidRDefault="0052287D" w:rsidP="001B3E49">
            <w:pPr>
              <w:pStyle w:val="ListParagraph"/>
              <w:suppressAutoHyphens/>
              <w:spacing w:before="120" w:after="120"/>
              <w:ind w:left="0"/>
              <w:rPr>
                <w:sz w:val="21"/>
                <w:szCs w:val="21"/>
              </w:rPr>
            </w:pPr>
            <w:r w:rsidRPr="00A93CF2">
              <w:rPr>
                <w:color w:val="000000"/>
                <w:sz w:val="21"/>
                <w:szCs w:val="21"/>
              </w:rPr>
              <w:t>P</w:t>
            </w:r>
            <w:r w:rsidRPr="00A93CF2">
              <w:rPr>
                <w:color w:val="000000"/>
                <w:sz w:val="21"/>
                <w:szCs w:val="21"/>
                <w:shd w:val="clear" w:color="auto" w:fill="FFFFFF"/>
              </w:rPr>
              <w:t>opović, L. Č.</w:t>
            </w:r>
            <w:r w:rsidRPr="00A93CF2">
              <w:rPr>
                <w:color w:val="000000"/>
                <w:sz w:val="21"/>
                <w:szCs w:val="21"/>
              </w:rPr>
              <w:t xml:space="preserve"> 2012, </w:t>
            </w:r>
            <w:r w:rsidRPr="00A93CF2">
              <w:rPr>
                <w:i/>
                <w:iCs/>
                <w:color w:val="000000"/>
                <w:sz w:val="21"/>
                <w:szCs w:val="21"/>
                <w:shd w:val="clear" w:color="auto" w:fill="FFFFFF"/>
              </w:rPr>
              <w:t xml:space="preserve">Super-massive binary black holes and emission lines in active galactic nuclei, </w:t>
            </w:r>
            <w:r w:rsidRPr="00A93CF2">
              <w:rPr>
                <w:color w:val="000000"/>
                <w:sz w:val="21"/>
                <w:szCs w:val="21"/>
              </w:rPr>
              <w:t xml:space="preserve">New Astronomy Reviews, </w:t>
            </w:r>
            <w:r w:rsidRPr="00A93CF2">
              <w:rPr>
                <w:b/>
                <w:bCs/>
                <w:color w:val="000000"/>
                <w:sz w:val="21"/>
                <w:szCs w:val="21"/>
              </w:rPr>
              <w:t>56</w:t>
            </w:r>
            <w:r w:rsidRPr="00A93CF2">
              <w:rPr>
                <w:color w:val="000000"/>
                <w:sz w:val="21"/>
                <w:szCs w:val="21"/>
              </w:rPr>
              <w:t>, Issue 2, p. 74-91 </w:t>
            </w:r>
          </w:p>
        </w:tc>
        <w:tc>
          <w:tcPr>
            <w:tcW w:w="610" w:type="pct"/>
            <w:vAlign w:val="center"/>
          </w:tcPr>
          <w:p w:rsidR="0052287D" w:rsidRPr="00A93CF2" w:rsidRDefault="0052287D" w:rsidP="001B3E49">
            <w:pPr>
              <w:rPr>
                <w:sz w:val="21"/>
                <w:szCs w:val="21"/>
              </w:rPr>
            </w:pPr>
            <w:r w:rsidRPr="00A93CF2">
              <w:rPr>
                <w:sz w:val="21"/>
                <w:szCs w:val="21"/>
                <w:lang w:val="sr-Cyrl-CS"/>
              </w:rPr>
              <w:t>М2</w:t>
            </w:r>
            <w:r w:rsidRPr="00A93CF2">
              <w:rPr>
                <w:sz w:val="21"/>
                <w:szCs w:val="21"/>
              </w:rPr>
              <w:t>2</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9.</w:t>
            </w:r>
          </w:p>
        </w:tc>
        <w:tc>
          <w:tcPr>
            <w:tcW w:w="4046" w:type="pct"/>
            <w:gridSpan w:val="7"/>
            <w:vAlign w:val="center"/>
          </w:tcPr>
          <w:p w:rsidR="0052287D" w:rsidRPr="00B93F43" w:rsidRDefault="0052287D" w:rsidP="001B3E49">
            <w:pPr>
              <w:rPr>
                <w:color w:val="000000"/>
                <w:sz w:val="21"/>
                <w:szCs w:val="21"/>
              </w:rPr>
            </w:pPr>
            <w:r w:rsidRPr="00B93F43">
              <w:rPr>
                <w:color w:val="000000"/>
                <w:sz w:val="21"/>
                <w:szCs w:val="21"/>
              </w:rPr>
              <w:t xml:space="preserve">Popović, L. Č., Mediavilla, E., Bon, E., Ilić, D. 2004, </w:t>
            </w:r>
            <w:r w:rsidRPr="00B93F43">
              <w:rPr>
                <w:rStyle w:val="apple-converted-space"/>
                <w:color w:val="000000"/>
                <w:sz w:val="21"/>
                <w:szCs w:val="21"/>
                <w:shd w:val="clear" w:color="auto" w:fill="FFFFFF"/>
              </w:rPr>
              <w:t> </w:t>
            </w:r>
            <w:r w:rsidRPr="00B93F43">
              <w:rPr>
                <w:rStyle w:val="apple-converted-space"/>
                <w:i/>
                <w:iCs/>
                <w:color w:val="000000"/>
                <w:sz w:val="21"/>
                <w:szCs w:val="21"/>
                <w:shd w:val="clear" w:color="auto" w:fill="FFFFFF"/>
              </w:rPr>
              <w:t>Contribution of the disk emission to the broad emission lines in AGNs: Two-component model</w:t>
            </w:r>
            <w:r w:rsidRPr="00B93F43">
              <w:rPr>
                <w:rStyle w:val="apple-converted-space"/>
                <w:color w:val="000000"/>
                <w:sz w:val="21"/>
                <w:szCs w:val="21"/>
                <w:shd w:val="clear" w:color="auto" w:fill="FFFFFF"/>
              </w:rPr>
              <w:t xml:space="preserve">, </w:t>
            </w:r>
            <w:r w:rsidRPr="00B93F43">
              <w:rPr>
                <w:color w:val="000000"/>
                <w:sz w:val="21"/>
                <w:szCs w:val="21"/>
                <w:shd w:val="clear" w:color="auto" w:fill="FFFFFF"/>
              </w:rPr>
              <w:t>Astronomy and Astrophysics, v.423, p.909-918</w:t>
            </w:r>
            <w:r w:rsidRPr="00B93F43">
              <w:rPr>
                <w:rStyle w:val="apple-converted-space"/>
                <w:color w:val="000000"/>
                <w:sz w:val="21"/>
                <w:szCs w:val="21"/>
                <w:shd w:val="clear" w:color="auto" w:fill="FFFFFF"/>
              </w:rPr>
              <w:t> </w:t>
            </w:r>
          </w:p>
        </w:tc>
        <w:tc>
          <w:tcPr>
            <w:tcW w:w="610" w:type="pct"/>
            <w:vAlign w:val="center"/>
          </w:tcPr>
          <w:p w:rsidR="0052287D" w:rsidRPr="00A93CF2" w:rsidRDefault="0052287D" w:rsidP="001B3E49">
            <w:pPr>
              <w:rPr>
                <w:sz w:val="21"/>
                <w:szCs w:val="21"/>
              </w:rPr>
            </w:pPr>
            <w:r w:rsidRPr="00A93CF2">
              <w:rPr>
                <w:sz w:val="21"/>
                <w:szCs w:val="21"/>
              </w:rPr>
              <w:t>M21</w:t>
            </w:r>
          </w:p>
        </w:tc>
      </w:tr>
      <w:tr w:rsidR="0052287D" w:rsidRPr="00A22864" w:rsidTr="00F60A91">
        <w:trPr>
          <w:trHeight w:val="227"/>
          <w:jc w:val="center"/>
        </w:trPr>
        <w:tc>
          <w:tcPr>
            <w:tcW w:w="345" w:type="pct"/>
            <w:vAlign w:val="center"/>
          </w:tcPr>
          <w:p w:rsidR="0052287D" w:rsidRPr="00A93CF2" w:rsidRDefault="0052287D" w:rsidP="001B3E49">
            <w:pPr>
              <w:rPr>
                <w:sz w:val="21"/>
                <w:szCs w:val="21"/>
              </w:rPr>
            </w:pPr>
            <w:r w:rsidRPr="00A93CF2">
              <w:rPr>
                <w:sz w:val="21"/>
                <w:szCs w:val="21"/>
              </w:rPr>
              <w:t>10.</w:t>
            </w:r>
          </w:p>
        </w:tc>
        <w:tc>
          <w:tcPr>
            <w:tcW w:w="4046" w:type="pct"/>
            <w:gridSpan w:val="7"/>
            <w:vAlign w:val="center"/>
          </w:tcPr>
          <w:p w:rsidR="0052287D" w:rsidRPr="00B93F43" w:rsidRDefault="0052287D" w:rsidP="001B3E49">
            <w:pPr>
              <w:jc w:val="both"/>
              <w:rPr>
                <w:color w:val="000000"/>
                <w:sz w:val="21"/>
                <w:szCs w:val="21"/>
              </w:rPr>
            </w:pPr>
            <w:r w:rsidRPr="00B93F43">
              <w:rPr>
                <w:color w:val="000000"/>
                <w:sz w:val="21"/>
                <w:szCs w:val="21"/>
              </w:rPr>
              <w:t xml:space="preserve">Popović, L. Č. 2003,  </w:t>
            </w:r>
            <w:r w:rsidRPr="00B93F43">
              <w:rPr>
                <w:i/>
                <w:iCs/>
                <w:color w:val="000000"/>
                <w:sz w:val="21"/>
                <w:szCs w:val="21"/>
              </w:rPr>
              <w:t>Balmer Lines as Diagnostics of Physical Conditions in Active Galactic Nuclei Broad Emission Line Regions</w:t>
            </w:r>
            <w:r w:rsidRPr="00B93F43">
              <w:rPr>
                <w:color w:val="000000"/>
                <w:sz w:val="21"/>
                <w:szCs w:val="21"/>
              </w:rPr>
              <w:t xml:space="preserve">, </w:t>
            </w:r>
            <w:r w:rsidRPr="00B93F43">
              <w:rPr>
                <w:color w:val="000000"/>
                <w:sz w:val="21"/>
                <w:szCs w:val="21"/>
                <w:shd w:val="clear" w:color="auto" w:fill="FFFFFF"/>
              </w:rPr>
              <w:t>The Astrophysical Journal, Volume 599, Issue 1, pp. 140-146.</w:t>
            </w:r>
          </w:p>
        </w:tc>
        <w:tc>
          <w:tcPr>
            <w:tcW w:w="610" w:type="pct"/>
            <w:vAlign w:val="center"/>
          </w:tcPr>
          <w:p w:rsidR="0052287D" w:rsidRPr="00A93CF2" w:rsidRDefault="0052287D" w:rsidP="001B3E49">
            <w:pPr>
              <w:rPr>
                <w:sz w:val="21"/>
                <w:szCs w:val="21"/>
              </w:rPr>
            </w:pPr>
            <w:r w:rsidRPr="00A93CF2">
              <w:rPr>
                <w:sz w:val="21"/>
                <w:szCs w:val="21"/>
              </w:rPr>
              <w:t>M21</w:t>
            </w:r>
          </w:p>
        </w:tc>
      </w:tr>
      <w:tr w:rsidR="0052287D" w:rsidRPr="00A93CF2" w:rsidTr="001B3E49">
        <w:trPr>
          <w:trHeight w:val="227"/>
          <w:jc w:val="center"/>
        </w:trPr>
        <w:tc>
          <w:tcPr>
            <w:tcW w:w="5000" w:type="pct"/>
            <w:gridSpan w:val="9"/>
            <w:vAlign w:val="center"/>
          </w:tcPr>
          <w:p w:rsidR="0052287D" w:rsidRPr="00A93CF2" w:rsidRDefault="0052287D" w:rsidP="004810BD">
            <w:pPr>
              <w:spacing w:after="60"/>
              <w:rPr>
                <w:b/>
                <w:sz w:val="21"/>
                <w:szCs w:val="21"/>
                <w:lang w:val="sr-Cyrl-CS"/>
              </w:rPr>
            </w:pPr>
            <w:r w:rsidRPr="00A93CF2">
              <w:rPr>
                <w:b/>
                <w:sz w:val="21"/>
                <w:szCs w:val="21"/>
                <w:lang w:val="sr-Cyrl-CS"/>
              </w:rPr>
              <w:t>Збирни подаци научне активност наставника</w:t>
            </w:r>
          </w:p>
        </w:tc>
      </w:tr>
      <w:tr w:rsidR="0052287D" w:rsidRPr="00A93CF2" w:rsidTr="001B3E49">
        <w:trPr>
          <w:trHeight w:val="227"/>
          <w:jc w:val="center"/>
        </w:trPr>
        <w:tc>
          <w:tcPr>
            <w:tcW w:w="5000" w:type="pct"/>
            <w:gridSpan w:val="9"/>
            <w:vAlign w:val="center"/>
          </w:tcPr>
          <w:p w:rsidR="0052287D" w:rsidRPr="00A93CF2" w:rsidRDefault="0052287D" w:rsidP="004810BD">
            <w:pPr>
              <w:spacing w:after="60"/>
              <w:rPr>
                <w:b/>
                <w:sz w:val="21"/>
                <w:szCs w:val="21"/>
                <w:lang w:val="sr-Cyrl-CS"/>
              </w:rPr>
            </w:pPr>
            <w:r w:rsidRPr="00A93CF2">
              <w:rPr>
                <w:b/>
                <w:sz w:val="21"/>
                <w:szCs w:val="21"/>
                <w:lang w:val="sr-Cyrl-CS"/>
              </w:rPr>
              <w:t xml:space="preserve">Збирни подаци </w:t>
            </w:r>
            <w:r w:rsidRPr="00A93CF2">
              <w:rPr>
                <w:b/>
                <w:sz w:val="21"/>
                <w:szCs w:val="21"/>
                <w:lang w:val="sr-Cyrl-RS"/>
              </w:rPr>
              <w:t xml:space="preserve">уметничке </w:t>
            </w:r>
            <w:r w:rsidRPr="00A93CF2">
              <w:rPr>
                <w:b/>
                <w:sz w:val="21"/>
                <w:szCs w:val="21"/>
                <w:lang w:val="sr-Cyrl-CS"/>
              </w:rPr>
              <w:t xml:space="preserve"> активност наставника</w:t>
            </w:r>
          </w:p>
        </w:tc>
      </w:tr>
      <w:tr w:rsidR="0052287D" w:rsidRPr="00A93CF2" w:rsidTr="00A93CF2">
        <w:trPr>
          <w:trHeight w:val="227"/>
          <w:jc w:val="center"/>
        </w:trPr>
        <w:tc>
          <w:tcPr>
            <w:tcW w:w="2625" w:type="pct"/>
            <w:gridSpan w:val="4"/>
            <w:vAlign w:val="center"/>
          </w:tcPr>
          <w:p w:rsidR="0052287D" w:rsidRPr="00A93CF2" w:rsidRDefault="0052287D" w:rsidP="004810BD">
            <w:pPr>
              <w:spacing w:after="60"/>
              <w:rPr>
                <w:sz w:val="21"/>
                <w:szCs w:val="21"/>
                <w:lang w:val="sr-Cyrl-CS"/>
              </w:rPr>
            </w:pPr>
            <w:r w:rsidRPr="00A93CF2">
              <w:rPr>
                <w:sz w:val="21"/>
                <w:szCs w:val="21"/>
                <w:lang w:val="sr-Cyrl-CS"/>
              </w:rPr>
              <w:t>Укупан број цитата, без аутоцитата</w:t>
            </w:r>
          </w:p>
        </w:tc>
        <w:tc>
          <w:tcPr>
            <w:tcW w:w="2375" w:type="pct"/>
            <w:gridSpan w:val="5"/>
            <w:vAlign w:val="center"/>
          </w:tcPr>
          <w:p w:rsidR="0052287D" w:rsidRPr="00A93CF2" w:rsidRDefault="0052287D" w:rsidP="004810BD">
            <w:pPr>
              <w:spacing w:after="60"/>
              <w:rPr>
                <w:sz w:val="21"/>
                <w:szCs w:val="21"/>
                <w:lang w:val="hr-HR"/>
              </w:rPr>
            </w:pPr>
            <w:r w:rsidRPr="00A93CF2">
              <w:rPr>
                <w:sz w:val="21"/>
                <w:szCs w:val="21"/>
                <w:lang w:val="sr-Cyrl-RS"/>
              </w:rPr>
              <w:t>2400</w:t>
            </w:r>
            <w:r w:rsidRPr="00A93CF2">
              <w:rPr>
                <w:sz w:val="21"/>
                <w:szCs w:val="21"/>
              </w:rPr>
              <w:t xml:space="preserve"> </w:t>
            </w:r>
            <w:r w:rsidRPr="00A93CF2">
              <w:rPr>
                <w:sz w:val="21"/>
                <w:szCs w:val="21"/>
                <w:lang w:val="hr-HR"/>
              </w:rPr>
              <w:t>(ADS)</w:t>
            </w:r>
          </w:p>
        </w:tc>
      </w:tr>
      <w:tr w:rsidR="0052287D" w:rsidRPr="00A93CF2" w:rsidTr="00A93CF2">
        <w:trPr>
          <w:trHeight w:val="227"/>
          <w:jc w:val="center"/>
        </w:trPr>
        <w:tc>
          <w:tcPr>
            <w:tcW w:w="2625" w:type="pct"/>
            <w:gridSpan w:val="4"/>
            <w:vAlign w:val="center"/>
          </w:tcPr>
          <w:p w:rsidR="0052287D" w:rsidRPr="00A93CF2" w:rsidRDefault="0052287D" w:rsidP="004810BD">
            <w:pPr>
              <w:spacing w:after="60"/>
              <w:rPr>
                <w:sz w:val="21"/>
                <w:szCs w:val="21"/>
                <w:lang w:val="sr-Cyrl-CS"/>
              </w:rPr>
            </w:pPr>
            <w:r w:rsidRPr="00A93CF2">
              <w:rPr>
                <w:sz w:val="21"/>
                <w:szCs w:val="21"/>
                <w:lang w:val="sr-Cyrl-CS"/>
              </w:rPr>
              <w:t>Укупан број радова са SCI (или SSCI) листе</w:t>
            </w:r>
          </w:p>
        </w:tc>
        <w:tc>
          <w:tcPr>
            <w:tcW w:w="2375" w:type="pct"/>
            <w:gridSpan w:val="5"/>
            <w:vAlign w:val="center"/>
          </w:tcPr>
          <w:p w:rsidR="0052287D" w:rsidRPr="00A93CF2" w:rsidRDefault="0052287D" w:rsidP="004810BD">
            <w:pPr>
              <w:spacing w:after="60"/>
              <w:rPr>
                <w:sz w:val="21"/>
                <w:szCs w:val="21"/>
                <w:lang w:val="sr-Cyrl-RS"/>
              </w:rPr>
            </w:pPr>
            <w:r w:rsidRPr="00A93CF2">
              <w:rPr>
                <w:sz w:val="21"/>
                <w:szCs w:val="21"/>
                <w:lang w:val="sr-Cyrl-RS"/>
              </w:rPr>
              <w:t>1</w:t>
            </w:r>
            <w:r w:rsidRPr="00A93CF2">
              <w:rPr>
                <w:sz w:val="21"/>
                <w:szCs w:val="21"/>
              </w:rPr>
              <w:t>5</w:t>
            </w:r>
            <w:r w:rsidRPr="00A93CF2">
              <w:rPr>
                <w:sz w:val="21"/>
                <w:szCs w:val="21"/>
                <w:lang w:val="sr-Cyrl-RS"/>
              </w:rPr>
              <w:t>1</w:t>
            </w:r>
          </w:p>
        </w:tc>
      </w:tr>
      <w:tr w:rsidR="0052287D" w:rsidRPr="00A93CF2" w:rsidTr="00A93CF2">
        <w:trPr>
          <w:trHeight w:val="227"/>
          <w:jc w:val="center"/>
        </w:trPr>
        <w:tc>
          <w:tcPr>
            <w:tcW w:w="2625" w:type="pct"/>
            <w:gridSpan w:val="4"/>
            <w:vAlign w:val="center"/>
          </w:tcPr>
          <w:p w:rsidR="0052287D" w:rsidRPr="00A93CF2" w:rsidRDefault="0052287D" w:rsidP="004810BD">
            <w:pPr>
              <w:spacing w:after="60"/>
              <w:rPr>
                <w:b/>
                <w:sz w:val="21"/>
                <w:szCs w:val="21"/>
                <w:lang w:val="sr-Cyrl-CS"/>
              </w:rPr>
            </w:pPr>
            <w:r w:rsidRPr="00A93CF2">
              <w:rPr>
                <w:sz w:val="21"/>
                <w:szCs w:val="21"/>
                <w:lang w:val="sr-Cyrl-CS"/>
              </w:rPr>
              <w:t>Тренутно учешће на пројектима</w:t>
            </w:r>
          </w:p>
        </w:tc>
        <w:tc>
          <w:tcPr>
            <w:tcW w:w="740" w:type="pct"/>
            <w:vAlign w:val="center"/>
          </w:tcPr>
          <w:p w:rsidR="0052287D" w:rsidRPr="00A93CF2" w:rsidRDefault="0052287D" w:rsidP="004810BD">
            <w:pPr>
              <w:spacing w:after="60"/>
              <w:rPr>
                <w:b/>
                <w:sz w:val="21"/>
                <w:szCs w:val="21"/>
                <w:lang w:val="sr-Cyrl-CS"/>
              </w:rPr>
            </w:pPr>
            <w:r w:rsidRPr="00A93CF2">
              <w:rPr>
                <w:sz w:val="21"/>
                <w:szCs w:val="21"/>
                <w:lang w:val="sr-Cyrl-CS"/>
              </w:rPr>
              <w:t>Домаћи</w:t>
            </w:r>
          </w:p>
        </w:tc>
        <w:tc>
          <w:tcPr>
            <w:tcW w:w="1635" w:type="pct"/>
            <w:gridSpan w:val="4"/>
            <w:vAlign w:val="center"/>
          </w:tcPr>
          <w:p w:rsidR="0052287D" w:rsidRPr="00A93CF2" w:rsidRDefault="0052287D" w:rsidP="004810BD">
            <w:pPr>
              <w:spacing w:after="60"/>
              <w:rPr>
                <w:b/>
                <w:sz w:val="21"/>
                <w:szCs w:val="21"/>
                <w:lang w:val="sr-Cyrl-CS"/>
              </w:rPr>
            </w:pPr>
            <w:r w:rsidRPr="00A93CF2">
              <w:rPr>
                <w:sz w:val="21"/>
                <w:szCs w:val="21"/>
                <w:lang w:val="sr-Cyrl-CS"/>
              </w:rPr>
              <w:t>Међународни</w:t>
            </w:r>
          </w:p>
        </w:tc>
      </w:tr>
      <w:tr w:rsidR="0052287D" w:rsidRPr="00A93CF2" w:rsidTr="00A93CF2">
        <w:trPr>
          <w:trHeight w:val="227"/>
          <w:jc w:val="center"/>
        </w:trPr>
        <w:tc>
          <w:tcPr>
            <w:tcW w:w="2625" w:type="pct"/>
            <w:gridSpan w:val="4"/>
            <w:vAlign w:val="center"/>
          </w:tcPr>
          <w:p w:rsidR="0052287D" w:rsidRPr="00A93CF2" w:rsidRDefault="0052287D" w:rsidP="004810BD">
            <w:pPr>
              <w:spacing w:after="60"/>
              <w:rPr>
                <w:b/>
                <w:sz w:val="21"/>
                <w:szCs w:val="21"/>
                <w:lang w:val="sr-Cyrl-CS"/>
              </w:rPr>
            </w:pPr>
          </w:p>
        </w:tc>
        <w:tc>
          <w:tcPr>
            <w:tcW w:w="740" w:type="pct"/>
            <w:vAlign w:val="center"/>
          </w:tcPr>
          <w:p w:rsidR="0052287D" w:rsidRPr="00A93CF2" w:rsidRDefault="0052287D" w:rsidP="004810BD">
            <w:pPr>
              <w:spacing w:after="60"/>
              <w:rPr>
                <w:b/>
                <w:sz w:val="21"/>
                <w:szCs w:val="21"/>
                <w:lang w:val="hr-HR"/>
              </w:rPr>
            </w:pPr>
            <w:r w:rsidRPr="00A93CF2">
              <w:rPr>
                <w:b/>
                <w:sz w:val="21"/>
                <w:szCs w:val="21"/>
                <w:lang w:val="hr-HR"/>
              </w:rPr>
              <w:t>-</w:t>
            </w:r>
          </w:p>
        </w:tc>
        <w:tc>
          <w:tcPr>
            <w:tcW w:w="1635" w:type="pct"/>
            <w:gridSpan w:val="4"/>
            <w:vAlign w:val="center"/>
          </w:tcPr>
          <w:p w:rsidR="0052287D" w:rsidRPr="00A93CF2" w:rsidRDefault="0052287D" w:rsidP="004810BD">
            <w:pPr>
              <w:spacing w:after="60"/>
              <w:rPr>
                <w:b/>
                <w:sz w:val="21"/>
                <w:szCs w:val="21"/>
                <w:lang w:val="hr-HR"/>
              </w:rPr>
            </w:pPr>
            <w:r w:rsidRPr="00A93CF2">
              <w:rPr>
                <w:b/>
                <w:sz w:val="21"/>
                <w:szCs w:val="21"/>
                <w:lang w:val="hr-HR"/>
              </w:rPr>
              <w:t>2</w:t>
            </w:r>
          </w:p>
        </w:tc>
      </w:tr>
      <w:tr w:rsidR="0052287D" w:rsidRPr="00A93CF2" w:rsidTr="00A93CF2">
        <w:trPr>
          <w:trHeight w:val="227"/>
          <w:jc w:val="center"/>
        </w:trPr>
        <w:tc>
          <w:tcPr>
            <w:tcW w:w="2625" w:type="pct"/>
            <w:gridSpan w:val="4"/>
            <w:vAlign w:val="center"/>
          </w:tcPr>
          <w:p w:rsidR="0052287D" w:rsidRPr="00A93CF2" w:rsidRDefault="0052287D" w:rsidP="004810BD">
            <w:pPr>
              <w:spacing w:after="60"/>
              <w:rPr>
                <w:b/>
                <w:sz w:val="21"/>
                <w:szCs w:val="21"/>
                <w:lang w:val="sr-Cyrl-CS"/>
              </w:rPr>
            </w:pPr>
            <w:r w:rsidRPr="00A93CF2">
              <w:rPr>
                <w:sz w:val="21"/>
                <w:szCs w:val="21"/>
                <w:lang w:val="sr-Cyrl-CS"/>
              </w:rPr>
              <w:t>Усавршавања</w:t>
            </w:r>
          </w:p>
        </w:tc>
        <w:tc>
          <w:tcPr>
            <w:tcW w:w="2375" w:type="pct"/>
            <w:gridSpan w:val="5"/>
            <w:vAlign w:val="center"/>
          </w:tcPr>
          <w:p w:rsidR="0052287D" w:rsidRPr="00A93CF2" w:rsidRDefault="0052287D" w:rsidP="00F60A91">
            <w:pPr>
              <w:rPr>
                <w:sz w:val="21"/>
                <w:szCs w:val="21"/>
              </w:rPr>
            </w:pPr>
            <w:r w:rsidRPr="00A93CF2">
              <w:rPr>
                <w:color w:val="000000"/>
                <w:sz w:val="21"/>
                <w:szCs w:val="21"/>
              </w:rPr>
              <w:t>Astrophysical institute Potsdam (Germany), Special Astrophysical Observatory (Russia), Institute of Astrophysics of Canarian Islands (Spain)</w:t>
            </w:r>
          </w:p>
        </w:tc>
      </w:tr>
    </w:tbl>
    <w:p w:rsidR="0052287D" w:rsidRPr="00A93CF2" w:rsidRDefault="0052287D">
      <w:pPr>
        <w:rPr>
          <w:sz w:val="21"/>
          <w:szCs w:val="21"/>
        </w:rPr>
      </w:pPr>
    </w:p>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834"/>
        <w:gridCol w:w="805"/>
        <w:gridCol w:w="1197"/>
        <w:gridCol w:w="440"/>
        <w:gridCol w:w="1197"/>
        <w:gridCol w:w="171"/>
        <w:gridCol w:w="135"/>
        <w:gridCol w:w="294"/>
        <w:gridCol w:w="963"/>
        <w:gridCol w:w="1402"/>
      </w:tblGrid>
      <w:tr w:rsidR="0052287D" w:rsidRPr="00A22864" w:rsidTr="00314BAC">
        <w:trPr>
          <w:trHeight w:val="227"/>
          <w:jc w:val="center"/>
        </w:trPr>
        <w:tc>
          <w:tcPr>
            <w:tcW w:w="1371" w:type="pct"/>
            <w:gridSpan w:val="3"/>
            <w:vAlign w:val="center"/>
          </w:tcPr>
          <w:p w:rsidR="0052287D" w:rsidRPr="00314BAC" w:rsidRDefault="0052287D" w:rsidP="004F1554">
            <w:pPr>
              <w:tabs>
                <w:tab w:val="left" w:pos="567"/>
              </w:tabs>
            </w:pPr>
            <w:r w:rsidRPr="00314BAC">
              <w:rPr>
                <w:b/>
              </w:rPr>
              <w:t>Name, family name</w:t>
            </w:r>
          </w:p>
        </w:tc>
        <w:tc>
          <w:tcPr>
            <w:tcW w:w="3629" w:type="pct"/>
            <w:gridSpan w:val="8"/>
            <w:vAlign w:val="center"/>
          </w:tcPr>
          <w:p w:rsidR="0052287D" w:rsidRPr="00314BAC" w:rsidRDefault="0052287D" w:rsidP="004F1554">
            <w:pPr>
              <w:tabs>
                <w:tab w:val="left" w:pos="567"/>
              </w:tabs>
            </w:pPr>
            <w:r w:rsidRPr="00314BAC">
              <w:t>Luka Č. Popović</w:t>
            </w:r>
          </w:p>
        </w:tc>
      </w:tr>
      <w:tr w:rsidR="0052287D" w:rsidRPr="00A22864" w:rsidTr="00314BAC">
        <w:trPr>
          <w:trHeight w:val="227"/>
          <w:jc w:val="center"/>
        </w:trPr>
        <w:tc>
          <w:tcPr>
            <w:tcW w:w="1371" w:type="pct"/>
            <w:gridSpan w:val="3"/>
            <w:vAlign w:val="center"/>
          </w:tcPr>
          <w:p w:rsidR="0052287D" w:rsidRPr="00314BAC" w:rsidRDefault="0052287D" w:rsidP="004810BD">
            <w:pPr>
              <w:spacing w:after="60"/>
              <w:rPr>
                <w:lang w:val="sr-Cyrl-CS"/>
              </w:rPr>
            </w:pPr>
            <w:r w:rsidRPr="00314BAC">
              <w:rPr>
                <w:b/>
              </w:rPr>
              <w:t>Title</w:t>
            </w:r>
          </w:p>
        </w:tc>
        <w:tc>
          <w:tcPr>
            <w:tcW w:w="3629" w:type="pct"/>
            <w:gridSpan w:val="8"/>
            <w:vAlign w:val="center"/>
          </w:tcPr>
          <w:p w:rsidR="0052287D" w:rsidRPr="00314BAC" w:rsidRDefault="0052287D" w:rsidP="004F1554">
            <w:pPr>
              <w:tabs>
                <w:tab w:val="left" w:pos="567"/>
              </w:tabs>
            </w:pPr>
            <w:r w:rsidRPr="00314BAC">
              <w:t>Full Professor</w:t>
            </w:r>
          </w:p>
        </w:tc>
      </w:tr>
      <w:tr w:rsidR="0052287D" w:rsidRPr="00A22864" w:rsidTr="00314BAC">
        <w:trPr>
          <w:trHeight w:val="227"/>
          <w:jc w:val="center"/>
        </w:trPr>
        <w:tc>
          <w:tcPr>
            <w:tcW w:w="1371" w:type="pct"/>
            <w:gridSpan w:val="3"/>
            <w:vAlign w:val="center"/>
          </w:tcPr>
          <w:p w:rsidR="0052287D" w:rsidRPr="00314BAC" w:rsidRDefault="0052287D" w:rsidP="004F1554">
            <w:pPr>
              <w:tabs>
                <w:tab w:val="left" w:pos="567"/>
              </w:tabs>
            </w:pPr>
            <w:r w:rsidRPr="00314BAC">
              <w:rPr>
                <w:b/>
              </w:rPr>
              <w:t>Specific scientific or artistic field</w:t>
            </w:r>
          </w:p>
        </w:tc>
        <w:tc>
          <w:tcPr>
            <w:tcW w:w="3629" w:type="pct"/>
            <w:gridSpan w:val="8"/>
            <w:vAlign w:val="center"/>
          </w:tcPr>
          <w:p w:rsidR="0052287D" w:rsidRPr="00314BAC" w:rsidRDefault="0052287D" w:rsidP="004F1554">
            <w:r w:rsidRPr="00314BAC">
              <w:t>Astrophysics</w:t>
            </w:r>
          </w:p>
        </w:tc>
      </w:tr>
      <w:tr w:rsidR="0052287D" w:rsidRPr="00A22864" w:rsidTr="00314BAC">
        <w:trPr>
          <w:trHeight w:val="227"/>
          <w:jc w:val="center"/>
        </w:trPr>
        <w:tc>
          <w:tcPr>
            <w:tcW w:w="855" w:type="pct"/>
            <w:gridSpan w:val="2"/>
            <w:vAlign w:val="center"/>
          </w:tcPr>
          <w:p w:rsidR="0052287D" w:rsidRDefault="0052287D" w:rsidP="004F1554">
            <w:pPr>
              <w:tabs>
                <w:tab w:val="left" w:pos="567"/>
              </w:tabs>
              <w:rPr>
                <w:sz w:val="18"/>
                <w:szCs w:val="18"/>
              </w:rPr>
            </w:pPr>
            <w:r>
              <w:rPr>
                <w:b/>
                <w:sz w:val="18"/>
                <w:szCs w:val="18"/>
              </w:rPr>
              <w:t>Academic career</w:t>
            </w:r>
          </w:p>
        </w:tc>
        <w:tc>
          <w:tcPr>
            <w:tcW w:w="516" w:type="pct"/>
            <w:vAlign w:val="center"/>
          </w:tcPr>
          <w:p w:rsidR="0052287D" w:rsidRPr="00A22864" w:rsidRDefault="0052287D" w:rsidP="004810BD">
            <w:pPr>
              <w:spacing w:after="60"/>
              <w:rPr>
                <w:lang w:val="sr-Cyrl-CS"/>
              </w:rPr>
            </w:pPr>
            <w:r>
              <w:t>Year</w:t>
            </w:r>
            <w:r w:rsidRPr="00A22864">
              <w:rPr>
                <w:lang w:val="sr-Cyrl-CS"/>
              </w:rPr>
              <w:t xml:space="preserve"> </w:t>
            </w:r>
          </w:p>
        </w:tc>
        <w:tc>
          <w:tcPr>
            <w:tcW w:w="1929" w:type="pct"/>
            <w:gridSpan w:val="4"/>
            <w:vAlign w:val="center"/>
          </w:tcPr>
          <w:p w:rsidR="0052287D" w:rsidRPr="00A22864" w:rsidRDefault="0052287D" w:rsidP="004810BD">
            <w:pPr>
              <w:spacing w:after="60"/>
              <w:rPr>
                <w:lang w:val="sr-Cyrl-CS"/>
              </w:rPr>
            </w:pPr>
            <w:r>
              <w:t>Institution</w:t>
            </w:r>
            <w:r w:rsidRPr="00A22864">
              <w:rPr>
                <w:lang w:val="sr-Cyrl-CS"/>
              </w:rPr>
              <w:t xml:space="preserve"> </w:t>
            </w:r>
          </w:p>
        </w:tc>
        <w:tc>
          <w:tcPr>
            <w:tcW w:w="1700" w:type="pct"/>
            <w:gridSpan w:val="4"/>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314BAC">
        <w:trPr>
          <w:trHeight w:val="227"/>
          <w:jc w:val="center"/>
        </w:trPr>
        <w:tc>
          <w:tcPr>
            <w:tcW w:w="855" w:type="pct"/>
            <w:gridSpan w:val="2"/>
            <w:vAlign w:val="center"/>
          </w:tcPr>
          <w:p w:rsidR="0052287D" w:rsidRDefault="0052287D" w:rsidP="004F1554">
            <w:pPr>
              <w:tabs>
                <w:tab w:val="left" w:pos="567"/>
              </w:tabs>
              <w:rPr>
                <w:sz w:val="18"/>
                <w:szCs w:val="18"/>
              </w:rPr>
            </w:pPr>
            <w:r>
              <w:rPr>
                <w:sz w:val="18"/>
                <w:szCs w:val="18"/>
              </w:rPr>
              <w:t>Academic promotion</w:t>
            </w:r>
          </w:p>
        </w:tc>
        <w:tc>
          <w:tcPr>
            <w:tcW w:w="51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2020</w:t>
            </w:r>
          </w:p>
        </w:tc>
        <w:tc>
          <w:tcPr>
            <w:tcW w:w="1929" w:type="pct"/>
            <w:gridSpan w:val="4"/>
            <w:vAlign w:val="center"/>
          </w:tcPr>
          <w:p w:rsidR="0052287D" w:rsidRDefault="0052287D" w:rsidP="004F1554">
            <w:pPr>
              <w:tabs>
                <w:tab w:val="left" w:pos="567"/>
              </w:tabs>
              <w:rPr>
                <w:sz w:val="18"/>
                <w:szCs w:val="18"/>
              </w:rPr>
            </w:pPr>
            <w:r>
              <w:rPr>
                <w:sz w:val="18"/>
                <w:szCs w:val="18"/>
              </w:rPr>
              <w:t>Faculty of Mathematics, University of Belgrade</w:t>
            </w:r>
          </w:p>
        </w:tc>
        <w:tc>
          <w:tcPr>
            <w:tcW w:w="1700"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rsidTr="00314BAC">
        <w:trPr>
          <w:trHeight w:val="227"/>
          <w:jc w:val="center"/>
        </w:trPr>
        <w:tc>
          <w:tcPr>
            <w:tcW w:w="855" w:type="pct"/>
            <w:gridSpan w:val="2"/>
            <w:vAlign w:val="center"/>
          </w:tcPr>
          <w:p w:rsidR="0052287D" w:rsidRPr="006E067C" w:rsidRDefault="0052287D" w:rsidP="004F1554">
            <w:r>
              <w:t>PhD</w:t>
            </w:r>
          </w:p>
        </w:tc>
        <w:tc>
          <w:tcPr>
            <w:tcW w:w="51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1994</w:t>
            </w:r>
          </w:p>
        </w:tc>
        <w:tc>
          <w:tcPr>
            <w:tcW w:w="1929" w:type="pct"/>
            <w:gridSpan w:val="4"/>
            <w:vAlign w:val="center"/>
          </w:tcPr>
          <w:p w:rsidR="0052287D" w:rsidRDefault="0052287D" w:rsidP="004F1554">
            <w:pPr>
              <w:tabs>
                <w:tab w:val="left" w:pos="567"/>
              </w:tabs>
              <w:rPr>
                <w:sz w:val="18"/>
                <w:szCs w:val="18"/>
              </w:rPr>
            </w:pPr>
            <w:r>
              <w:rPr>
                <w:sz w:val="18"/>
                <w:szCs w:val="18"/>
              </w:rPr>
              <w:t>Faculty of Mathematics, University of Belgrade</w:t>
            </w:r>
          </w:p>
        </w:tc>
        <w:tc>
          <w:tcPr>
            <w:tcW w:w="1700" w:type="pct"/>
            <w:gridSpan w:val="4"/>
            <w:vAlign w:val="center"/>
          </w:tcPr>
          <w:p w:rsidR="0052287D" w:rsidRDefault="0052287D" w:rsidP="004F1554">
            <w:pPr>
              <w:tabs>
                <w:tab w:val="left" w:pos="567"/>
              </w:tabs>
              <w:rPr>
                <w:sz w:val="18"/>
                <w:szCs w:val="18"/>
              </w:rPr>
            </w:pPr>
            <w:r>
              <w:rPr>
                <w:sz w:val="18"/>
                <w:szCs w:val="18"/>
              </w:rPr>
              <w:t>Astrophysics</w:t>
            </w:r>
          </w:p>
        </w:tc>
      </w:tr>
      <w:tr w:rsidR="0052287D" w:rsidRPr="00A22864" w:rsidTr="00314BAC">
        <w:trPr>
          <w:trHeight w:val="227"/>
          <w:jc w:val="center"/>
        </w:trPr>
        <w:tc>
          <w:tcPr>
            <w:tcW w:w="855" w:type="pct"/>
            <w:gridSpan w:val="2"/>
            <w:vAlign w:val="center"/>
          </w:tcPr>
          <w:p w:rsidR="0052287D" w:rsidRPr="00646624" w:rsidRDefault="0052287D" w:rsidP="004F1554">
            <w:pPr>
              <w:rPr>
                <w:lang w:val="sr-Cyrl-RS"/>
              </w:rPr>
            </w:pPr>
            <w:r>
              <w:rPr>
                <w:lang w:val="sr-Cyrl-RS"/>
              </w:rPr>
              <w:t>MSc</w:t>
            </w:r>
          </w:p>
        </w:tc>
        <w:tc>
          <w:tcPr>
            <w:tcW w:w="51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1992</w:t>
            </w:r>
          </w:p>
        </w:tc>
        <w:tc>
          <w:tcPr>
            <w:tcW w:w="1929" w:type="pct"/>
            <w:gridSpan w:val="4"/>
            <w:vAlign w:val="center"/>
          </w:tcPr>
          <w:p w:rsidR="0052287D" w:rsidRDefault="0052287D" w:rsidP="004F1554">
            <w:pPr>
              <w:tabs>
                <w:tab w:val="left" w:pos="567"/>
              </w:tabs>
              <w:rPr>
                <w:sz w:val="18"/>
                <w:szCs w:val="18"/>
              </w:rPr>
            </w:pPr>
            <w:r>
              <w:rPr>
                <w:sz w:val="18"/>
                <w:szCs w:val="18"/>
              </w:rPr>
              <w:t>Faculty of Physics, University of Belgrade</w:t>
            </w:r>
          </w:p>
        </w:tc>
        <w:tc>
          <w:tcPr>
            <w:tcW w:w="1700" w:type="pct"/>
            <w:gridSpan w:val="4"/>
            <w:vAlign w:val="center"/>
          </w:tcPr>
          <w:p w:rsidR="0052287D" w:rsidRDefault="0052287D" w:rsidP="004F1554">
            <w:pPr>
              <w:tabs>
                <w:tab w:val="left" w:pos="567"/>
              </w:tabs>
              <w:rPr>
                <w:sz w:val="18"/>
                <w:szCs w:val="18"/>
              </w:rPr>
            </w:pPr>
            <w:r>
              <w:rPr>
                <w:sz w:val="18"/>
                <w:szCs w:val="18"/>
              </w:rPr>
              <w:t>Physics</w:t>
            </w:r>
          </w:p>
        </w:tc>
      </w:tr>
      <w:tr w:rsidR="0052287D" w:rsidRPr="00A22864" w:rsidTr="00314BAC">
        <w:trPr>
          <w:trHeight w:val="227"/>
          <w:jc w:val="center"/>
        </w:trPr>
        <w:tc>
          <w:tcPr>
            <w:tcW w:w="855" w:type="pct"/>
            <w:gridSpan w:val="2"/>
            <w:vAlign w:val="center"/>
          </w:tcPr>
          <w:p w:rsidR="0052287D" w:rsidRPr="00A22864" w:rsidRDefault="0052287D" w:rsidP="004F1554">
            <w:pPr>
              <w:rPr>
                <w:lang w:val="sr-Cyrl-CS"/>
              </w:rPr>
            </w:pPr>
            <w:r>
              <w:rPr>
                <w:sz w:val="18"/>
                <w:szCs w:val="18"/>
              </w:rPr>
              <w:t>BSc</w:t>
            </w:r>
          </w:p>
        </w:tc>
        <w:tc>
          <w:tcPr>
            <w:tcW w:w="51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1988</w:t>
            </w:r>
          </w:p>
        </w:tc>
        <w:tc>
          <w:tcPr>
            <w:tcW w:w="1929" w:type="pct"/>
            <w:gridSpan w:val="4"/>
            <w:vAlign w:val="center"/>
          </w:tcPr>
          <w:p w:rsidR="0052287D" w:rsidRDefault="0052287D" w:rsidP="004F1554">
            <w:pPr>
              <w:tabs>
                <w:tab w:val="left" w:pos="567"/>
              </w:tabs>
              <w:rPr>
                <w:sz w:val="18"/>
                <w:szCs w:val="18"/>
              </w:rPr>
            </w:pPr>
            <w:r>
              <w:rPr>
                <w:sz w:val="18"/>
                <w:szCs w:val="18"/>
              </w:rPr>
              <w:t>Faculty of Science, University of Belgrade</w:t>
            </w:r>
          </w:p>
        </w:tc>
        <w:tc>
          <w:tcPr>
            <w:tcW w:w="1700" w:type="pct"/>
            <w:gridSpan w:val="4"/>
            <w:vAlign w:val="center"/>
          </w:tcPr>
          <w:p w:rsidR="0052287D" w:rsidRDefault="0052287D" w:rsidP="004F1554">
            <w:pPr>
              <w:tabs>
                <w:tab w:val="left" w:pos="567"/>
              </w:tabs>
              <w:rPr>
                <w:sz w:val="18"/>
                <w:szCs w:val="18"/>
              </w:rPr>
            </w:pPr>
            <w:r>
              <w:rPr>
                <w:sz w:val="18"/>
                <w:szCs w:val="18"/>
              </w:rPr>
              <w:t>Astronomy</w:t>
            </w:r>
          </w:p>
        </w:tc>
      </w:tr>
      <w:tr w:rsidR="0052287D" w:rsidRPr="00A22864" w:rsidTr="00314BAC">
        <w:trPr>
          <w:trHeight w:val="227"/>
          <w:jc w:val="center"/>
        </w:trPr>
        <w:tc>
          <w:tcPr>
            <w:tcW w:w="5000" w:type="pct"/>
            <w:gridSpan w:val="11"/>
            <w:vAlign w:val="center"/>
          </w:tcPr>
          <w:p w:rsidR="0052287D" w:rsidRPr="00A22864" w:rsidRDefault="0052287D" w:rsidP="004810BD">
            <w:pPr>
              <w:spacing w:after="60"/>
              <w:rPr>
                <w:lang w:val="sr-Cyrl-CS"/>
              </w:rPr>
            </w:pPr>
            <w:r w:rsidRPr="007342C3">
              <w:rPr>
                <w:b/>
              </w:rPr>
              <w:lastRenderedPageBreak/>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rsidTr="00314BAC">
        <w:trPr>
          <w:trHeight w:val="227"/>
          <w:jc w:val="center"/>
        </w:trPr>
        <w:tc>
          <w:tcPr>
            <w:tcW w:w="321" w:type="pct"/>
            <w:vAlign w:val="center"/>
          </w:tcPr>
          <w:p w:rsidR="0052287D" w:rsidRPr="007342C3" w:rsidRDefault="0052287D" w:rsidP="004810BD">
            <w:pPr>
              <w:spacing w:after="60"/>
            </w:pPr>
            <w:r>
              <w:t>No.</w:t>
            </w:r>
          </w:p>
        </w:tc>
        <w:tc>
          <w:tcPr>
            <w:tcW w:w="2099" w:type="pct"/>
            <w:gridSpan w:val="4"/>
            <w:vAlign w:val="center"/>
          </w:tcPr>
          <w:p w:rsidR="0052287D" w:rsidRPr="000D32C3" w:rsidRDefault="0052287D" w:rsidP="004810BD">
            <w:pPr>
              <w:spacing w:after="60"/>
              <w:rPr>
                <w:lang w:val="sr-Cyrl-RS"/>
              </w:rPr>
            </w:pPr>
            <w:r>
              <w:t>Dissertation title</w:t>
            </w:r>
            <w:r>
              <w:rPr>
                <w:lang w:val="sr-Cyrl-RS"/>
              </w:rPr>
              <w:t xml:space="preserve"> </w:t>
            </w:r>
          </w:p>
        </w:tc>
        <w:tc>
          <w:tcPr>
            <w:tcW w:w="975" w:type="pct"/>
            <w:gridSpan w:val="3"/>
            <w:vAlign w:val="center"/>
          </w:tcPr>
          <w:p w:rsidR="0052287D" w:rsidRPr="007342C3" w:rsidRDefault="0052287D" w:rsidP="004810BD">
            <w:pPr>
              <w:spacing w:after="60"/>
            </w:pPr>
            <w:r>
              <w:t>PhD student name</w:t>
            </w:r>
          </w:p>
        </w:tc>
        <w:tc>
          <w:tcPr>
            <w:tcW w:w="715"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889" w:type="pct"/>
            <w:vAlign w:val="center"/>
          </w:tcPr>
          <w:p w:rsidR="0052287D" w:rsidRPr="007342C3" w:rsidRDefault="0052287D" w:rsidP="004810BD">
            <w:pPr>
              <w:spacing w:after="60"/>
            </w:pPr>
            <w:r w:rsidRPr="00A22864">
              <w:rPr>
                <w:lang w:val="sr-Cyrl-CS"/>
              </w:rPr>
              <w:t xml:space="preserve">** </w:t>
            </w:r>
            <w:r>
              <w:t>Defended</w:t>
            </w:r>
          </w:p>
        </w:tc>
      </w:tr>
      <w:tr w:rsidR="0052287D" w:rsidRPr="00A22864" w:rsidTr="00314BAC">
        <w:trPr>
          <w:trHeight w:val="227"/>
          <w:jc w:val="center"/>
        </w:trPr>
        <w:tc>
          <w:tcPr>
            <w:tcW w:w="321" w:type="pct"/>
            <w:vAlign w:val="center"/>
          </w:tcPr>
          <w:p w:rsidR="0052287D" w:rsidRPr="00A22864" w:rsidRDefault="0052287D" w:rsidP="00EC29F9">
            <w:pPr>
              <w:spacing w:after="60"/>
              <w:rPr>
                <w:lang w:val="sr-Cyrl-CS"/>
              </w:rPr>
            </w:pPr>
            <w:r w:rsidRPr="001B3E49">
              <w:rPr>
                <w:lang w:val="sr-Cyrl-CS"/>
              </w:rPr>
              <w:t>1.</w:t>
            </w:r>
          </w:p>
        </w:tc>
        <w:tc>
          <w:tcPr>
            <w:tcW w:w="2099" w:type="pct"/>
            <w:gridSpan w:val="4"/>
            <w:vAlign w:val="center"/>
          </w:tcPr>
          <w:p w:rsidR="0052287D" w:rsidRPr="008B50F8" w:rsidRDefault="0052287D" w:rsidP="00396EA9">
            <w:pPr>
              <w:rPr>
                <w:rFonts w:eastAsia="Times New Roman"/>
                <w:i/>
                <w:iCs/>
                <w:lang w:val="en-US"/>
              </w:rPr>
            </w:pPr>
            <w:r w:rsidRPr="008B50F8">
              <w:rPr>
                <w:i/>
                <w:iCs/>
                <w:color w:val="000000"/>
              </w:rPr>
              <w:t>Measuring black hole masses in AGN using polarization in broad line profiles</w:t>
            </w:r>
          </w:p>
          <w:p w:rsidR="0052287D" w:rsidRPr="008B50F8" w:rsidRDefault="0052287D" w:rsidP="00EC29F9">
            <w:pPr>
              <w:spacing w:after="60"/>
            </w:pPr>
            <w:r w:rsidRPr="008B50F8">
              <w:t>(University of Belgrade and University of Strasburg)</w:t>
            </w:r>
          </w:p>
        </w:tc>
        <w:tc>
          <w:tcPr>
            <w:tcW w:w="975" w:type="pct"/>
            <w:gridSpan w:val="3"/>
            <w:vAlign w:val="center"/>
          </w:tcPr>
          <w:p w:rsidR="0052287D" w:rsidRPr="00396EA9" w:rsidRDefault="0052287D" w:rsidP="00EC29F9">
            <w:pPr>
              <w:spacing w:after="60"/>
              <w:rPr>
                <w:lang w:val="sr-Latn-RS"/>
              </w:rPr>
            </w:pPr>
            <w:r>
              <w:rPr>
                <w:lang w:val="sr-Latn-RS"/>
              </w:rPr>
              <w:t>Đorđe Savić</w:t>
            </w:r>
          </w:p>
        </w:tc>
        <w:tc>
          <w:tcPr>
            <w:tcW w:w="715" w:type="pct"/>
            <w:gridSpan w:val="2"/>
            <w:vAlign w:val="center"/>
          </w:tcPr>
          <w:p w:rsidR="0052287D" w:rsidRPr="00C25736" w:rsidRDefault="0052287D" w:rsidP="00EC29F9">
            <w:pPr>
              <w:spacing w:after="60"/>
            </w:pPr>
            <w:r w:rsidRPr="001B3E49">
              <w:t>-</w:t>
            </w:r>
          </w:p>
        </w:tc>
        <w:tc>
          <w:tcPr>
            <w:tcW w:w="889" w:type="pct"/>
            <w:vAlign w:val="center"/>
          </w:tcPr>
          <w:p w:rsidR="0052287D" w:rsidRPr="007342C3" w:rsidRDefault="0052287D" w:rsidP="00EC29F9">
            <w:pPr>
              <w:spacing w:after="60"/>
            </w:pPr>
            <w:r w:rsidRPr="001B3E49">
              <w:rPr>
                <w:lang w:val="sr-Cyrl-CS"/>
              </w:rPr>
              <w:t>2019.</w:t>
            </w:r>
          </w:p>
        </w:tc>
      </w:tr>
      <w:tr w:rsidR="0052287D" w:rsidRPr="00A22864" w:rsidTr="00314BAC">
        <w:trPr>
          <w:trHeight w:val="227"/>
          <w:jc w:val="center"/>
        </w:trPr>
        <w:tc>
          <w:tcPr>
            <w:tcW w:w="321" w:type="pct"/>
            <w:vAlign w:val="center"/>
          </w:tcPr>
          <w:p w:rsidR="0052287D" w:rsidRDefault="0052287D" w:rsidP="00EC29F9">
            <w:pPr>
              <w:spacing w:after="60"/>
              <w:rPr>
                <w:lang w:val="sr-Cyrl-CS"/>
              </w:rPr>
            </w:pPr>
            <w:r w:rsidRPr="001B3E49">
              <w:t>2.</w:t>
            </w:r>
          </w:p>
        </w:tc>
        <w:tc>
          <w:tcPr>
            <w:tcW w:w="2099" w:type="pct"/>
            <w:gridSpan w:val="4"/>
            <w:vAlign w:val="center"/>
          </w:tcPr>
          <w:p w:rsidR="0052287D" w:rsidRPr="008B50F8" w:rsidRDefault="0052287D" w:rsidP="00396EA9">
            <w:pPr>
              <w:rPr>
                <w:rFonts w:eastAsia="Times New Roman"/>
                <w:lang w:val="en-US"/>
              </w:rPr>
            </w:pPr>
            <w:r w:rsidRPr="008B50F8">
              <w:rPr>
                <w:rStyle w:val="t103"/>
                <w:i/>
                <w:iCs/>
                <w:color w:val="000000"/>
              </w:rPr>
              <w:t>Plasma diagnostic of D-region of ionosphere usinb by VLF waves</w:t>
            </w:r>
            <w:r w:rsidRPr="008B50F8">
              <w:rPr>
                <w:rStyle w:val="t103"/>
                <w:color w:val="000000"/>
              </w:rPr>
              <w:t xml:space="preserve"> (</w:t>
            </w:r>
            <w:r w:rsidRPr="008B50F8">
              <w:rPr>
                <w:rStyle w:val="t3"/>
                <w:color w:val="000000"/>
              </w:rPr>
              <w:t>Faculty of Physics-Belgrade University)</w:t>
            </w:r>
          </w:p>
        </w:tc>
        <w:tc>
          <w:tcPr>
            <w:tcW w:w="975" w:type="pct"/>
            <w:gridSpan w:val="3"/>
            <w:vAlign w:val="center"/>
          </w:tcPr>
          <w:p w:rsidR="0052287D" w:rsidRDefault="0052287D" w:rsidP="00EC29F9">
            <w:pPr>
              <w:spacing w:after="60"/>
            </w:pPr>
            <w:r>
              <w:rPr>
                <w:rStyle w:val="t103"/>
                <w:color w:val="000000"/>
              </w:rPr>
              <w:t>Alexandra Nina</w:t>
            </w:r>
          </w:p>
        </w:tc>
        <w:tc>
          <w:tcPr>
            <w:tcW w:w="715" w:type="pct"/>
            <w:gridSpan w:val="2"/>
            <w:vAlign w:val="center"/>
          </w:tcPr>
          <w:p w:rsidR="0052287D" w:rsidRDefault="0052287D" w:rsidP="00EC29F9">
            <w:pPr>
              <w:spacing w:after="60"/>
            </w:pPr>
          </w:p>
        </w:tc>
        <w:tc>
          <w:tcPr>
            <w:tcW w:w="889" w:type="pct"/>
            <w:vAlign w:val="center"/>
          </w:tcPr>
          <w:p w:rsidR="0052287D" w:rsidRDefault="0052287D" w:rsidP="00EC29F9">
            <w:pPr>
              <w:spacing w:after="60"/>
              <w:rPr>
                <w:lang w:val="sr-Cyrl-CS"/>
              </w:rPr>
            </w:pPr>
            <w:r w:rsidRPr="001B3E49">
              <w:rPr>
                <w:lang w:val="sr-Cyrl-CS"/>
              </w:rPr>
              <w:t>201</w:t>
            </w:r>
            <w:r>
              <w:t>4</w:t>
            </w:r>
            <w:r>
              <w:rPr>
                <w:lang w:val="sr-Latn-RS"/>
              </w:rPr>
              <w:t>.</w:t>
            </w:r>
          </w:p>
        </w:tc>
      </w:tr>
      <w:tr w:rsidR="0052287D" w:rsidRPr="00A22864" w:rsidTr="00314BAC">
        <w:trPr>
          <w:trHeight w:val="227"/>
          <w:jc w:val="center"/>
        </w:trPr>
        <w:tc>
          <w:tcPr>
            <w:tcW w:w="321" w:type="pct"/>
            <w:vAlign w:val="center"/>
          </w:tcPr>
          <w:p w:rsidR="0052287D" w:rsidRPr="00A22864" w:rsidRDefault="0052287D" w:rsidP="00EC29F9">
            <w:pPr>
              <w:spacing w:after="60"/>
              <w:rPr>
                <w:lang w:val="sr-Cyrl-CS"/>
              </w:rPr>
            </w:pPr>
            <w:r w:rsidRPr="001B3E49">
              <w:t>3</w:t>
            </w:r>
            <w:r w:rsidRPr="001B3E49">
              <w:rPr>
                <w:lang w:val="sr-Cyrl-CS"/>
              </w:rPr>
              <w:t>.</w:t>
            </w:r>
          </w:p>
        </w:tc>
        <w:tc>
          <w:tcPr>
            <w:tcW w:w="2099" w:type="pct"/>
            <w:gridSpan w:val="4"/>
            <w:vAlign w:val="center"/>
          </w:tcPr>
          <w:p w:rsidR="0052287D" w:rsidRPr="008B50F8" w:rsidRDefault="0052287D" w:rsidP="00396EA9">
            <w:pPr>
              <w:rPr>
                <w:rFonts w:eastAsia="Times New Roman"/>
                <w:lang w:val="en-US"/>
              </w:rPr>
            </w:pPr>
            <w:r w:rsidRPr="008B50F8">
              <w:rPr>
                <w:rStyle w:val="t103"/>
                <w:i/>
                <w:iCs/>
                <w:color w:val="000000"/>
              </w:rPr>
              <w:t>Investigating the structure active galactic nuclei: The dusty torus</w:t>
            </w:r>
            <w:r w:rsidRPr="008B50F8">
              <w:rPr>
                <w:rStyle w:val="apple-converted-space"/>
                <w:color w:val="000000"/>
              </w:rPr>
              <w:t> </w:t>
            </w:r>
            <w:r>
              <w:rPr>
                <w:rStyle w:val="apple-converted-space"/>
                <w:color w:val="000000"/>
              </w:rPr>
              <w:t>(</w:t>
            </w:r>
            <w:r w:rsidRPr="008B50F8">
              <w:rPr>
                <w:rStyle w:val="t3"/>
                <w:color w:val="000000"/>
              </w:rPr>
              <w:t>Facutlty of Mathematics – University of Belgrade and Faculty of Sciece – Gent University</w:t>
            </w:r>
            <w:r>
              <w:rPr>
                <w:rStyle w:val="t3"/>
                <w:color w:val="000000"/>
              </w:rPr>
              <w:t>)</w:t>
            </w:r>
          </w:p>
        </w:tc>
        <w:tc>
          <w:tcPr>
            <w:tcW w:w="975" w:type="pct"/>
            <w:gridSpan w:val="3"/>
            <w:vAlign w:val="center"/>
          </w:tcPr>
          <w:p w:rsidR="0052287D" w:rsidRPr="007342C3" w:rsidRDefault="0052287D" w:rsidP="00EC29F9">
            <w:pPr>
              <w:spacing w:after="60"/>
            </w:pPr>
            <w:r>
              <w:rPr>
                <w:rStyle w:val="t103"/>
                <w:color w:val="000000"/>
              </w:rPr>
              <w:t>Marko Stalevski</w:t>
            </w:r>
          </w:p>
        </w:tc>
        <w:tc>
          <w:tcPr>
            <w:tcW w:w="715" w:type="pct"/>
            <w:gridSpan w:val="2"/>
            <w:vAlign w:val="center"/>
          </w:tcPr>
          <w:p w:rsidR="0052287D" w:rsidRPr="00C25736" w:rsidRDefault="0052287D" w:rsidP="00EC29F9">
            <w:pPr>
              <w:spacing w:after="60"/>
            </w:pPr>
            <w:r w:rsidRPr="001B3E49">
              <w:t>-</w:t>
            </w:r>
          </w:p>
        </w:tc>
        <w:tc>
          <w:tcPr>
            <w:tcW w:w="889" w:type="pct"/>
            <w:vAlign w:val="center"/>
          </w:tcPr>
          <w:p w:rsidR="0052287D" w:rsidRPr="007342C3" w:rsidRDefault="0052287D" w:rsidP="00EC29F9">
            <w:pPr>
              <w:spacing w:after="60"/>
            </w:pPr>
            <w:r w:rsidRPr="001B3E49">
              <w:rPr>
                <w:lang w:val="sr-Cyrl-CS"/>
              </w:rPr>
              <w:t>2012.</w:t>
            </w:r>
          </w:p>
        </w:tc>
      </w:tr>
      <w:tr w:rsidR="0052287D" w:rsidRPr="00A22864" w:rsidTr="00314BAC">
        <w:trPr>
          <w:trHeight w:val="227"/>
          <w:jc w:val="center"/>
        </w:trPr>
        <w:tc>
          <w:tcPr>
            <w:tcW w:w="321" w:type="pct"/>
            <w:vAlign w:val="center"/>
          </w:tcPr>
          <w:p w:rsidR="0052287D" w:rsidRDefault="0052287D" w:rsidP="00EC29F9">
            <w:pPr>
              <w:spacing w:after="60"/>
              <w:rPr>
                <w:lang w:val="sr-Cyrl-CS"/>
              </w:rPr>
            </w:pPr>
            <w:r w:rsidRPr="001B3E49">
              <w:t>4.</w:t>
            </w:r>
          </w:p>
        </w:tc>
        <w:tc>
          <w:tcPr>
            <w:tcW w:w="2099" w:type="pct"/>
            <w:gridSpan w:val="4"/>
            <w:vAlign w:val="center"/>
          </w:tcPr>
          <w:p w:rsidR="0052287D" w:rsidRPr="008B50F8" w:rsidRDefault="0052287D" w:rsidP="00396EA9">
            <w:pPr>
              <w:rPr>
                <w:rFonts w:eastAsia="Times New Roman"/>
                <w:lang w:val="en-US"/>
              </w:rPr>
            </w:pPr>
            <w:r w:rsidRPr="008B50F8">
              <w:rPr>
                <w:rStyle w:val="t103"/>
                <w:i/>
                <w:iCs/>
                <w:color w:val="000000"/>
              </w:rPr>
              <w:t>The emission of</w:t>
            </w:r>
            <w:r w:rsidRPr="008B50F8">
              <w:rPr>
                <w:rStyle w:val="apple-converted-space"/>
                <w:i/>
                <w:iCs/>
                <w:color w:val="000000"/>
              </w:rPr>
              <w:t> </w:t>
            </w:r>
            <w:r w:rsidRPr="008B50F8">
              <w:rPr>
                <w:rStyle w:val="t104"/>
                <w:i/>
                <w:iCs/>
                <w:color w:val="000000"/>
              </w:rPr>
              <w:t>  Fe II, [OIII] and C IV regions in active galactic nuclei</w:t>
            </w:r>
            <w:r>
              <w:rPr>
                <w:rStyle w:val="t104"/>
                <w:i/>
                <w:iCs/>
                <w:color w:val="000000"/>
              </w:rPr>
              <w:t xml:space="preserve"> (</w:t>
            </w:r>
            <w:r w:rsidRPr="008B50F8">
              <w:rPr>
                <w:rStyle w:val="t106"/>
                <w:color w:val="000000"/>
              </w:rPr>
              <w:t>Faculty of Mathematics, Belgrade University</w:t>
            </w:r>
            <w:r>
              <w:rPr>
                <w:rStyle w:val="t106"/>
                <w:color w:val="000000"/>
              </w:rPr>
              <w:t>)</w:t>
            </w:r>
          </w:p>
        </w:tc>
        <w:tc>
          <w:tcPr>
            <w:tcW w:w="975" w:type="pct"/>
            <w:gridSpan w:val="3"/>
            <w:vAlign w:val="center"/>
          </w:tcPr>
          <w:p w:rsidR="0052287D" w:rsidRDefault="0052287D" w:rsidP="00EC29F9">
            <w:pPr>
              <w:spacing w:after="60"/>
            </w:pPr>
            <w:r>
              <w:rPr>
                <w:rStyle w:val="t103"/>
                <w:color w:val="000000"/>
              </w:rPr>
              <w:t>Jelena Kovačević</w:t>
            </w:r>
            <w:r w:rsidRPr="001B3E49">
              <w:rPr>
                <w:rStyle w:val="apple-converted-space"/>
                <w:color w:val="000000"/>
              </w:rPr>
              <w:t> </w:t>
            </w:r>
          </w:p>
        </w:tc>
        <w:tc>
          <w:tcPr>
            <w:tcW w:w="715" w:type="pct"/>
            <w:gridSpan w:val="2"/>
            <w:vAlign w:val="center"/>
          </w:tcPr>
          <w:p w:rsidR="0052287D" w:rsidRDefault="0052287D" w:rsidP="00EC29F9">
            <w:pPr>
              <w:spacing w:after="60"/>
            </w:pPr>
            <w:r w:rsidRPr="001B3E49">
              <w:rPr>
                <w:lang w:val="sr-Cyrl-RS"/>
              </w:rPr>
              <w:t>-</w:t>
            </w:r>
          </w:p>
        </w:tc>
        <w:tc>
          <w:tcPr>
            <w:tcW w:w="889" w:type="pct"/>
            <w:vAlign w:val="center"/>
          </w:tcPr>
          <w:p w:rsidR="0052287D" w:rsidRDefault="0052287D" w:rsidP="00EC29F9">
            <w:pPr>
              <w:spacing w:after="60"/>
              <w:rPr>
                <w:lang w:val="sr-Cyrl-CS"/>
              </w:rPr>
            </w:pPr>
            <w:r w:rsidRPr="001B3E49">
              <w:t>2011</w:t>
            </w:r>
            <w:r>
              <w:t>.</w:t>
            </w:r>
          </w:p>
        </w:tc>
      </w:tr>
      <w:tr w:rsidR="0052287D" w:rsidRPr="00A22864" w:rsidTr="00314BAC">
        <w:trPr>
          <w:trHeight w:val="227"/>
          <w:jc w:val="center"/>
        </w:trPr>
        <w:tc>
          <w:tcPr>
            <w:tcW w:w="5000" w:type="pct"/>
            <w:gridSpan w:val="11"/>
            <w:vAlign w:val="center"/>
          </w:tcPr>
          <w:p w:rsidR="0052287D" w:rsidRPr="009D129C" w:rsidRDefault="0052287D" w:rsidP="004810BD">
            <w:pPr>
              <w:spacing w:after="60"/>
              <w:rPr>
                <w:sz w:val="16"/>
                <w:szCs w:val="16"/>
                <w:lang w:val="sr-Cyrl-CS"/>
              </w:rPr>
            </w:pPr>
            <w:r w:rsidRPr="009D129C">
              <w:rPr>
                <w:sz w:val="16"/>
                <w:szCs w:val="16"/>
                <w:lang w:val="sr-Cyrl-CS"/>
              </w:rPr>
              <w:t>*</w:t>
            </w:r>
            <w:r w:rsidRPr="009D129C">
              <w:rPr>
                <w:sz w:val="16"/>
                <w:szCs w:val="16"/>
              </w:rPr>
              <w:t xml:space="preserve">Year in which dissertation was submitted </w:t>
            </w:r>
            <w:r w:rsidRPr="009D129C">
              <w:rPr>
                <w:sz w:val="16"/>
                <w:szCs w:val="16"/>
                <w:lang w:val="sr-Cyrl-CS"/>
              </w:rPr>
              <w:t>(</w:t>
            </w:r>
            <w:r w:rsidRPr="009D129C">
              <w:rPr>
                <w:sz w:val="16"/>
                <w:szCs w:val="16"/>
              </w:rPr>
              <w:t>only for ongoing doctoral dissertation or doctoral artistic projects</w:t>
            </w:r>
            <w:r w:rsidRPr="009D129C">
              <w:rPr>
                <w:sz w:val="16"/>
                <w:szCs w:val="16"/>
                <w:lang w:val="sr-Cyrl-CS"/>
              </w:rPr>
              <w:t xml:space="preserve">), ** </w:t>
            </w:r>
            <w:r w:rsidRPr="009D129C">
              <w:rPr>
                <w:sz w:val="16"/>
                <w:szCs w:val="16"/>
              </w:rPr>
              <w:t xml:space="preserve">Year in which dissertations was defended </w:t>
            </w:r>
            <w:r w:rsidRPr="009D129C">
              <w:rPr>
                <w:sz w:val="16"/>
                <w:szCs w:val="16"/>
                <w:lang w:val="sr-Cyrl-CS"/>
              </w:rPr>
              <w:t>(</w:t>
            </w:r>
            <w:r w:rsidRPr="009D129C">
              <w:rPr>
                <w:sz w:val="16"/>
                <w:szCs w:val="16"/>
              </w:rPr>
              <w:t>only for earlier doctoral dissertations or doctoral artistic projects</w:t>
            </w:r>
            <w:r w:rsidRPr="009D129C">
              <w:rPr>
                <w:sz w:val="16"/>
                <w:szCs w:val="16"/>
                <w:lang w:val="sr-Cyrl-CS"/>
              </w:rPr>
              <w:t>)</w:t>
            </w:r>
          </w:p>
        </w:tc>
      </w:tr>
      <w:tr w:rsidR="0052287D" w:rsidRPr="00A22864" w:rsidTr="00314BAC">
        <w:trPr>
          <w:trHeight w:val="227"/>
          <w:jc w:val="center"/>
        </w:trPr>
        <w:tc>
          <w:tcPr>
            <w:tcW w:w="5000" w:type="pct"/>
            <w:gridSpan w:val="11"/>
            <w:vAlign w:val="center"/>
          </w:tcPr>
          <w:p w:rsidR="0052287D" w:rsidRPr="009D129C" w:rsidRDefault="0052287D" w:rsidP="004810BD">
            <w:pPr>
              <w:spacing w:after="60"/>
              <w:rPr>
                <w:b/>
                <w:sz w:val="16"/>
                <w:szCs w:val="16"/>
              </w:rPr>
            </w:pPr>
            <w:r w:rsidRPr="009D129C">
              <w:rPr>
                <w:b/>
                <w:sz w:val="16"/>
                <w:szCs w:val="16"/>
              </w:rPr>
              <w:t>Categorized research publications according to the Ministry of Education, Science and Technological Development classification (min 5, max 20)</w:t>
            </w:r>
          </w:p>
        </w:tc>
      </w:tr>
      <w:tr w:rsidR="0052287D" w:rsidRPr="00A22864" w:rsidTr="00314BAC">
        <w:trPr>
          <w:trHeight w:val="227"/>
          <w:jc w:val="center"/>
        </w:trPr>
        <w:tc>
          <w:tcPr>
            <w:tcW w:w="321" w:type="pct"/>
            <w:vAlign w:val="center"/>
          </w:tcPr>
          <w:p w:rsidR="0052287D" w:rsidRPr="00946A23" w:rsidRDefault="0052287D" w:rsidP="009D129C">
            <w:r>
              <w:t>1.</w:t>
            </w:r>
          </w:p>
        </w:tc>
        <w:tc>
          <w:tcPr>
            <w:tcW w:w="3241" w:type="pct"/>
            <w:gridSpan w:val="8"/>
            <w:vAlign w:val="center"/>
          </w:tcPr>
          <w:p w:rsidR="0052287D" w:rsidRPr="00420D73" w:rsidRDefault="0052287D" w:rsidP="009D129C">
            <w:pPr>
              <w:tabs>
                <w:tab w:val="left" w:pos="567"/>
              </w:tabs>
              <w:rPr>
                <w:rFonts w:eastAsia="Times New Roman"/>
                <w:sz w:val="18"/>
                <w:szCs w:val="18"/>
              </w:rPr>
            </w:pPr>
            <w:r w:rsidRPr="00F60A91">
              <w:rPr>
                <w:color w:val="000000"/>
              </w:rPr>
              <w:t xml:space="preserve">Popović, L. Č.,  Simić, S., Kovačević, A., Ilić, D, 2021, </w:t>
            </w:r>
            <w:r w:rsidRPr="00F60A91">
              <w:rPr>
                <w:i/>
                <w:iCs/>
                <w:color w:val="000000"/>
              </w:rPr>
              <w:t>Detecting subparsec supermassive binary black holes: Long-term monitoring perspective</w:t>
            </w:r>
            <w:r w:rsidRPr="00F60A91">
              <w:rPr>
                <w:color w:val="000000"/>
              </w:rPr>
              <w:t xml:space="preserve">, </w:t>
            </w:r>
            <w:r w:rsidRPr="00F60A91">
              <w:rPr>
                <w:color w:val="000000"/>
                <w:shd w:val="clear" w:color="auto" w:fill="FFFFFF"/>
              </w:rPr>
              <w:t>Monthly Notices of the Royal Astronomical Society, Volume 505, Issue 4, pp.5192-5211</w:t>
            </w:r>
          </w:p>
        </w:tc>
        <w:tc>
          <w:tcPr>
            <w:tcW w:w="1438" w:type="pct"/>
            <w:gridSpan w:val="2"/>
            <w:vAlign w:val="center"/>
          </w:tcPr>
          <w:p w:rsidR="0052287D" w:rsidRPr="00315129" w:rsidRDefault="0052287D" w:rsidP="009D129C">
            <w:pPr>
              <w:rPr>
                <w:sz w:val="18"/>
                <w:szCs w:val="18"/>
                <w:lang w:val="sr-Cyrl-RS"/>
              </w:rPr>
            </w:pPr>
            <w:r>
              <w:rPr>
                <w:sz w:val="18"/>
                <w:szCs w:val="18"/>
                <w:lang w:val="sr-Latn-RS"/>
              </w:rPr>
              <w:t>M21</w:t>
            </w:r>
          </w:p>
        </w:tc>
      </w:tr>
      <w:tr w:rsidR="0052287D" w:rsidRPr="00A22864" w:rsidTr="00314BAC">
        <w:trPr>
          <w:trHeight w:val="227"/>
          <w:jc w:val="center"/>
        </w:trPr>
        <w:tc>
          <w:tcPr>
            <w:tcW w:w="321" w:type="pct"/>
            <w:vAlign w:val="center"/>
          </w:tcPr>
          <w:p w:rsidR="0052287D" w:rsidRPr="00946A23" w:rsidRDefault="0052287D" w:rsidP="009D129C">
            <w:r>
              <w:t>2.</w:t>
            </w:r>
          </w:p>
        </w:tc>
        <w:tc>
          <w:tcPr>
            <w:tcW w:w="3241" w:type="pct"/>
            <w:gridSpan w:val="8"/>
            <w:vAlign w:val="center"/>
          </w:tcPr>
          <w:p w:rsidR="0052287D" w:rsidRPr="00314BAC" w:rsidRDefault="0052287D" w:rsidP="009D129C">
            <w:pPr>
              <w:jc w:val="both"/>
              <w:rPr>
                <w:rStyle w:val="Hyperlink"/>
                <w:i/>
                <w:iCs/>
                <w:color w:val="000000"/>
              </w:rPr>
            </w:pPr>
            <w:r w:rsidRPr="00314BAC">
              <w:rPr>
                <w:color w:val="000000"/>
              </w:rPr>
              <w:t>Savić, Đ. V.,</w:t>
            </w:r>
            <w:r w:rsidRPr="00314BAC">
              <w:rPr>
                <w:rStyle w:val="apple-converted-space"/>
                <w:color w:val="000000"/>
                <w:shd w:val="clear" w:color="auto" w:fill="FFFFFF"/>
              </w:rPr>
              <w:t> </w:t>
            </w:r>
            <w:r w:rsidRPr="00314BAC">
              <w:rPr>
                <w:color w:val="000000"/>
              </w:rPr>
              <w:t xml:space="preserve"> Popović, L. Č., Shablovinskaya, E. 2021, </w:t>
            </w:r>
            <w:r w:rsidRPr="00314BAC">
              <w:rPr>
                <w:color w:val="000000"/>
              </w:rPr>
              <w:fldChar w:fldCharType="begin"/>
            </w:r>
            <w:r w:rsidRPr="00314BAC">
              <w:rPr>
                <w:color w:val="000000"/>
              </w:rPr>
              <w:instrText xml:space="preserve"> HYPERLINK "https://ui.adsabs.harvard.edu/abs/2021ApJ...921L..21S/abstract" </w:instrText>
            </w:r>
            <w:r w:rsidRPr="00314BAC">
              <w:rPr>
                <w:color w:val="000000"/>
              </w:rPr>
              <w:fldChar w:fldCharType="separate"/>
            </w:r>
          </w:p>
          <w:p w:rsidR="0052287D" w:rsidRPr="00314BAC" w:rsidRDefault="0052287D" w:rsidP="009D129C">
            <w:pPr>
              <w:jc w:val="both"/>
              <w:rPr>
                <w:rFonts w:eastAsia="Times New Roman"/>
                <w:color w:val="000000"/>
                <w:lang w:val="en-US"/>
              </w:rPr>
            </w:pPr>
            <w:r w:rsidRPr="00314BAC">
              <w:rPr>
                <w:i/>
                <w:iCs/>
                <w:color w:val="000000"/>
                <w:spacing w:val="2"/>
              </w:rPr>
              <w:t>The First Supermassive Black Hole Mass Measurement in Active Galactic Nuclei Using the Polarization of Broad Emission Line Mg II</w:t>
            </w:r>
            <w:r w:rsidRPr="00314BAC">
              <w:rPr>
                <w:color w:val="000000"/>
                <w:spacing w:val="2"/>
              </w:rPr>
              <w:t xml:space="preserve">, </w:t>
            </w:r>
            <w:r w:rsidRPr="00314BAC">
              <w:rPr>
                <w:color w:val="000000"/>
                <w:shd w:val="clear" w:color="auto" w:fill="FFFFFF"/>
              </w:rPr>
              <w:t>The Astrophysical Journal Letters, Volume 921, Issue 1, id.L21,</w:t>
            </w:r>
            <w:r w:rsidRPr="00314BAC">
              <w:rPr>
                <w:rStyle w:val="apple-converted-space"/>
                <w:color w:val="000000"/>
                <w:shd w:val="clear" w:color="auto" w:fill="FFFFFF"/>
              </w:rPr>
              <w:t> </w:t>
            </w:r>
            <w:r w:rsidRPr="00314BAC">
              <w:rPr>
                <w:color w:val="000000"/>
              </w:rPr>
              <w:t>6</w:t>
            </w:r>
            <w:r w:rsidRPr="00314BAC">
              <w:rPr>
                <w:rStyle w:val="apple-converted-space"/>
                <w:color w:val="000000"/>
                <w:shd w:val="clear" w:color="auto" w:fill="FFFFFF"/>
              </w:rPr>
              <w:t> </w:t>
            </w:r>
            <w:r w:rsidRPr="00314BAC">
              <w:rPr>
                <w:color w:val="000000"/>
                <w:shd w:val="clear" w:color="auto" w:fill="FFFFFF"/>
              </w:rPr>
              <w:t>pp.</w:t>
            </w:r>
          </w:p>
          <w:p w:rsidR="0052287D" w:rsidRPr="00420D73" w:rsidRDefault="0052287D" w:rsidP="009D129C">
            <w:pPr>
              <w:tabs>
                <w:tab w:val="left" w:pos="567"/>
              </w:tabs>
              <w:rPr>
                <w:rFonts w:eastAsia="Times New Roman"/>
                <w:sz w:val="18"/>
                <w:szCs w:val="18"/>
              </w:rPr>
            </w:pPr>
            <w:r w:rsidRPr="00314BAC">
              <w:rPr>
                <w:color w:val="000000"/>
              </w:rPr>
              <w:lastRenderedPageBreak/>
              <w:fldChar w:fldCharType="end"/>
            </w:r>
          </w:p>
        </w:tc>
        <w:tc>
          <w:tcPr>
            <w:tcW w:w="1438" w:type="pct"/>
            <w:gridSpan w:val="2"/>
            <w:vAlign w:val="center"/>
          </w:tcPr>
          <w:p w:rsidR="0052287D" w:rsidRPr="00315129" w:rsidRDefault="0052287D" w:rsidP="009D129C">
            <w:pPr>
              <w:rPr>
                <w:sz w:val="18"/>
                <w:szCs w:val="18"/>
                <w:lang w:val="sr-Cyrl-CS"/>
              </w:rPr>
            </w:pPr>
            <w:r>
              <w:rPr>
                <w:sz w:val="18"/>
                <w:szCs w:val="18"/>
                <w:lang w:val="sr-Cyrl-CS"/>
              </w:rPr>
              <w:lastRenderedPageBreak/>
              <w:t>М2</w:t>
            </w:r>
            <w:r>
              <w:rPr>
                <w:sz w:val="18"/>
                <w:szCs w:val="18"/>
              </w:rPr>
              <w:t>1</w:t>
            </w:r>
          </w:p>
        </w:tc>
      </w:tr>
      <w:tr w:rsidR="0052287D" w:rsidRPr="00A22864" w:rsidTr="00314BAC">
        <w:trPr>
          <w:trHeight w:val="227"/>
          <w:jc w:val="center"/>
        </w:trPr>
        <w:tc>
          <w:tcPr>
            <w:tcW w:w="321" w:type="pct"/>
            <w:vAlign w:val="center"/>
          </w:tcPr>
          <w:p w:rsidR="0052287D" w:rsidRPr="00946A23" w:rsidRDefault="0052287D" w:rsidP="009D129C">
            <w:r>
              <w:lastRenderedPageBreak/>
              <w:t>3.</w:t>
            </w:r>
          </w:p>
        </w:tc>
        <w:tc>
          <w:tcPr>
            <w:tcW w:w="3241" w:type="pct"/>
            <w:gridSpan w:val="8"/>
            <w:vAlign w:val="center"/>
          </w:tcPr>
          <w:p w:rsidR="0052287D" w:rsidRPr="00420D73" w:rsidRDefault="0052287D" w:rsidP="009D129C">
            <w:pPr>
              <w:tabs>
                <w:tab w:val="left" w:pos="1100"/>
              </w:tabs>
              <w:spacing w:after="120"/>
              <w:ind w:right="173"/>
              <w:rPr>
                <w:rFonts w:eastAsia="Times New Roman"/>
                <w:sz w:val="18"/>
                <w:szCs w:val="18"/>
              </w:rPr>
            </w:pPr>
            <w:r>
              <w:rPr>
                <w:color w:val="000000"/>
              </w:rPr>
              <w:t>Popović, L. Č.,</w:t>
            </w:r>
            <w:r>
              <w:rPr>
                <w:color w:val="000000"/>
                <w:shd w:val="clear" w:color="auto" w:fill="FFFFFF"/>
              </w:rPr>
              <w:t xml:space="preserve"> </w:t>
            </w:r>
            <w:r>
              <w:rPr>
                <w:color w:val="000000"/>
              </w:rPr>
              <w:t>Afanasiev, V. L., Shablovinskaya, E. S..</w:t>
            </w:r>
            <w:r>
              <w:rPr>
                <w:color w:val="000000"/>
                <w:sz w:val="18"/>
                <w:szCs w:val="18"/>
              </w:rPr>
              <w:t xml:space="preserve">et al. 2021, </w:t>
            </w:r>
            <w:r w:rsidRPr="001B3E49">
              <w:rPr>
                <w:i/>
                <w:iCs/>
                <w:color w:val="000000"/>
              </w:rPr>
              <w:t>Spectroscopy and polarimetry of the gravitationally lensed quasar Q0957+561</w:t>
            </w:r>
            <w:r>
              <w:rPr>
                <w:color w:val="000000"/>
              </w:rPr>
              <w:t xml:space="preserve">, </w:t>
            </w:r>
            <w:r>
              <w:rPr>
                <w:color w:val="000000"/>
                <w:shd w:val="clear" w:color="auto" w:fill="FFFFFF"/>
              </w:rPr>
              <w:t xml:space="preserve">Astronomy &amp; Astrophysics, Volume 647, id.A98, </w:t>
            </w:r>
            <w:r>
              <w:rPr>
                <w:color w:val="000000"/>
              </w:rPr>
              <w:t>11</w:t>
            </w:r>
            <w:r>
              <w:rPr>
                <w:color w:val="000000"/>
                <w:shd w:val="clear" w:color="auto" w:fill="FFFFFF"/>
              </w:rPr>
              <w:t xml:space="preserve"> pp.</w:t>
            </w:r>
          </w:p>
        </w:tc>
        <w:tc>
          <w:tcPr>
            <w:tcW w:w="1438" w:type="pct"/>
            <w:gridSpan w:val="2"/>
            <w:vAlign w:val="center"/>
          </w:tcPr>
          <w:p w:rsidR="0052287D" w:rsidRPr="00315129" w:rsidRDefault="0052287D" w:rsidP="009D129C">
            <w:pPr>
              <w:rPr>
                <w:sz w:val="18"/>
                <w:szCs w:val="18"/>
                <w:lang w:val="sr-Cyrl-CS"/>
              </w:rPr>
            </w:pPr>
            <w:r w:rsidRPr="00315129">
              <w:rPr>
                <w:sz w:val="18"/>
                <w:szCs w:val="18"/>
                <w:lang w:val="sr-Cyrl-CS"/>
              </w:rPr>
              <w:t>М2</w:t>
            </w:r>
            <w:r>
              <w:rPr>
                <w:sz w:val="18"/>
                <w:szCs w:val="18"/>
              </w:rPr>
              <w:t>1</w:t>
            </w:r>
          </w:p>
        </w:tc>
      </w:tr>
      <w:tr w:rsidR="0052287D" w:rsidRPr="00A22864" w:rsidTr="00314BAC">
        <w:trPr>
          <w:trHeight w:val="227"/>
          <w:jc w:val="center"/>
        </w:trPr>
        <w:tc>
          <w:tcPr>
            <w:tcW w:w="321" w:type="pct"/>
            <w:vAlign w:val="center"/>
          </w:tcPr>
          <w:p w:rsidR="0052287D" w:rsidRPr="00946A23" w:rsidRDefault="0052287D" w:rsidP="009D129C">
            <w:r>
              <w:t>4.</w:t>
            </w:r>
          </w:p>
        </w:tc>
        <w:tc>
          <w:tcPr>
            <w:tcW w:w="3241" w:type="pct"/>
            <w:gridSpan w:val="8"/>
            <w:vAlign w:val="center"/>
          </w:tcPr>
          <w:p w:rsidR="0052287D" w:rsidRPr="00420D73" w:rsidRDefault="0052287D" w:rsidP="009D129C">
            <w:pPr>
              <w:tabs>
                <w:tab w:val="left" w:pos="567"/>
              </w:tabs>
              <w:rPr>
                <w:rFonts w:eastAsia="Times New Roman"/>
                <w:sz w:val="18"/>
                <w:szCs w:val="18"/>
              </w:rPr>
            </w:pPr>
            <w:r>
              <w:rPr>
                <w:color w:val="000000"/>
              </w:rPr>
              <w:t xml:space="preserve">Popović, L. Č., Afanasiev, V. L., Moiseev, A. et al., 2020, </w:t>
            </w:r>
            <w:r w:rsidRPr="001B3E49">
              <w:rPr>
                <w:i/>
                <w:iCs/>
                <w:color w:val="000000"/>
              </w:rPr>
              <w:t>Spectroscopy and polarimetry of the gravitationally lensed quasar SDSS J1004+4112 with the 6m SAO RAS telescope</w:t>
            </w:r>
            <w:r>
              <w:rPr>
                <w:color w:val="000000"/>
              </w:rPr>
              <w:t xml:space="preserve">, </w:t>
            </w:r>
            <w:r>
              <w:rPr>
                <w:color w:val="000000"/>
                <w:shd w:val="clear" w:color="auto" w:fill="FFFFFF"/>
              </w:rPr>
              <w:t xml:space="preserve">Astronomy &amp; Astrophysics, Volume 634, id.A27, </w:t>
            </w:r>
            <w:r>
              <w:rPr>
                <w:color w:val="000000"/>
              </w:rPr>
              <w:t>16</w:t>
            </w:r>
            <w:r>
              <w:rPr>
                <w:color w:val="000000"/>
                <w:shd w:val="clear" w:color="auto" w:fill="FFFFFF"/>
              </w:rPr>
              <w:t xml:space="preserve"> pp.</w:t>
            </w:r>
          </w:p>
        </w:tc>
        <w:tc>
          <w:tcPr>
            <w:tcW w:w="1438" w:type="pct"/>
            <w:gridSpan w:val="2"/>
            <w:vAlign w:val="center"/>
          </w:tcPr>
          <w:p w:rsidR="0052287D" w:rsidRPr="00315129" w:rsidRDefault="0052287D" w:rsidP="009D129C">
            <w:pPr>
              <w:rPr>
                <w:sz w:val="18"/>
                <w:szCs w:val="18"/>
                <w:lang w:val="sr-Cyrl-CS"/>
              </w:rPr>
            </w:pPr>
            <w:r w:rsidRPr="00315129">
              <w:rPr>
                <w:sz w:val="18"/>
                <w:szCs w:val="18"/>
                <w:lang w:val="sr-Cyrl-CS"/>
              </w:rPr>
              <w:t>М21</w:t>
            </w:r>
          </w:p>
        </w:tc>
      </w:tr>
      <w:tr w:rsidR="0052287D" w:rsidRPr="00A22864" w:rsidTr="00314BAC">
        <w:trPr>
          <w:trHeight w:val="227"/>
          <w:jc w:val="center"/>
        </w:trPr>
        <w:tc>
          <w:tcPr>
            <w:tcW w:w="321" w:type="pct"/>
            <w:vAlign w:val="center"/>
          </w:tcPr>
          <w:p w:rsidR="0052287D" w:rsidRPr="00946A23" w:rsidRDefault="0052287D" w:rsidP="009D129C">
            <w:r>
              <w:t>5.</w:t>
            </w:r>
          </w:p>
        </w:tc>
        <w:tc>
          <w:tcPr>
            <w:tcW w:w="3241" w:type="pct"/>
            <w:gridSpan w:val="8"/>
            <w:vAlign w:val="center"/>
          </w:tcPr>
          <w:p w:rsidR="0052287D" w:rsidRPr="00420D73" w:rsidRDefault="0052287D" w:rsidP="009D129C">
            <w:pPr>
              <w:pStyle w:val="ListParagraph"/>
              <w:suppressAutoHyphens/>
              <w:spacing w:after="120"/>
              <w:ind w:left="0"/>
              <w:rPr>
                <w:sz w:val="18"/>
                <w:szCs w:val="18"/>
              </w:rPr>
            </w:pPr>
            <w:r>
              <w:rPr>
                <w:color w:val="000000"/>
                <w:sz w:val="20"/>
                <w:szCs w:val="20"/>
              </w:rPr>
              <w:t xml:space="preserve">Popović, L. Č., 2020: </w:t>
            </w:r>
            <w:r w:rsidRPr="001B3E49">
              <w:rPr>
                <w:i/>
                <w:iCs/>
                <w:color w:val="000000"/>
                <w:sz w:val="20"/>
                <w:szCs w:val="20"/>
              </w:rPr>
              <w:t>Broad spectral lines in AGNs and supermassive black hole mass measurements</w:t>
            </w:r>
            <w:r>
              <w:rPr>
                <w:color w:val="000000"/>
                <w:sz w:val="20"/>
                <w:szCs w:val="20"/>
              </w:rPr>
              <w:t>,  Open Astronomy, Volume 29, Issue 1, pp.1-14. (review)</w:t>
            </w:r>
          </w:p>
        </w:tc>
        <w:tc>
          <w:tcPr>
            <w:tcW w:w="1438" w:type="pct"/>
            <w:gridSpan w:val="2"/>
            <w:vAlign w:val="center"/>
          </w:tcPr>
          <w:p w:rsidR="0052287D" w:rsidRPr="00315129" w:rsidRDefault="0052287D" w:rsidP="009D129C">
            <w:pPr>
              <w:rPr>
                <w:sz w:val="18"/>
                <w:szCs w:val="18"/>
                <w:lang w:val="sr-Cyrl-CS"/>
              </w:rPr>
            </w:pPr>
            <w:r w:rsidRPr="00315129">
              <w:rPr>
                <w:sz w:val="18"/>
                <w:szCs w:val="18"/>
                <w:lang w:val="sr-Cyrl-CS"/>
              </w:rPr>
              <w:t>М2</w:t>
            </w:r>
            <w:r>
              <w:rPr>
                <w:sz w:val="18"/>
                <w:szCs w:val="18"/>
              </w:rPr>
              <w:t>3</w:t>
            </w:r>
          </w:p>
        </w:tc>
      </w:tr>
      <w:tr w:rsidR="0052287D" w:rsidRPr="00A22864" w:rsidTr="00314BAC">
        <w:trPr>
          <w:trHeight w:val="227"/>
          <w:jc w:val="center"/>
        </w:trPr>
        <w:tc>
          <w:tcPr>
            <w:tcW w:w="321" w:type="pct"/>
            <w:vAlign w:val="center"/>
          </w:tcPr>
          <w:p w:rsidR="0052287D" w:rsidRPr="00946A23" w:rsidRDefault="0052287D" w:rsidP="009D129C">
            <w:r>
              <w:rPr>
                <w:lang w:val="sr-Cyrl-RS"/>
              </w:rPr>
              <w:t>6</w:t>
            </w:r>
            <w:r>
              <w:t>.</w:t>
            </w:r>
          </w:p>
        </w:tc>
        <w:tc>
          <w:tcPr>
            <w:tcW w:w="3241" w:type="pct"/>
            <w:gridSpan w:val="8"/>
            <w:vAlign w:val="center"/>
          </w:tcPr>
          <w:p w:rsidR="0052287D" w:rsidRPr="00315129" w:rsidRDefault="0052287D" w:rsidP="009D129C">
            <w:pPr>
              <w:tabs>
                <w:tab w:val="left" w:pos="1100"/>
              </w:tabs>
              <w:spacing w:after="120"/>
              <w:ind w:right="173"/>
              <w:rPr>
                <w:lang w:val="sr-Cyrl-RS"/>
              </w:rPr>
            </w:pPr>
            <w:r>
              <w:rPr>
                <w:color w:val="000000"/>
              </w:rPr>
              <w:t xml:space="preserve">Popović, L. Č., Kovačević-Dojčinović, J., Marčeta-Mandić, S. 2019, </w:t>
            </w:r>
            <w:r>
              <w:rPr>
                <w:i/>
                <w:iCs/>
                <w:color w:val="000000"/>
              </w:rPr>
              <w:t>The structure of the Mg II broad line emitting region in Type 1 AGNs</w:t>
            </w:r>
            <w:r>
              <w:rPr>
                <w:color w:val="000000"/>
              </w:rPr>
              <w:t xml:space="preserve">, Monthly Notices of the Royal Astronomical Society, Volume </w:t>
            </w:r>
            <w:r>
              <w:rPr>
                <w:b/>
                <w:bCs/>
                <w:color w:val="000000"/>
              </w:rPr>
              <w:t>484</w:t>
            </w:r>
            <w:r>
              <w:rPr>
                <w:color w:val="000000"/>
              </w:rPr>
              <w:t>, Issue 3, p.3180-3197</w:t>
            </w:r>
          </w:p>
        </w:tc>
        <w:tc>
          <w:tcPr>
            <w:tcW w:w="1438" w:type="pct"/>
            <w:gridSpan w:val="2"/>
            <w:vAlign w:val="center"/>
          </w:tcPr>
          <w:p w:rsidR="0052287D" w:rsidRPr="00315129" w:rsidRDefault="0052287D" w:rsidP="009D129C">
            <w:pPr>
              <w:rPr>
                <w:sz w:val="18"/>
                <w:szCs w:val="18"/>
                <w:lang w:val="sr-Cyrl-CS"/>
              </w:rPr>
            </w:pPr>
            <w:r w:rsidRPr="00315129">
              <w:rPr>
                <w:sz w:val="18"/>
                <w:szCs w:val="18"/>
                <w:lang w:val="sr-Cyrl-CS"/>
              </w:rPr>
              <w:t>М21</w:t>
            </w:r>
          </w:p>
        </w:tc>
      </w:tr>
      <w:tr w:rsidR="0052287D" w:rsidRPr="00A22864" w:rsidTr="00314BAC">
        <w:trPr>
          <w:trHeight w:val="227"/>
          <w:jc w:val="center"/>
        </w:trPr>
        <w:tc>
          <w:tcPr>
            <w:tcW w:w="321" w:type="pct"/>
            <w:vAlign w:val="center"/>
          </w:tcPr>
          <w:p w:rsidR="0052287D" w:rsidRPr="00946A23" w:rsidRDefault="0052287D" w:rsidP="009D129C">
            <w:r>
              <w:t>7.</w:t>
            </w:r>
          </w:p>
        </w:tc>
        <w:tc>
          <w:tcPr>
            <w:tcW w:w="3241" w:type="pct"/>
            <w:gridSpan w:val="8"/>
            <w:vAlign w:val="center"/>
          </w:tcPr>
          <w:p w:rsidR="0052287D" w:rsidRPr="00420D73" w:rsidRDefault="0052287D" w:rsidP="009D129C">
            <w:pPr>
              <w:pStyle w:val="ListParagraph"/>
              <w:suppressAutoHyphens/>
              <w:spacing w:before="120" w:after="120"/>
              <w:ind w:left="0"/>
              <w:rPr>
                <w:sz w:val="18"/>
                <w:szCs w:val="18"/>
              </w:rPr>
            </w:pPr>
            <w:r w:rsidRPr="001B3E49">
              <w:rPr>
                <w:sz w:val="20"/>
                <w:szCs w:val="20"/>
              </w:rPr>
              <w:t xml:space="preserve">Nina, A., Simić, S.., Srećković, V.A.,  Popović, L. Č. 2015, </w:t>
            </w:r>
            <w:r w:rsidRPr="001B3E49">
              <w:rPr>
                <w:i/>
                <w:iCs/>
                <w:sz w:val="20"/>
                <w:szCs w:val="20"/>
              </w:rPr>
              <w:t>Detection of short-term response of the low ionosphere on gamma ray bursts,</w:t>
            </w:r>
            <w:r w:rsidRPr="001B3E49">
              <w:rPr>
                <w:sz w:val="20"/>
                <w:szCs w:val="20"/>
              </w:rPr>
              <w:t xml:space="preserve"> </w:t>
            </w:r>
            <w:r w:rsidRPr="00314BAC">
              <w:rPr>
                <w:color w:val="000000"/>
                <w:sz w:val="20"/>
                <w:szCs w:val="20"/>
                <w:shd w:val="clear" w:color="auto" w:fill="FFFFFF"/>
              </w:rPr>
              <w:t>Geophysical Research Letters, Volume 42, Issue 19, pp. 8250-8261</w:t>
            </w:r>
          </w:p>
        </w:tc>
        <w:tc>
          <w:tcPr>
            <w:tcW w:w="1438" w:type="pct"/>
            <w:gridSpan w:val="2"/>
            <w:vAlign w:val="center"/>
          </w:tcPr>
          <w:p w:rsidR="0052287D" w:rsidRPr="00315129" w:rsidRDefault="0052287D" w:rsidP="009D129C">
            <w:pPr>
              <w:rPr>
                <w:sz w:val="18"/>
                <w:szCs w:val="18"/>
                <w:lang w:val="sr-Cyrl-CS"/>
              </w:rPr>
            </w:pPr>
            <w:r>
              <w:rPr>
                <w:sz w:val="18"/>
                <w:szCs w:val="18"/>
              </w:rPr>
              <w:t>M21</w:t>
            </w:r>
          </w:p>
        </w:tc>
      </w:tr>
      <w:tr w:rsidR="0052287D" w:rsidRPr="00A22864" w:rsidTr="00314BAC">
        <w:trPr>
          <w:trHeight w:val="227"/>
          <w:jc w:val="center"/>
        </w:trPr>
        <w:tc>
          <w:tcPr>
            <w:tcW w:w="321" w:type="pct"/>
            <w:vAlign w:val="center"/>
          </w:tcPr>
          <w:p w:rsidR="0052287D" w:rsidRPr="00946A23" w:rsidRDefault="0052287D" w:rsidP="009D129C">
            <w:r>
              <w:t>8.</w:t>
            </w:r>
          </w:p>
        </w:tc>
        <w:tc>
          <w:tcPr>
            <w:tcW w:w="3241" w:type="pct"/>
            <w:gridSpan w:val="8"/>
            <w:vAlign w:val="center"/>
          </w:tcPr>
          <w:p w:rsidR="0052287D" w:rsidRPr="00420D73" w:rsidRDefault="0052287D" w:rsidP="009D129C">
            <w:pPr>
              <w:pStyle w:val="ListParagraph"/>
              <w:suppressAutoHyphens/>
              <w:spacing w:before="120" w:after="120"/>
              <w:ind w:left="0"/>
              <w:rPr>
                <w:sz w:val="18"/>
                <w:szCs w:val="18"/>
              </w:rPr>
            </w:pPr>
            <w:r>
              <w:rPr>
                <w:color w:val="000000"/>
                <w:sz w:val="20"/>
                <w:szCs w:val="20"/>
              </w:rPr>
              <w:t>P</w:t>
            </w:r>
            <w:r>
              <w:rPr>
                <w:color w:val="000000"/>
                <w:sz w:val="20"/>
                <w:szCs w:val="20"/>
                <w:shd w:val="clear" w:color="auto" w:fill="FFFFFF"/>
              </w:rPr>
              <w:t>opović, L. Č.</w:t>
            </w:r>
            <w:r>
              <w:rPr>
                <w:color w:val="000000"/>
                <w:sz w:val="20"/>
                <w:szCs w:val="20"/>
              </w:rPr>
              <w:t xml:space="preserve"> 2012, </w:t>
            </w:r>
            <w:r>
              <w:rPr>
                <w:i/>
                <w:iCs/>
                <w:color w:val="000000"/>
                <w:sz w:val="20"/>
                <w:szCs w:val="20"/>
                <w:shd w:val="clear" w:color="auto" w:fill="FFFFFF"/>
              </w:rPr>
              <w:t xml:space="preserve">Super-massive binary black holes and emission lines in active galactic nuclei, </w:t>
            </w:r>
            <w:r>
              <w:rPr>
                <w:color w:val="000000"/>
                <w:sz w:val="20"/>
                <w:szCs w:val="20"/>
              </w:rPr>
              <w:t xml:space="preserve">New Astronomy Reviews, Volume </w:t>
            </w:r>
            <w:r>
              <w:rPr>
                <w:b/>
                <w:bCs/>
                <w:color w:val="000000"/>
                <w:sz w:val="20"/>
                <w:szCs w:val="20"/>
              </w:rPr>
              <w:t>56</w:t>
            </w:r>
            <w:r>
              <w:rPr>
                <w:color w:val="000000"/>
                <w:sz w:val="20"/>
                <w:szCs w:val="20"/>
              </w:rPr>
              <w:t>, Issue 2, p. 74-91 </w:t>
            </w:r>
          </w:p>
        </w:tc>
        <w:tc>
          <w:tcPr>
            <w:tcW w:w="1438" w:type="pct"/>
            <w:gridSpan w:val="2"/>
            <w:vAlign w:val="center"/>
          </w:tcPr>
          <w:p w:rsidR="0052287D" w:rsidRPr="00315129" w:rsidRDefault="0052287D" w:rsidP="009D129C">
            <w:pPr>
              <w:rPr>
                <w:sz w:val="18"/>
                <w:szCs w:val="18"/>
                <w:lang w:val="sr-Cyrl-CS"/>
              </w:rPr>
            </w:pPr>
            <w:r w:rsidRPr="00315129">
              <w:rPr>
                <w:sz w:val="18"/>
                <w:szCs w:val="18"/>
                <w:lang w:val="sr-Cyrl-CS"/>
              </w:rPr>
              <w:t>М2</w:t>
            </w:r>
            <w:r>
              <w:rPr>
                <w:sz w:val="18"/>
                <w:szCs w:val="18"/>
              </w:rPr>
              <w:t>2</w:t>
            </w:r>
          </w:p>
        </w:tc>
      </w:tr>
      <w:tr w:rsidR="0052287D" w:rsidRPr="00A22864" w:rsidTr="00314BAC">
        <w:trPr>
          <w:trHeight w:val="227"/>
          <w:jc w:val="center"/>
        </w:trPr>
        <w:tc>
          <w:tcPr>
            <w:tcW w:w="321" w:type="pct"/>
            <w:vAlign w:val="center"/>
          </w:tcPr>
          <w:p w:rsidR="0052287D" w:rsidRPr="00946A23" w:rsidRDefault="0052287D" w:rsidP="009D129C">
            <w:r>
              <w:t>9.</w:t>
            </w:r>
          </w:p>
        </w:tc>
        <w:tc>
          <w:tcPr>
            <w:tcW w:w="3241" w:type="pct"/>
            <w:gridSpan w:val="8"/>
            <w:vAlign w:val="center"/>
          </w:tcPr>
          <w:p w:rsidR="0052287D" w:rsidRPr="003D72CE" w:rsidRDefault="0052287D" w:rsidP="009D129C">
            <w:pPr>
              <w:tabs>
                <w:tab w:val="left" w:pos="1100"/>
              </w:tabs>
              <w:spacing w:after="120"/>
              <w:ind w:right="173"/>
              <w:rPr>
                <w:rFonts w:eastAsia="Times New Roman"/>
                <w:sz w:val="18"/>
                <w:szCs w:val="18"/>
              </w:rPr>
            </w:pPr>
            <w:r w:rsidRPr="00314BAC">
              <w:rPr>
                <w:color w:val="000000"/>
              </w:rPr>
              <w:t xml:space="preserve">Popović, L. Č., Mediavilla, E., Bon, E., Ilić, D. 2004, </w:t>
            </w:r>
            <w:r w:rsidRPr="00314BAC">
              <w:rPr>
                <w:rStyle w:val="apple-converted-space"/>
                <w:color w:val="000000"/>
                <w:shd w:val="clear" w:color="auto" w:fill="FFFFFF"/>
              </w:rPr>
              <w:t> </w:t>
            </w:r>
            <w:r w:rsidRPr="00314BAC">
              <w:rPr>
                <w:rStyle w:val="apple-converted-space"/>
                <w:i/>
                <w:iCs/>
                <w:color w:val="000000"/>
                <w:shd w:val="clear" w:color="auto" w:fill="FFFFFF"/>
              </w:rPr>
              <w:t>Contribution of the disk emission to the broad emission lines in AGNs: Two-component model</w:t>
            </w:r>
            <w:r w:rsidRPr="00314BAC">
              <w:rPr>
                <w:rStyle w:val="apple-converted-space"/>
                <w:color w:val="000000"/>
                <w:shd w:val="clear" w:color="auto" w:fill="FFFFFF"/>
              </w:rPr>
              <w:t xml:space="preserve">, </w:t>
            </w:r>
            <w:r w:rsidRPr="00314BAC">
              <w:rPr>
                <w:color w:val="000000"/>
                <w:shd w:val="clear" w:color="auto" w:fill="FFFFFF"/>
              </w:rPr>
              <w:t>Astronomy and Astrophysics, v.423, p.909-918</w:t>
            </w:r>
            <w:r w:rsidRPr="00314BAC">
              <w:rPr>
                <w:rStyle w:val="apple-converted-space"/>
                <w:color w:val="000000"/>
                <w:shd w:val="clear" w:color="auto" w:fill="FFFFFF"/>
              </w:rPr>
              <w:t> </w:t>
            </w:r>
          </w:p>
        </w:tc>
        <w:tc>
          <w:tcPr>
            <w:tcW w:w="1438" w:type="pct"/>
            <w:gridSpan w:val="2"/>
            <w:vAlign w:val="center"/>
          </w:tcPr>
          <w:p w:rsidR="0052287D" w:rsidRPr="00315129" w:rsidRDefault="0052287D" w:rsidP="009D129C">
            <w:pPr>
              <w:rPr>
                <w:sz w:val="18"/>
                <w:szCs w:val="18"/>
                <w:lang w:val="sr-Cyrl-CS"/>
              </w:rPr>
            </w:pPr>
            <w:r>
              <w:rPr>
                <w:sz w:val="18"/>
                <w:szCs w:val="18"/>
              </w:rPr>
              <w:t>M21</w:t>
            </w:r>
          </w:p>
        </w:tc>
      </w:tr>
      <w:tr w:rsidR="0052287D" w:rsidRPr="00A22864" w:rsidTr="00314BAC">
        <w:trPr>
          <w:trHeight w:val="227"/>
          <w:jc w:val="center"/>
        </w:trPr>
        <w:tc>
          <w:tcPr>
            <w:tcW w:w="321" w:type="pct"/>
            <w:vAlign w:val="center"/>
          </w:tcPr>
          <w:p w:rsidR="0052287D" w:rsidRPr="00946A23" w:rsidRDefault="0052287D" w:rsidP="009D129C">
            <w:r>
              <w:t>10.</w:t>
            </w:r>
          </w:p>
        </w:tc>
        <w:tc>
          <w:tcPr>
            <w:tcW w:w="3241" w:type="pct"/>
            <w:gridSpan w:val="8"/>
            <w:vAlign w:val="center"/>
          </w:tcPr>
          <w:p w:rsidR="0052287D" w:rsidRPr="00420D73" w:rsidRDefault="0052287D" w:rsidP="009D129C">
            <w:pPr>
              <w:tabs>
                <w:tab w:val="left" w:pos="567"/>
              </w:tabs>
              <w:rPr>
                <w:rFonts w:eastAsia="Times New Roman"/>
                <w:sz w:val="18"/>
                <w:szCs w:val="18"/>
              </w:rPr>
            </w:pPr>
            <w:r w:rsidRPr="00314BAC">
              <w:rPr>
                <w:color w:val="000000"/>
              </w:rPr>
              <w:t xml:space="preserve">Popović, L. Č. 2003,  </w:t>
            </w:r>
            <w:r w:rsidRPr="00314BAC">
              <w:rPr>
                <w:i/>
                <w:iCs/>
                <w:color w:val="000000"/>
              </w:rPr>
              <w:t>Balmer Lines as Diagnostics of Physical Conditions in Active Galactic Nuclei Broad Emission Line Regions</w:t>
            </w:r>
            <w:r w:rsidRPr="00314BAC">
              <w:rPr>
                <w:color w:val="000000"/>
              </w:rPr>
              <w:t xml:space="preserve">, </w:t>
            </w:r>
            <w:r w:rsidRPr="00314BAC">
              <w:rPr>
                <w:color w:val="000000"/>
                <w:shd w:val="clear" w:color="auto" w:fill="FFFFFF"/>
              </w:rPr>
              <w:t>The Astrophysical Journal, Volume 599, Issue 1, pp. 140-146.</w:t>
            </w:r>
          </w:p>
        </w:tc>
        <w:tc>
          <w:tcPr>
            <w:tcW w:w="1438" w:type="pct"/>
            <w:gridSpan w:val="2"/>
            <w:vAlign w:val="center"/>
          </w:tcPr>
          <w:p w:rsidR="0052287D" w:rsidRPr="009D129C" w:rsidRDefault="0052287D" w:rsidP="009D129C">
            <w:pPr>
              <w:rPr>
                <w:sz w:val="18"/>
                <w:szCs w:val="18"/>
              </w:rPr>
            </w:pPr>
            <w:r>
              <w:rPr>
                <w:sz w:val="18"/>
                <w:szCs w:val="18"/>
              </w:rPr>
              <w:t>M21</w:t>
            </w:r>
          </w:p>
        </w:tc>
      </w:tr>
      <w:tr w:rsidR="0052287D" w:rsidRPr="00A22864" w:rsidTr="00314BAC">
        <w:trPr>
          <w:trHeight w:val="227"/>
          <w:jc w:val="center"/>
        </w:trPr>
        <w:tc>
          <w:tcPr>
            <w:tcW w:w="5000" w:type="pct"/>
            <w:gridSpan w:val="11"/>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rsidTr="00314BAC">
        <w:trPr>
          <w:trHeight w:val="227"/>
          <w:jc w:val="center"/>
        </w:trPr>
        <w:tc>
          <w:tcPr>
            <w:tcW w:w="5000" w:type="pct"/>
            <w:gridSpan w:val="11"/>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rsidTr="00314BAC">
        <w:trPr>
          <w:trHeight w:val="227"/>
          <w:jc w:val="center"/>
        </w:trPr>
        <w:tc>
          <w:tcPr>
            <w:tcW w:w="2133" w:type="pct"/>
            <w:gridSpan w:val="4"/>
            <w:vAlign w:val="center"/>
          </w:tcPr>
          <w:p w:rsidR="0052287D" w:rsidRPr="00A22864" w:rsidRDefault="0052287D" w:rsidP="004F1554">
            <w:pPr>
              <w:rPr>
                <w:lang w:val="sr-Cyrl-CS"/>
              </w:rPr>
            </w:pPr>
            <w:r>
              <w:rPr>
                <w:sz w:val="18"/>
                <w:szCs w:val="18"/>
              </w:rPr>
              <w:t>Total number of citations</w:t>
            </w:r>
          </w:p>
        </w:tc>
        <w:tc>
          <w:tcPr>
            <w:tcW w:w="2867" w:type="pct"/>
            <w:gridSpan w:val="7"/>
            <w:vAlign w:val="center"/>
          </w:tcPr>
          <w:p w:rsidR="0052287D" w:rsidRPr="007C4DB0" w:rsidRDefault="0052287D" w:rsidP="004F1554">
            <w:r>
              <w:t>2400 (ADS)</w:t>
            </w:r>
          </w:p>
        </w:tc>
      </w:tr>
      <w:tr w:rsidR="0052287D" w:rsidRPr="00A22864" w:rsidTr="00314BAC">
        <w:trPr>
          <w:trHeight w:val="227"/>
          <w:jc w:val="center"/>
        </w:trPr>
        <w:tc>
          <w:tcPr>
            <w:tcW w:w="2133" w:type="pct"/>
            <w:gridSpan w:val="4"/>
            <w:vAlign w:val="center"/>
          </w:tcPr>
          <w:p w:rsidR="0052287D" w:rsidRDefault="0052287D" w:rsidP="004F1554">
            <w:pPr>
              <w:tabs>
                <w:tab w:val="left" w:pos="567"/>
              </w:tabs>
              <w:rPr>
                <w:sz w:val="18"/>
                <w:szCs w:val="18"/>
              </w:rPr>
            </w:pPr>
            <w:r>
              <w:rPr>
                <w:sz w:val="18"/>
                <w:szCs w:val="18"/>
              </w:rPr>
              <w:lastRenderedPageBreak/>
              <w:t>Total number of SCI (SSCI) papers</w:t>
            </w:r>
          </w:p>
        </w:tc>
        <w:tc>
          <w:tcPr>
            <w:tcW w:w="2867" w:type="pct"/>
            <w:gridSpan w:val="7"/>
            <w:vAlign w:val="center"/>
          </w:tcPr>
          <w:p w:rsidR="0052287D" w:rsidRPr="007C4DB0" w:rsidRDefault="0052287D" w:rsidP="004F1554">
            <w:r>
              <w:t>151</w:t>
            </w:r>
          </w:p>
        </w:tc>
      </w:tr>
      <w:tr w:rsidR="0052287D" w:rsidRPr="00A22864" w:rsidTr="00314BAC">
        <w:trPr>
          <w:trHeight w:val="227"/>
          <w:jc w:val="center"/>
        </w:trPr>
        <w:tc>
          <w:tcPr>
            <w:tcW w:w="2133" w:type="pct"/>
            <w:gridSpan w:val="4"/>
            <w:vAlign w:val="center"/>
          </w:tcPr>
          <w:p w:rsidR="0052287D" w:rsidRDefault="0052287D" w:rsidP="004F1554">
            <w:pPr>
              <w:tabs>
                <w:tab w:val="left" w:pos="567"/>
              </w:tabs>
              <w:rPr>
                <w:sz w:val="18"/>
                <w:szCs w:val="18"/>
              </w:rPr>
            </w:pPr>
            <w:r>
              <w:rPr>
                <w:sz w:val="18"/>
                <w:szCs w:val="18"/>
              </w:rPr>
              <w:t>Current participation in projects</w:t>
            </w:r>
          </w:p>
        </w:tc>
        <w:tc>
          <w:tcPr>
            <w:tcW w:w="1049" w:type="pct"/>
            <w:gridSpan w:val="2"/>
            <w:vAlign w:val="center"/>
          </w:tcPr>
          <w:p w:rsidR="0052287D" w:rsidRDefault="0052287D" w:rsidP="004F1554">
            <w:pPr>
              <w:tabs>
                <w:tab w:val="left" w:pos="567"/>
              </w:tabs>
              <w:rPr>
                <w:sz w:val="18"/>
                <w:szCs w:val="18"/>
              </w:rPr>
            </w:pPr>
            <w:r>
              <w:rPr>
                <w:sz w:val="18"/>
                <w:szCs w:val="18"/>
              </w:rPr>
              <w:t xml:space="preserve">National: </w:t>
            </w:r>
          </w:p>
        </w:tc>
        <w:tc>
          <w:tcPr>
            <w:tcW w:w="1818" w:type="pct"/>
            <w:gridSpan w:val="5"/>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314BAC">
        <w:trPr>
          <w:trHeight w:val="227"/>
          <w:jc w:val="center"/>
        </w:trPr>
        <w:tc>
          <w:tcPr>
            <w:tcW w:w="2133" w:type="pct"/>
            <w:gridSpan w:val="4"/>
            <w:vAlign w:val="center"/>
          </w:tcPr>
          <w:p w:rsidR="0052287D" w:rsidRDefault="0052287D" w:rsidP="004F1554">
            <w:pPr>
              <w:tabs>
                <w:tab w:val="left" w:pos="567"/>
              </w:tabs>
              <w:rPr>
                <w:sz w:val="18"/>
                <w:szCs w:val="18"/>
              </w:rPr>
            </w:pPr>
          </w:p>
        </w:tc>
        <w:tc>
          <w:tcPr>
            <w:tcW w:w="1049" w:type="pct"/>
            <w:gridSpan w:val="2"/>
            <w:vAlign w:val="center"/>
          </w:tcPr>
          <w:p w:rsidR="0052287D" w:rsidRPr="007C4DB0" w:rsidRDefault="0052287D" w:rsidP="004F1554">
            <w:r>
              <w:t>-</w:t>
            </w:r>
          </w:p>
        </w:tc>
        <w:tc>
          <w:tcPr>
            <w:tcW w:w="1818" w:type="pct"/>
            <w:gridSpan w:val="5"/>
            <w:vAlign w:val="center"/>
          </w:tcPr>
          <w:p w:rsidR="0052287D" w:rsidRDefault="0052287D" w:rsidP="004F1554">
            <w:pPr>
              <w:tabs>
                <w:tab w:val="left" w:pos="567"/>
              </w:tabs>
              <w:rPr>
                <w:sz w:val="18"/>
                <w:szCs w:val="18"/>
              </w:rPr>
            </w:pPr>
            <w:r>
              <w:rPr>
                <w:sz w:val="18"/>
                <w:szCs w:val="18"/>
              </w:rPr>
              <w:t>2</w:t>
            </w:r>
          </w:p>
        </w:tc>
      </w:tr>
      <w:tr w:rsidR="0052287D" w:rsidRPr="00A22864" w:rsidTr="00314BAC">
        <w:trPr>
          <w:trHeight w:val="227"/>
          <w:jc w:val="center"/>
        </w:trPr>
        <w:tc>
          <w:tcPr>
            <w:tcW w:w="2133" w:type="pct"/>
            <w:gridSpan w:val="4"/>
            <w:vAlign w:val="center"/>
          </w:tcPr>
          <w:p w:rsidR="0052287D" w:rsidRPr="00A22864" w:rsidRDefault="0052287D" w:rsidP="004810BD">
            <w:pPr>
              <w:spacing w:after="60"/>
              <w:rPr>
                <w:b/>
                <w:lang w:val="sr-Cyrl-CS"/>
              </w:rPr>
            </w:pPr>
            <w:r>
              <w:rPr>
                <w:sz w:val="18"/>
                <w:szCs w:val="18"/>
              </w:rPr>
              <w:t>Research visits</w:t>
            </w:r>
          </w:p>
        </w:tc>
        <w:tc>
          <w:tcPr>
            <w:tcW w:w="2867" w:type="pct"/>
            <w:gridSpan w:val="7"/>
            <w:vAlign w:val="center"/>
          </w:tcPr>
          <w:p w:rsidR="0052287D" w:rsidRPr="00A22864" w:rsidRDefault="0052287D" w:rsidP="004F1554">
            <w:pPr>
              <w:spacing w:after="60"/>
              <w:rPr>
                <w:b/>
                <w:lang w:val="sr-Cyrl-CS"/>
              </w:rPr>
            </w:pPr>
            <w:r>
              <w:rPr>
                <w:color w:val="000000"/>
                <w:sz w:val="18"/>
                <w:szCs w:val="18"/>
              </w:rPr>
              <w:t>Astrophysical institute Potsdam (Germany), Special Astrophysical Observatory (Russia), Institute of Astrophysics of Canarian Islands (Spain</w:t>
            </w:r>
          </w:p>
        </w:tc>
      </w:tr>
      <w:tr w:rsidR="0052287D" w:rsidRPr="00A22864" w:rsidTr="00314BAC">
        <w:trPr>
          <w:trHeight w:val="227"/>
          <w:jc w:val="center"/>
        </w:trPr>
        <w:tc>
          <w:tcPr>
            <w:tcW w:w="2133" w:type="pct"/>
            <w:gridSpan w:val="4"/>
            <w:vAlign w:val="center"/>
          </w:tcPr>
          <w:p w:rsidR="0052287D" w:rsidRPr="00A22864" w:rsidRDefault="0052287D" w:rsidP="004810BD">
            <w:pPr>
              <w:spacing w:after="60"/>
              <w:rPr>
                <w:b/>
                <w:lang w:val="sr-Cyrl-CS"/>
              </w:rPr>
            </w:pPr>
          </w:p>
        </w:tc>
        <w:tc>
          <w:tcPr>
            <w:tcW w:w="2867" w:type="pct"/>
            <w:gridSpan w:val="7"/>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981"/>
        <w:gridCol w:w="892"/>
        <w:gridCol w:w="94"/>
        <w:gridCol w:w="969"/>
        <w:gridCol w:w="290"/>
        <w:gridCol w:w="19"/>
        <w:gridCol w:w="825"/>
        <w:gridCol w:w="612"/>
        <w:gridCol w:w="590"/>
        <w:gridCol w:w="706"/>
      </w:tblGrid>
      <w:tr w:rsidR="0052287D" w:rsidRPr="00A22864" w:rsidTr="00C3576F">
        <w:trPr>
          <w:trHeight w:val="227"/>
          <w:jc w:val="center"/>
        </w:trPr>
        <w:tc>
          <w:tcPr>
            <w:tcW w:w="1967" w:type="pct"/>
            <w:gridSpan w:val="3"/>
            <w:vAlign w:val="center"/>
          </w:tcPr>
          <w:p w:rsidR="0052287D" w:rsidRPr="00A22864" w:rsidRDefault="0052287D" w:rsidP="004810BD">
            <w:pPr>
              <w:spacing w:after="60"/>
              <w:rPr>
                <w:lang w:val="sr-Cyrl-CS"/>
              </w:rPr>
            </w:pPr>
            <w:r w:rsidRPr="00A22864">
              <w:rPr>
                <w:b/>
                <w:lang w:val="sr-Cyrl-CS"/>
              </w:rPr>
              <w:t>Име и презиме</w:t>
            </w:r>
          </w:p>
        </w:tc>
        <w:tc>
          <w:tcPr>
            <w:tcW w:w="3033" w:type="pct"/>
            <w:gridSpan w:val="8"/>
            <w:vAlign w:val="center"/>
          </w:tcPr>
          <w:p w:rsidR="0052287D" w:rsidRPr="003A34DA" w:rsidRDefault="0052287D" w:rsidP="00E737F5">
            <w:pPr>
              <w:tabs>
                <w:tab w:val="left" w:pos="567"/>
              </w:tabs>
              <w:spacing w:after="40"/>
              <w:rPr>
                <w:rFonts w:eastAsia="Times New Roman"/>
                <w:sz w:val="18"/>
                <w:szCs w:val="18"/>
                <w:lang w:val="sr-Cyrl-RS"/>
              </w:rPr>
            </w:pPr>
            <w:r>
              <w:rPr>
                <w:rFonts w:eastAsia="Times New Roman"/>
                <w:sz w:val="18"/>
                <w:szCs w:val="18"/>
                <w:lang w:val="sr-Cyrl-RS"/>
              </w:rPr>
              <w:t>Милица Вучетић</w:t>
            </w:r>
          </w:p>
        </w:tc>
      </w:tr>
      <w:tr w:rsidR="0052287D" w:rsidRPr="00A22864" w:rsidTr="00C3576F">
        <w:trPr>
          <w:trHeight w:val="227"/>
          <w:jc w:val="center"/>
        </w:trPr>
        <w:tc>
          <w:tcPr>
            <w:tcW w:w="1967" w:type="pct"/>
            <w:gridSpan w:val="3"/>
            <w:vAlign w:val="center"/>
          </w:tcPr>
          <w:p w:rsidR="0052287D" w:rsidRPr="00A22864" w:rsidRDefault="0052287D" w:rsidP="004810BD">
            <w:pPr>
              <w:spacing w:after="60"/>
              <w:rPr>
                <w:lang w:val="sr-Cyrl-CS"/>
              </w:rPr>
            </w:pPr>
            <w:r w:rsidRPr="00A22864">
              <w:rPr>
                <w:b/>
                <w:lang w:val="sr-Cyrl-CS"/>
              </w:rPr>
              <w:t>Звање</w:t>
            </w:r>
          </w:p>
        </w:tc>
        <w:tc>
          <w:tcPr>
            <w:tcW w:w="3033" w:type="pct"/>
            <w:gridSpan w:val="8"/>
            <w:vAlign w:val="center"/>
          </w:tcPr>
          <w:p w:rsidR="0052287D" w:rsidRPr="003A34DA" w:rsidRDefault="0052287D" w:rsidP="00E737F5">
            <w:pPr>
              <w:tabs>
                <w:tab w:val="left" w:pos="567"/>
              </w:tabs>
              <w:spacing w:after="40"/>
              <w:rPr>
                <w:rFonts w:eastAsia="Times New Roman"/>
                <w:sz w:val="18"/>
                <w:szCs w:val="18"/>
                <w:lang w:val="sr-Cyrl-RS"/>
              </w:rPr>
            </w:pPr>
            <w:r>
              <w:rPr>
                <w:rFonts w:eastAsia="Times New Roman"/>
                <w:sz w:val="18"/>
                <w:szCs w:val="18"/>
                <w:lang w:val="sr-Cyrl-RS"/>
              </w:rPr>
              <w:t>научни сарадник</w:t>
            </w:r>
          </w:p>
        </w:tc>
      </w:tr>
      <w:tr w:rsidR="0052287D" w:rsidRPr="00A22864" w:rsidTr="00C3576F">
        <w:trPr>
          <w:trHeight w:val="227"/>
          <w:jc w:val="center"/>
        </w:trPr>
        <w:tc>
          <w:tcPr>
            <w:tcW w:w="1967" w:type="pct"/>
            <w:gridSpan w:val="3"/>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33" w:type="pct"/>
            <w:gridSpan w:val="8"/>
            <w:vAlign w:val="center"/>
          </w:tcPr>
          <w:p w:rsidR="0052287D" w:rsidRPr="007C4DB0" w:rsidRDefault="0052287D" w:rsidP="00E737F5">
            <w:r>
              <w:rPr>
                <w:rFonts w:eastAsia="Times New Roman"/>
                <w:sz w:val="18"/>
                <w:szCs w:val="18"/>
              </w:rPr>
              <w:t>Астрофизика</w:t>
            </w:r>
          </w:p>
        </w:tc>
      </w:tr>
      <w:tr w:rsidR="0052287D" w:rsidRPr="00A22864" w:rsidTr="00C3576F">
        <w:trPr>
          <w:trHeight w:val="227"/>
          <w:jc w:val="center"/>
        </w:trPr>
        <w:tc>
          <w:tcPr>
            <w:tcW w:w="1243" w:type="pct"/>
            <w:gridSpan w:val="2"/>
            <w:vAlign w:val="center"/>
          </w:tcPr>
          <w:p w:rsidR="0052287D" w:rsidRPr="00A22864" w:rsidRDefault="0052287D" w:rsidP="004810BD">
            <w:pPr>
              <w:spacing w:after="60"/>
              <w:rPr>
                <w:lang w:val="sr-Cyrl-CS"/>
              </w:rPr>
            </w:pPr>
            <w:r w:rsidRPr="00A22864">
              <w:rPr>
                <w:b/>
                <w:lang w:val="sr-Cyrl-CS"/>
              </w:rPr>
              <w:t>Академска каријера</w:t>
            </w:r>
          </w:p>
        </w:tc>
        <w:tc>
          <w:tcPr>
            <w:tcW w:w="724" w:type="pct"/>
            <w:vAlign w:val="center"/>
          </w:tcPr>
          <w:p w:rsidR="0052287D" w:rsidRPr="00A22864" w:rsidRDefault="0052287D" w:rsidP="004810BD">
            <w:pPr>
              <w:spacing w:after="60"/>
              <w:rPr>
                <w:lang w:val="sr-Cyrl-CS"/>
              </w:rPr>
            </w:pPr>
            <w:r w:rsidRPr="00A22864">
              <w:rPr>
                <w:lang w:val="sr-Cyrl-CS"/>
              </w:rPr>
              <w:t xml:space="preserve">Година </w:t>
            </w:r>
          </w:p>
        </w:tc>
        <w:tc>
          <w:tcPr>
            <w:tcW w:w="1040"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93"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C3576F">
        <w:trPr>
          <w:trHeight w:val="227"/>
          <w:jc w:val="center"/>
        </w:trPr>
        <w:tc>
          <w:tcPr>
            <w:tcW w:w="1243" w:type="pct"/>
            <w:gridSpan w:val="2"/>
            <w:vAlign w:val="center"/>
          </w:tcPr>
          <w:p w:rsidR="0052287D" w:rsidRPr="00A22864" w:rsidRDefault="0052287D" w:rsidP="004810BD">
            <w:pPr>
              <w:spacing w:after="60"/>
              <w:rPr>
                <w:lang w:val="sr-Cyrl-CS"/>
              </w:rPr>
            </w:pPr>
            <w:r w:rsidRPr="00A22864">
              <w:rPr>
                <w:lang w:val="sr-Cyrl-CS"/>
              </w:rPr>
              <w:t>Избор у звање</w:t>
            </w:r>
          </w:p>
        </w:tc>
        <w:tc>
          <w:tcPr>
            <w:tcW w:w="724"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2018.</w:t>
            </w:r>
          </w:p>
        </w:tc>
        <w:tc>
          <w:tcPr>
            <w:tcW w:w="1040"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93" w:type="pct"/>
            <w:gridSpan w:val="5"/>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C3576F">
        <w:trPr>
          <w:trHeight w:val="227"/>
          <w:jc w:val="center"/>
        </w:trPr>
        <w:tc>
          <w:tcPr>
            <w:tcW w:w="1243" w:type="pct"/>
            <w:gridSpan w:val="2"/>
            <w:vAlign w:val="center"/>
          </w:tcPr>
          <w:p w:rsidR="0052287D" w:rsidRPr="00A22864" w:rsidRDefault="0052287D" w:rsidP="004810BD">
            <w:pPr>
              <w:spacing w:after="60"/>
              <w:rPr>
                <w:lang w:val="sr-Cyrl-CS"/>
              </w:rPr>
            </w:pPr>
            <w:r w:rsidRPr="00A22864">
              <w:rPr>
                <w:lang w:val="sr-Cyrl-CS"/>
              </w:rPr>
              <w:t>Докторат</w:t>
            </w:r>
          </w:p>
        </w:tc>
        <w:tc>
          <w:tcPr>
            <w:tcW w:w="724" w:type="pct"/>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w:t>
            </w:r>
            <w:r>
              <w:rPr>
                <w:rFonts w:eastAsia="Times New Roman"/>
                <w:sz w:val="18"/>
                <w:szCs w:val="18"/>
                <w:lang w:val="sr-Cyrl-RS"/>
              </w:rPr>
              <w:t>17</w:t>
            </w:r>
            <w:r>
              <w:rPr>
                <w:rFonts w:eastAsia="Times New Roman"/>
                <w:sz w:val="18"/>
                <w:szCs w:val="18"/>
              </w:rPr>
              <w:t>.</w:t>
            </w:r>
          </w:p>
        </w:tc>
        <w:tc>
          <w:tcPr>
            <w:tcW w:w="1040"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93"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C3576F">
        <w:trPr>
          <w:trHeight w:val="227"/>
          <w:jc w:val="center"/>
        </w:trPr>
        <w:tc>
          <w:tcPr>
            <w:tcW w:w="1243" w:type="pct"/>
            <w:gridSpan w:val="2"/>
            <w:vAlign w:val="center"/>
          </w:tcPr>
          <w:p w:rsidR="0052287D" w:rsidRPr="000D32C3" w:rsidRDefault="0052287D" w:rsidP="00C83162">
            <w:pPr>
              <w:spacing w:after="60"/>
              <w:rPr>
                <w:lang w:val="sr-Cyrl-RS"/>
              </w:rPr>
            </w:pPr>
            <w:r>
              <w:rPr>
                <w:lang w:val="sr-Cyrl-RS"/>
              </w:rPr>
              <w:t>Магистратура</w:t>
            </w:r>
          </w:p>
        </w:tc>
        <w:tc>
          <w:tcPr>
            <w:tcW w:w="724" w:type="pct"/>
            <w:vAlign w:val="center"/>
          </w:tcPr>
          <w:p w:rsidR="0052287D" w:rsidRPr="00C83162" w:rsidRDefault="0052287D" w:rsidP="00C83162">
            <w:pPr>
              <w:tabs>
                <w:tab w:val="left" w:pos="567"/>
              </w:tabs>
              <w:rPr>
                <w:rFonts w:eastAsia="Times New Roman"/>
                <w:sz w:val="18"/>
                <w:szCs w:val="18"/>
                <w:lang w:val="sr-Cyrl-RS"/>
              </w:rPr>
            </w:pPr>
            <w:r>
              <w:t>-</w:t>
            </w:r>
          </w:p>
        </w:tc>
        <w:tc>
          <w:tcPr>
            <w:tcW w:w="1040" w:type="pct"/>
            <w:gridSpan w:val="3"/>
            <w:vAlign w:val="center"/>
          </w:tcPr>
          <w:p w:rsidR="0052287D" w:rsidRDefault="0052287D" w:rsidP="00C83162">
            <w:pPr>
              <w:tabs>
                <w:tab w:val="left" w:pos="567"/>
              </w:tabs>
              <w:rPr>
                <w:rFonts w:eastAsia="Times New Roman"/>
                <w:sz w:val="18"/>
                <w:szCs w:val="18"/>
              </w:rPr>
            </w:pPr>
            <w:r>
              <w:t>-</w:t>
            </w:r>
          </w:p>
        </w:tc>
        <w:tc>
          <w:tcPr>
            <w:tcW w:w="1993" w:type="pct"/>
            <w:gridSpan w:val="5"/>
            <w:vAlign w:val="center"/>
          </w:tcPr>
          <w:p w:rsidR="0052287D" w:rsidRPr="00BC689C" w:rsidRDefault="0052287D" w:rsidP="00C83162">
            <w:pPr>
              <w:tabs>
                <w:tab w:val="left" w:pos="567"/>
              </w:tabs>
              <w:rPr>
                <w:rFonts w:eastAsia="Times New Roman"/>
                <w:sz w:val="18"/>
                <w:szCs w:val="18"/>
              </w:rPr>
            </w:pPr>
            <w:r>
              <w:t>-</w:t>
            </w:r>
          </w:p>
        </w:tc>
      </w:tr>
      <w:tr w:rsidR="0052287D" w:rsidRPr="00A22864" w:rsidTr="00C3576F">
        <w:trPr>
          <w:trHeight w:val="227"/>
          <w:jc w:val="center"/>
        </w:trPr>
        <w:tc>
          <w:tcPr>
            <w:tcW w:w="1243" w:type="pct"/>
            <w:gridSpan w:val="2"/>
            <w:vAlign w:val="center"/>
          </w:tcPr>
          <w:p w:rsidR="0052287D" w:rsidRDefault="0052287D" w:rsidP="004810BD">
            <w:pPr>
              <w:spacing w:after="60"/>
              <w:rPr>
                <w:lang w:val="sr-Cyrl-RS"/>
              </w:rPr>
            </w:pPr>
            <w:r>
              <w:rPr>
                <w:lang w:val="sr-Cyrl-RS"/>
              </w:rPr>
              <w:t>Мастер диплома</w:t>
            </w:r>
          </w:p>
        </w:tc>
        <w:tc>
          <w:tcPr>
            <w:tcW w:w="724" w:type="pct"/>
            <w:vAlign w:val="center"/>
          </w:tcPr>
          <w:p w:rsidR="0052287D" w:rsidRPr="007C4DB0" w:rsidRDefault="0052287D" w:rsidP="00E737F5">
            <w:r>
              <w:t>-</w:t>
            </w:r>
          </w:p>
        </w:tc>
        <w:tc>
          <w:tcPr>
            <w:tcW w:w="1040" w:type="pct"/>
            <w:gridSpan w:val="3"/>
            <w:vAlign w:val="center"/>
          </w:tcPr>
          <w:p w:rsidR="0052287D" w:rsidRPr="007C4DB0" w:rsidRDefault="0052287D" w:rsidP="00E737F5">
            <w:r>
              <w:t>-</w:t>
            </w:r>
          </w:p>
        </w:tc>
        <w:tc>
          <w:tcPr>
            <w:tcW w:w="1993" w:type="pct"/>
            <w:gridSpan w:val="5"/>
            <w:vAlign w:val="center"/>
          </w:tcPr>
          <w:p w:rsidR="0052287D" w:rsidRPr="007C4DB0" w:rsidRDefault="0052287D" w:rsidP="00E737F5">
            <w:r>
              <w:t>-</w:t>
            </w:r>
          </w:p>
        </w:tc>
      </w:tr>
      <w:tr w:rsidR="0052287D" w:rsidRPr="00A22864" w:rsidTr="00C3576F">
        <w:trPr>
          <w:trHeight w:val="227"/>
          <w:jc w:val="center"/>
        </w:trPr>
        <w:tc>
          <w:tcPr>
            <w:tcW w:w="1243" w:type="pct"/>
            <w:gridSpan w:val="2"/>
            <w:vAlign w:val="center"/>
          </w:tcPr>
          <w:p w:rsidR="0052287D" w:rsidRPr="00A22864" w:rsidRDefault="0052287D" w:rsidP="004810BD">
            <w:pPr>
              <w:spacing w:after="60"/>
              <w:rPr>
                <w:lang w:val="sr-Cyrl-CS"/>
              </w:rPr>
            </w:pPr>
            <w:r w:rsidRPr="00A22864">
              <w:rPr>
                <w:lang w:val="sr-Cyrl-CS"/>
              </w:rPr>
              <w:t>Диплома</w:t>
            </w:r>
          </w:p>
        </w:tc>
        <w:tc>
          <w:tcPr>
            <w:tcW w:w="724" w:type="pct"/>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200</w:t>
            </w:r>
            <w:r>
              <w:rPr>
                <w:rFonts w:eastAsia="Times New Roman"/>
                <w:sz w:val="18"/>
                <w:szCs w:val="18"/>
                <w:lang w:val="sr-Cyrl-RS"/>
              </w:rPr>
              <w:t>9</w:t>
            </w:r>
            <w:r>
              <w:rPr>
                <w:rFonts w:eastAsia="Times New Roman"/>
                <w:sz w:val="18"/>
                <w:szCs w:val="18"/>
              </w:rPr>
              <w:t>.</w:t>
            </w:r>
          </w:p>
        </w:tc>
        <w:tc>
          <w:tcPr>
            <w:tcW w:w="1040" w:type="pct"/>
            <w:gridSpan w:val="3"/>
            <w:vAlign w:val="center"/>
          </w:tcPr>
          <w:p w:rsidR="0052287D" w:rsidRPr="00BC689C" w:rsidRDefault="0052287D" w:rsidP="00E737F5">
            <w:pPr>
              <w:tabs>
                <w:tab w:val="left" w:pos="567"/>
              </w:tabs>
              <w:rPr>
                <w:sz w:val="18"/>
                <w:szCs w:val="18"/>
              </w:rPr>
            </w:pPr>
            <w:r w:rsidRPr="00BC689C">
              <w:rPr>
                <w:sz w:val="18"/>
                <w:szCs w:val="18"/>
              </w:rPr>
              <w:t>Математички факултет, Универзитет у Београду</w:t>
            </w:r>
          </w:p>
        </w:tc>
        <w:tc>
          <w:tcPr>
            <w:tcW w:w="1993"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C811A4">
        <w:trPr>
          <w:trHeight w:val="227"/>
          <w:jc w:val="center"/>
        </w:trPr>
        <w:tc>
          <w:tcPr>
            <w:tcW w:w="5000" w:type="pct"/>
            <w:gridSpan w:val="11"/>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C3576F">
        <w:trPr>
          <w:trHeight w:val="227"/>
          <w:jc w:val="center"/>
        </w:trPr>
        <w:tc>
          <w:tcPr>
            <w:tcW w:w="435" w:type="pct"/>
            <w:vAlign w:val="center"/>
          </w:tcPr>
          <w:p w:rsidR="0052287D" w:rsidRPr="00A22864" w:rsidRDefault="0052287D" w:rsidP="004810BD">
            <w:pPr>
              <w:spacing w:after="60"/>
              <w:rPr>
                <w:lang w:val="sr-Cyrl-CS"/>
              </w:rPr>
            </w:pPr>
            <w:r w:rsidRPr="00A22864">
              <w:rPr>
                <w:lang w:val="sr-Cyrl-CS"/>
              </w:rPr>
              <w:t>Р.Б.</w:t>
            </w:r>
          </w:p>
        </w:tc>
        <w:tc>
          <w:tcPr>
            <w:tcW w:w="1604"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w:t>
            </w:r>
            <w:r>
              <w:rPr>
                <w:lang w:val="sr-Cyrl-RS"/>
              </w:rPr>
              <w:lastRenderedPageBreak/>
              <w:t xml:space="preserve">докторског уметничког пројекта </w:t>
            </w:r>
          </w:p>
        </w:tc>
        <w:tc>
          <w:tcPr>
            <w:tcW w:w="998" w:type="pct"/>
            <w:gridSpan w:val="3"/>
            <w:vAlign w:val="center"/>
          </w:tcPr>
          <w:p w:rsidR="0052287D" w:rsidRPr="00A22864" w:rsidRDefault="0052287D" w:rsidP="004810BD">
            <w:pPr>
              <w:spacing w:after="60"/>
              <w:rPr>
                <w:lang w:val="sr-Cyrl-CS"/>
              </w:rPr>
            </w:pPr>
            <w:r w:rsidRPr="00A22864">
              <w:rPr>
                <w:lang w:val="sr-Cyrl-CS"/>
              </w:rPr>
              <w:lastRenderedPageBreak/>
              <w:t>Име кандидата</w:t>
            </w:r>
          </w:p>
        </w:tc>
        <w:tc>
          <w:tcPr>
            <w:tcW w:w="1041"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21"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C3576F">
        <w:trPr>
          <w:trHeight w:val="227"/>
          <w:jc w:val="center"/>
        </w:trPr>
        <w:tc>
          <w:tcPr>
            <w:tcW w:w="435" w:type="pct"/>
            <w:vAlign w:val="center"/>
          </w:tcPr>
          <w:p w:rsidR="0052287D" w:rsidRPr="00A22864" w:rsidRDefault="0052287D" w:rsidP="004810BD">
            <w:pPr>
              <w:spacing w:after="60"/>
              <w:rPr>
                <w:lang w:val="sr-Cyrl-CS"/>
              </w:rPr>
            </w:pPr>
            <w:r>
              <w:rPr>
                <w:lang w:val="sr-Cyrl-CS"/>
              </w:rPr>
              <w:lastRenderedPageBreak/>
              <w:t>1.</w:t>
            </w:r>
          </w:p>
        </w:tc>
        <w:tc>
          <w:tcPr>
            <w:tcW w:w="1604" w:type="pct"/>
            <w:gridSpan w:val="3"/>
            <w:vAlign w:val="center"/>
          </w:tcPr>
          <w:p w:rsidR="0052287D" w:rsidRPr="00A22864" w:rsidRDefault="0052287D" w:rsidP="00C25736">
            <w:pPr>
              <w:spacing w:after="60"/>
              <w:rPr>
                <w:lang w:val="sr-Cyrl-CS"/>
              </w:rPr>
            </w:pPr>
          </w:p>
        </w:tc>
        <w:tc>
          <w:tcPr>
            <w:tcW w:w="998" w:type="pct"/>
            <w:gridSpan w:val="3"/>
            <w:vAlign w:val="center"/>
          </w:tcPr>
          <w:p w:rsidR="0052287D" w:rsidRPr="00C25736" w:rsidRDefault="0052287D" w:rsidP="004810BD">
            <w:pPr>
              <w:spacing w:after="60"/>
              <w:rPr>
                <w:lang w:val="sr-Cyrl-RS"/>
              </w:rPr>
            </w:pPr>
          </w:p>
        </w:tc>
        <w:tc>
          <w:tcPr>
            <w:tcW w:w="1041" w:type="pct"/>
            <w:gridSpan w:val="2"/>
            <w:vAlign w:val="center"/>
          </w:tcPr>
          <w:p w:rsidR="0052287D" w:rsidRPr="00C25736" w:rsidRDefault="0052287D" w:rsidP="004810BD">
            <w:pPr>
              <w:spacing w:after="60"/>
            </w:pPr>
            <w:r>
              <w:t>-</w:t>
            </w:r>
          </w:p>
        </w:tc>
        <w:tc>
          <w:tcPr>
            <w:tcW w:w="921" w:type="pct"/>
            <w:gridSpan w:val="2"/>
            <w:vAlign w:val="center"/>
          </w:tcPr>
          <w:p w:rsidR="0052287D" w:rsidRPr="00A22864" w:rsidRDefault="0052287D" w:rsidP="004810BD">
            <w:pPr>
              <w:spacing w:after="60"/>
              <w:rPr>
                <w:lang w:val="sr-Cyrl-CS"/>
              </w:rPr>
            </w:pPr>
            <w:r>
              <w:rPr>
                <w:lang w:val="sr-Cyrl-CS"/>
              </w:rPr>
              <w:t>-</w:t>
            </w:r>
          </w:p>
        </w:tc>
      </w:tr>
      <w:tr w:rsidR="0052287D" w:rsidRPr="00A22864" w:rsidTr="00C811A4">
        <w:trPr>
          <w:trHeight w:val="227"/>
          <w:jc w:val="center"/>
        </w:trPr>
        <w:tc>
          <w:tcPr>
            <w:tcW w:w="5000" w:type="pct"/>
            <w:gridSpan w:val="11"/>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C811A4">
        <w:trPr>
          <w:trHeight w:val="227"/>
          <w:jc w:val="center"/>
        </w:trPr>
        <w:tc>
          <w:tcPr>
            <w:tcW w:w="5000" w:type="pct"/>
            <w:gridSpan w:val="11"/>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C3576F">
        <w:trPr>
          <w:trHeight w:val="227"/>
          <w:jc w:val="center"/>
        </w:trPr>
        <w:tc>
          <w:tcPr>
            <w:tcW w:w="435" w:type="pct"/>
            <w:vAlign w:val="center"/>
          </w:tcPr>
          <w:p w:rsidR="0052287D" w:rsidRDefault="0052287D" w:rsidP="00150DE3">
            <w:r>
              <w:t>1.</w:t>
            </w:r>
          </w:p>
        </w:tc>
        <w:tc>
          <w:tcPr>
            <w:tcW w:w="4063" w:type="pct"/>
            <w:gridSpan w:val="9"/>
            <w:vAlign w:val="center"/>
          </w:tcPr>
          <w:p w:rsidR="0052287D" w:rsidRPr="00315129" w:rsidRDefault="0052287D" w:rsidP="00E737F5">
            <w:pPr>
              <w:pStyle w:val="ListParagraph"/>
              <w:suppressAutoHyphens/>
              <w:spacing w:after="120"/>
              <w:ind w:left="0"/>
              <w:rPr>
                <w:sz w:val="18"/>
                <w:szCs w:val="18"/>
                <w:lang w:val="sr-Latn-CS" w:eastAsia="sr-Latn-CS"/>
              </w:rPr>
            </w:pPr>
            <w:r>
              <w:rPr>
                <w:sz w:val="18"/>
                <w:szCs w:val="18"/>
                <w:lang w:val="sr-Latn-CS" w:eastAsia="sr-Latn-CS"/>
              </w:rPr>
              <w:t>Vu</w:t>
            </w:r>
            <w:r>
              <w:rPr>
                <w:sz w:val="18"/>
                <w:szCs w:val="18"/>
                <w:lang w:val="sr-Latn-RS" w:eastAsia="sr-Latn-CS"/>
              </w:rPr>
              <w:t xml:space="preserve">kotić, B., Ćiprijanović, A., </w:t>
            </w: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w:t>
            </w:r>
            <w:r>
              <w:rPr>
                <w:sz w:val="18"/>
                <w:szCs w:val="18"/>
                <w:lang w:val="sr-Latn-CS" w:eastAsia="sr-Latn-CS"/>
              </w:rPr>
              <w:t>., Onić, D., Urošević, D.</w:t>
            </w:r>
            <w:r w:rsidRPr="0005584A">
              <w:rPr>
                <w:rFonts w:ascii="Calibri" w:eastAsia="Calibri" w:hAnsi="Calibri" w:cs="Calibri"/>
                <w:sz w:val="22"/>
                <w:szCs w:val="22"/>
              </w:rPr>
              <w:t xml:space="preserve"> </w:t>
            </w:r>
            <w:r w:rsidRPr="00087725">
              <w:rPr>
                <w:sz w:val="18"/>
                <w:szCs w:val="18"/>
                <w:lang w:val="sr-Latn-CS" w:eastAsia="sr-Latn-CS"/>
              </w:rPr>
              <w:t>2019</w:t>
            </w:r>
            <w:r>
              <w:rPr>
                <w:sz w:val="18"/>
                <w:szCs w:val="18"/>
                <w:lang w:val="sr-Latn-CS" w:eastAsia="sr-Latn-CS"/>
              </w:rPr>
              <w:t>:</w:t>
            </w:r>
            <w:r w:rsidRPr="00087725">
              <w:rPr>
                <w:sz w:val="18"/>
                <w:szCs w:val="18"/>
                <w:lang w:val="sr-Latn-CS" w:eastAsia="sr-Latn-CS"/>
              </w:rPr>
              <w:t xml:space="preserve"> </w:t>
            </w:r>
            <w:r w:rsidRPr="00087725">
              <w:rPr>
                <w:sz w:val="18"/>
                <w:szCs w:val="18"/>
                <w:lang w:val="sr-Cyrl-CS" w:eastAsia="sr-Latn-CS"/>
              </w:rPr>
              <w:t>“</w:t>
            </w:r>
            <w:r w:rsidRPr="00087725">
              <w:rPr>
                <w:sz w:val="18"/>
                <w:szCs w:val="18"/>
                <w:lang w:val="sr-Latn-CS" w:eastAsia="sr-Latn-CS"/>
              </w:rPr>
              <w:t>Updated Radio Σ-D Relation for Galactic Supernova Remnants - II”, Serb. Astron. J., 199, 23</w:t>
            </w:r>
            <w:r w:rsidRPr="00087725">
              <w:rPr>
                <w:sz w:val="18"/>
                <w:szCs w:val="18"/>
                <w:lang w:val="sr-Cyrl-RS" w:eastAsia="sr-Latn-CS"/>
              </w:rPr>
              <w:t>-3</w:t>
            </w:r>
            <w:r w:rsidRPr="00087725">
              <w:rPr>
                <w:sz w:val="18"/>
                <w:szCs w:val="18"/>
                <w:lang w:val="sr-Latn-CS" w:eastAsia="sr-Latn-CS"/>
              </w:rPr>
              <w:t>7</w:t>
            </w:r>
          </w:p>
        </w:tc>
        <w:tc>
          <w:tcPr>
            <w:tcW w:w="502" w:type="pct"/>
            <w:vAlign w:val="center"/>
          </w:tcPr>
          <w:p w:rsidR="0052287D" w:rsidRPr="00E5341C" w:rsidRDefault="0052287D" w:rsidP="00E737F5">
            <w:pPr>
              <w:rPr>
                <w:sz w:val="18"/>
                <w:szCs w:val="18"/>
              </w:rPr>
            </w:pPr>
            <w:r>
              <w:rPr>
                <w:sz w:val="18"/>
                <w:szCs w:val="18"/>
              </w:rPr>
              <w:t>M23</w:t>
            </w:r>
          </w:p>
        </w:tc>
      </w:tr>
      <w:tr w:rsidR="0052287D" w:rsidRPr="00A22864" w:rsidTr="00C3576F">
        <w:trPr>
          <w:trHeight w:val="227"/>
          <w:jc w:val="center"/>
        </w:trPr>
        <w:tc>
          <w:tcPr>
            <w:tcW w:w="435" w:type="pct"/>
            <w:vAlign w:val="center"/>
          </w:tcPr>
          <w:p w:rsidR="0052287D" w:rsidRPr="00946A23" w:rsidRDefault="0052287D" w:rsidP="00E737F5">
            <w:r>
              <w:t>2.</w:t>
            </w:r>
          </w:p>
        </w:tc>
        <w:tc>
          <w:tcPr>
            <w:tcW w:w="4063" w:type="pct"/>
            <w:gridSpan w:val="9"/>
            <w:vAlign w:val="center"/>
          </w:tcPr>
          <w:p w:rsidR="0052287D" w:rsidRPr="00420D73" w:rsidRDefault="0052287D" w:rsidP="00E737F5">
            <w:pPr>
              <w:pStyle w:val="ListParagraph"/>
              <w:suppressAutoHyphens/>
              <w:spacing w:after="120"/>
              <w:ind w:left="0"/>
              <w:rPr>
                <w:sz w:val="18"/>
                <w:szCs w:val="18"/>
              </w:rPr>
            </w:pP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 Ilić, D., Egorov, O. V., Moiseev, A., Onić, D., Pannuti, T. G., Arbutina, B., Petrov, N., Urošević, D., 2019</w:t>
            </w:r>
            <w:r>
              <w:rPr>
                <w:sz w:val="18"/>
                <w:szCs w:val="18"/>
                <w:lang w:val="sr-Latn-CS" w:eastAsia="sr-Latn-CS"/>
              </w:rPr>
              <w:t>:</w:t>
            </w:r>
            <w:r w:rsidRPr="00315129">
              <w:rPr>
                <w:sz w:val="18"/>
                <w:szCs w:val="18"/>
                <w:lang w:val="sr-Latn-CS" w:eastAsia="sr-Latn-CS"/>
              </w:rPr>
              <w:t xml:space="preserve"> “Revealing the nature of central emission nebulae in the dwarf galaxy NGC 185”, Astron. Astrophys., 628, A87</w:t>
            </w:r>
          </w:p>
        </w:tc>
        <w:tc>
          <w:tcPr>
            <w:tcW w:w="502"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3576F">
        <w:trPr>
          <w:trHeight w:val="227"/>
          <w:jc w:val="center"/>
        </w:trPr>
        <w:tc>
          <w:tcPr>
            <w:tcW w:w="435" w:type="pct"/>
            <w:vAlign w:val="center"/>
          </w:tcPr>
          <w:p w:rsidR="0052287D" w:rsidRPr="00087725" w:rsidRDefault="0052287D" w:rsidP="00E737F5">
            <w:pPr>
              <w:rPr>
                <w:lang w:val="sr-Latn-RS"/>
              </w:rPr>
            </w:pPr>
            <w:r>
              <w:rPr>
                <w:lang w:val="sr-Latn-RS"/>
              </w:rPr>
              <w:t>3.</w:t>
            </w:r>
          </w:p>
        </w:tc>
        <w:tc>
          <w:tcPr>
            <w:tcW w:w="4063" w:type="pct"/>
            <w:gridSpan w:val="9"/>
            <w:vAlign w:val="center"/>
          </w:tcPr>
          <w:p w:rsidR="0052287D" w:rsidRPr="00946A23" w:rsidRDefault="0052287D" w:rsidP="00E737F5">
            <w:pPr>
              <w:tabs>
                <w:tab w:val="left" w:pos="1100"/>
              </w:tabs>
              <w:spacing w:after="120"/>
              <w:ind w:right="173"/>
              <w:rPr>
                <w:rFonts w:eastAsia="Times New Roman"/>
                <w:sz w:val="18"/>
                <w:szCs w:val="18"/>
              </w:rPr>
            </w:pPr>
            <w:r w:rsidRPr="00087725">
              <w:rPr>
                <w:rFonts w:eastAsia="Times New Roman"/>
                <w:sz w:val="18"/>
                <w:szCs w:val="18"/>
              </w:rPr>
              <w:t xml:space="preserve">Vučetić, M. M., </w:t>
            </w:r>
            <w:r w:rsidRPr="00087725">
              <w:rPr>
                <w:rFonts w:eastAsia="Times New Roman"/>
                <w:sz w:val="18"/>
                <w:szCs w:val="18"/>
                <w:lang w:val="sr-Latn-RS"/>
              </w:rPr>
              <w:t xml:space="preserve">Onić, D., Petrov, N., </w:t>
            </w:r>
            <w:r w:rsidRPr="00087725">
              <w:rPr>
                <w:rFonts w:eastAsia="Times New Roman"/>
                <w:sz w:val="18"/>
                <w:szCs w:val="18"/>
              </w:rPr>
              <w:t>Ćiprijanović, A.</w:t>
            </w:r>
            <w:r w:rsidRPr="00087725">
              <w:rPr>
                <w:rFonts w:eastAsia="Times New Roman"/>
                <w:sz w:val="18"/>
                <w:szCs w:val="18"/>
                <w:lang w:val="sr-Latn-RS"/>
              </w:rPr>
              <w:t>,</w:t>
            </w:r>
            <w:r w:rsidRPr="00087725">
              <w:rPr>
                <w:rFonts w:eastAsia="Times New Roman"/>
                <w:sz w:val="18"/>
                <w:szCs w:val="18"/>
              </w:rPr>
              <w:t xml:space="preserve"> Pavlović, M. Z., </w:t>
            </w:r>
            <w:r w:rsidRPr="00087725">
              <w:rPr>
                <w:rFonts w:eastAsia="Times New Roman"/>
                <w:sz w:val="18"/>
                <w:szCs w:val="18"/>
                <w:lang w:val="sr-Latn-RS"/>
              </w:rPr>
              <w:t xml:space="preserve">2019: </w:t>
            </w:r>
            <w:r w:rsidRPr="00087725">
              <w:rPr>
                <w:rFonts w:eastAsia="Times New Roman"/>
                <w:sz w:val="18"/>
                <w:szCs w:val="18"/>
              </w:rPr>
              <w:t>“Optical Observations of the Nearby Galaxy NGC 2366 through Narrow Band [SII] and Hα Filters.</w:t>
            </w:r>
            <w:r w:rsidRPr="00087725">
              <w:rPr>
                <w:rFonts w:eastAsia="Times New Roman"/>
                <w:sz w:val="18"/>
                <w:szCs w:val="18"/>
                <w:lang w:val="sr-Latn-RS"/>
              </w:rPr>
              <w:t xml:space="preserve"> Supernova remnant status</w:t>
            </w:r>
            <w:r w:rsidRPr="00087725">
              <w:rPr>
                <w:rFonts w:eastAsia="Times New Roman"/>
                <w:sz w:val="18"/>
                <w:szCs w:val="18"/>
              </w:rPr>
              <w:t>”, Serb. Astron. J</w:t>
            </w:r>
            <w:r w:rsidRPr="00087725">
              <w:rPr>
                <w:rFonts w:eastAsia="Times New Roman"/>
                <w:i/>
                <w:sz w:val="18"/>
                <w:szCs w:val="18"/>
              </w:rPr>
              <w:t>.</w:t>
            </w:r>
            <w:r w:rsidRPr="00087725">
              <w:rPr>
                <w:rFonts w:eastAsia="Times New Roman"/>
                <w:sz w:val="18"/>
                <w:szCs w:val="18"/>
              </w:rPr>
              <w:t>, 198, 13-23</w:t>
            </w:r>
          </w:p>
        </w:tc>
        <w:tc>
          <w:tcPr>
            <w:tcW w:w="502" w:type="pct"/>
            <w:vAlign w:val="center"/>
          </w:tcPr>
          <w:p w:rsidR="0052287D" w:rsidRPr="00087725" w:rsidRDefault="0052287D" w:rsidP="00E737F5">
            <w:pPr>
              <w:rPr>
                <w:sz w:val="18"/>
                <w:szCs w:val="18"/>
                <w:lang w:val="sr-Latn-RS"/>
              </w:rPr>
            </w:pPr>
            <w:r>
              <w:rPr>
                <w:sz w:val="18"/>
                <w:szCs w:val="18"/>
                <w:lang w:val="sr-Latn-RS"/>
              </w:rPr>
              <w:t>M23</w:t>
            </w:r>
          </w:p>
        </w:tc>
      </w:tr>
      <w:tr w:rsidR="0052287D" w:rsidRPr="00A22864" w:rsidTr="00C3576F">
        <w:trPr>
          <w:trHeight w:val="227"/>
          <w:jc w:val="center"/>
        </w:trPr>
        <w:tc>
          <w:tcPr>
            <w:tcW w:w="435" w:type="pct"/>
            <w:vAlign w:val="center"/>
          </w:tcPr>
          <w:p w:rsidR="0052287D" w:rsidRDefault="0052287D" w:rsidP="00E737F5">
            <w:pPr>
              <w:rPr>
                <w:lang w:val="sr-Latn-RS"/>
              </w:rPr>
            </w:pPr>
            <w:r>
              <w:rPr>
                <w:lang w:val="sr-Latn-RS"/>
              </w:rPr>
              <w:t>4.</w:t>
            </w:r>
          </w:p>
        </w:tc>
        <w:tc>
          <w:tcPr>
            <w:tcW w:w="4063" w:type="pct"/>
            <w:gridSpan w:val="9"/>
            <w:vAlign w:val="center"/>
          </w:tcPr>
          <w:p w:rsidR="0052287D" w:rsidRPr="00087725" w:rsidRDefault="0052287D" w:rsidP="00E737F5">
            <w:pPr>
              <w:tabs>
                <w:tab w:val="left" w:pos="1100"/>
              </w:tabs>
              <w:spacing w:after="120"/>
              <w:ind w:right="173"/>
              <w:rPr>
                <w:rFonts w:eastAsia="Times New Roman"/>
                <w:sz w:val="18"/>
                <w:szCs w:val="18"/>
              </w:rPr>
            </w:pPr>
            <w:r w:rsidRPr="00150DE3">
              <w:rPr>
                <w:rFonts w:eastAsia="Times New Roman"/>
                <w:sz w:val="18"/>
                <w:szCs w:val="18"/>
              </w:rPr>
              <w:t>Vučetić, M. M., Trčka, A., Arbutina, B., Ćiprijanović, A., Pavlović, M. Z., Urošević, D., Petrov, N., 2018: “Optical observations of NGC 1156 galaxy in narrowband [SII] and Hα filters”</w:t>
            </w:r>
            <w:r w:rsidRPr="00150DE3">
              <w:rPr>
                <w:rFonts w:eastAsia="Times New Roman"/>
                <w:sz w:val="18"/>
                <w:szCs w:val="18"/>
                <w:lang w:val="sr-Latn-RS"/>
              </w:rPr>
              <w:t xml:space="preserve">, </w:t>
            </w:r>
            <w:r w:rsidRPr="00150DE3">
              <w:rPr>
                <w:rFonts w:eastAsia="Times New Roman"/>
                <w:sz w:val="18"/>
                <w:szCs w:val="18"/>
              </w:rPr>
              <w:t>(</w:t>
            </w:r>
            <w:r w:rsidRPr="00150DE3">
              <w:rPr>
                <w:rFonts w:eastAsia="Times New Roman"/>
                <w:sz w:val="18"/>
                <w:szCs w:val="18"/>
                <w:lang w:val="sr-Latn-RS"/>
              </w:rPr>
              <w:t>Procideengs of 10</w:t>
            </w:r>
            <w:r w:rsidRPr="00150DE3">
              <w:rPr>
                <w:rFonts w:eastAsia="Times New Roman"/>
                <w:sz w:val="18"/>
                <w:szCs w:val="18"/>
              </w:rPr>
              <w:t>th Serbian-Bulgarian Astronomical Conference, Belgrade, 2016), Astronomical and Astrophysical Transactions, 30, 379-386</w:t>
            </w:r>
          </w:p>
        </w:tc>
        <w:tc>
          <w:tcPr>
            <w:tcW w:w="502" w:type="pct"/>
            <w:vAlign w:val="center"/>
          </w:tcPr>
          <w:p w:rsidR="0052287D" w:rsidRDefault="0052287D" w:rsidP="00E737F5">
            <w:pPr>
              <w:rPr>
                <w:sz w:val="18"/>
                <w:szCs w:val="18"/>
                <w:lang w:val="sr-Latn-RS"/>
              </w:rPr>
            </w:pPr>
            <w:r>
              <w:rPr>
                <w:sz w:val="18"/>
                <w:szCs w:val="18"/>
                <w:lang w:val="sr-Latn-RS"/>
              </w:rPr>
              <w:t>M33</w:t>
            </w:r>
          </w:p>
        </w:tc>
      </w:tr>
      <w:tr w:rsidR="0052287D" w:rsidRPr="00A22864" w:rsidTr="00C3576F">
        <w:trPr>
          <w:trHeight w:val="227"/>
          <w:jc w:val="center"/>
        </w:trPr>
        <w:tc>
          <w:tcPr>
            <w:tcW w:w="435" w:type="pct"/>
            <w:vAlign w:val="center"/>
          </w:tcPr>
          <w:p w:rsidR="0052287D" w:rsidRPr="00087725" w:rsidRDefault="0052287D" w:rsidP="00E737F5">
            <w:pPr>
              <w:rPr>
                <w:lang w:val="sr-Latn-RS"/>
              </w:rPr>
            </w:pPr>
            <w:r>
              <w:rPr>
                <w:lang w:val="sr-Latn-RS"/>
              </w:rPr>
              <w:t>5.</w:t>
            </w:r>
          </w:p>
        </w:tc>
        <w:tc>
          <w:tcPr>
            <w:tcW w:w="4063" w:type="pct"/>
            <w:gridSpan w:val="9"/>
            <w:vAlign w:val="center"/>
          </w:tcPr>
          <w:p w:rsidR="0052287D" w:rsidRPr="00946A23" w:rsidRDefault="0052287D" w:rsidP="00E737F5">
            <w:pPr>
              <w:tabs>
                <w:tab w:val="left" w:pos="1100"/>
              </w:tabs>
              <w:spacing w:after="120"/>
              <w:ind w:right="173"/>
              <w:rPr>
                <w:rFonts w:eastAsia="Times New Roman"/>
                <w:sz w:val="18"/>
                <w:szCs w:val="18"/>
              </w:rPr>
            </w:pPr>
            <w:r w:rsidRPr="00087725">
              <w:rPr>
                <w:rFonts w:eastAsia="Times New Roman"/>
                <w:sz w:val="18"/>
                <w:szCs w:val="18"/>
              </w:rPr>
              <w:t>Vučetić, M. M., Ćiprijanović, A.</w:t>
            </w:r>
            <w:r w:rsidRPr="00087725">
              <w:rPr>
                <w:rFonts w:eastAsia="Times New Roman"/>
                <w:sz w:val="18"/>
                <w:szCs w:val="18"/>
                <w:lang w:val="sr-Latn-RS"/>
              </w:rPr>
              <w:t>,</w:t>
            </w:r>
            <w:r w:rsidRPr="00087725">
              <w:rPr>
                <w:rFonts w:eastAsia="Times New Roman"/>
                <w:sz w:val="18"/>
                <w:szCs w:val="18"/>
              </w:rPr>
              <w:t xml:space="preserve"> Pavlović, M. Z., Pannuti, T. G., Petrov, N, Goker, U. D., Ercan, E, N., 2015: “Optical Observations of the Nearby Galaxy IC342 with Narrow Band [SII] and Hα Filters.</w:t>
            </w:r>
            <w:r w:rsidRPr="00087725">
              <w:rPr>
                <w:rFonts w:eastAsia="Times New Roman"/>
                <w:sz w:val="18"/>
                <w:szCs w:val="18"/>
                <w:lang w:val="sr-Latn-RS"/>
              </w:rPr>
              <w:t xml:space="preserve"> II – Detection of 16 optically-identified supernova remnant candidates</w:t>
            </w:r>
            <w:r w:rsidRPr="00087725">
              <w:rPr>
                <w:rFonts w:eastAsia="Times New Roman"/>
                <w:sz w:val="18"/>
                <w:szCs w:val="18"/>
              </w:rPr>
              <w:t>”, Serb. Astron. J., 191, 67-74</w:t>
            </w:r>
          </w:p>
        </w:tc>
        <w:tc>
          <w:tcPr>
            <w:tcW w:w="502" w:type="pct"/>
            <w:vAlign w:val="center"/>
          </w:tcPr>
          <w:p w:rsidR="0052287D" w:rsidRPr="00087725" w:rsidRDefault="0052287D" w:rsidP="00E737F5">
            <w:pPr>
              <w:rPr>
                <w:sz w:val="18"/>
                <w:szCs w:val="18"/>
                <w:lang w:val="sr-Latn-RS"/>
              </w:rPr>
            </w:pPr>
            <w:r>
              <w:rPr>
                <w:sz w:val="18"/>
                <w:szCs w:val="18"/>
                <w:lang w:val="sr-Latn-RS"/>
              </w:rPr>
              <w:t>M23</w:t>
            </w:r>
          </w:p>
        </w:tc>
      </w:tr>
      <w:tr w:rsidR="0052287D" w:rsidRPr="00A22864" w:rsidTr="00C3576F">
        <w:trPr>
          <w:trHeight w:val="227"/>
          <w:jc w:val="center"/>
        </w:trPr>
        <w:tc>
          <w:tcPr>
            <w:tcW w:w="435" w:type="pct"/>
            <w:vAlign w:val="center"/>
          </w:tcPr>
          <w:p w:rsidR="0052287D" w:rsidRPr="00946A23" w:rsidRDefault="0052287D" w:rsidP="00E737F5">
            <w:r>
              <w:t>6.</w:t>
            </w:r>
          </w:p>
        </w:tc>
        <w:tc>
          <w:tcPr>
            <w:tcW w:w="4063" w:type="pct"/>
            <w:gridSpan w:val="9"/>
            <w:vAlign w:val="center"/>
          </w:tcPr>
          <w:p w:rsidR="0052287D" w:rsidRPr="003D72CE" w:rsidRDefault="0052287D" w:rsidP="00E737F5">
            <w:pPr>
              <w:tabs>
                <w:tab w:val="left" w:pos="1100"/>
              </w:tabs>
              <w:spacing w:after="120"/>
              <w:ind w:right="173"/>
              <w:rPr>
                <w:rFonts w:eastAsia="Times New Roman"/>
                <w:sz w:val="18"/>
                <w:szCs w:val="18"/>
              </w:rPr>
            </w:pPr>
            <w:r w:rsidRPr="00946A23">
              <w:rPr>
                <w:rFonts w:eastAsia="Times New Roman"/>
                <w:sz w:val="18"/>
                <w:szCs w:val="18"/>
              </w:rPr>
              <w:t>Vučetić, M. M., Arbutina, B., Urošević, D., 2015</w:t>
            </w:r>
            <w:r>
              <w:rPr>
                <w:rFonts w:eastAsia="Times New Roman"/>
                <w:sz w:val="18"/>
                <w:szCs w:val="18"/>
              </w:rPr>
              <w:t>:</w:t>
            </w:r>
            <w:r w:rsidRPr="00946A23">
              <w:rPr>
                <w:rFonts w:eastAsia="Times New Roman"/>
                <w:sz w:val="18"/>
                <w:szCs w:val="18"/>
              </w:rPr>
              <w:t xml:space="preserve"> “Optical supernova remnants in nearby galaxies and their influence on star formation rates derived from Hα emission”, Mon. Not. R. Astron. </w:t>
            </w:r>
            <w:r w:rsidRPr="00946A23">
              <w:rPr>
                <w:rFonts w:eastAsia="Times New Roman"/>
                <w:sz w:val="18"/>
                <w:szCs w:val="18"/>
              </w:rPr>
              <w:lastRenderedPageBreak/>
              <w:t>Soc., 446, 943</w:t>
            </w:r>
            <w:r>
              <w:rPr>
                <w:rFonts w:eastAsia="Times New Roman"/>
                <w:sz w:val="18"/>
                <w:szCs w:val="18"/>
              </w:rPr>
              <w:t xml:space="preserve"> </w:t>
            </w:r>
          </w:p>
        </w:tc>
        <w:tc>
          <w:tcPr>
            <w:tcW w:w="502" w:type="pct"/>
            <w:vAlign w:val="center"/>
          </w:tcPr>
          <w:p w:rsidR="0052287D" w:rsidRPr="00315129" w:rsidRDefault="0052287D" w:rsidP="00E737F5">
            <w:pPr>
              <w:rPr>
                <w:sz w:val="18"/>
                <w:szCs w:val="18"/>
                <w:lang w:val="sr-Cyrl-CS"/>
              </w:rPr>
            </w:pPr>
            <w:r w:rsidRPr="00315129">
              <w:rPr>
                <w:sz w:val="18"/>
                <w:szCs w:val="18"/>
                <w:lang w:val="sr-Cyrl-CS"/>
              </w:rPr>
              <w:lastRenderedPageBreak/>
              <w:t>М21</w:t>
            </w:r>
          </w:p>
        </w:tc>
      </w:tr>
      <w:tr w:rsidR="0052287D" w:rsidRPr="00A22864" w:rsidTr="00C3576F">
        <w:trPr>
          <w:trHeight w:val="227"/>
          <w:jc w:val="center"/>
        </w:trPr>
        <w:tc>
          <w:tcPr>
            <w:tcW w:w="435" w:type="pct"/>
            <w:vAlign w:val="center"/>
          </w:tcPr>
          <w:p w:rsidR="0052287D" w:rsidRPr="00087725" w:rsidRDefault="0052287D" w:rsidP="00E737F5">
            <w:pPr>
              <w:rPr>
                <w:lang w:val="sr-Latn-RS"/>
              </w:rPr>
            </w:pPr>
            <w:r>
              <w:rPr>
                <w:lang w:val="sr-Latn-RS"/>
              </w:rPr>
              <w:lastRenderedPageBreak/>
              <w:t>7.</w:t>
            </w:r>
          </w:p>
        </w:tc>
        <w:tc>
          <w:tcPr>
            <w:tcW w:w="4063" w:type="pct"/>
            <w:gridSpan w:val="9"/>
            <w:vAlign w:val="center"/>
          </w:tcPr>
          <w:p w:rsidR="0052287D" w:rsidRPr="00420D73" w:rsidRDefault="0052287D" w:rsidP="00E737F5">
            <w:pPr>
              <w:tabs>
                <w:tab w:val="left" w:pos="567"/>
              </w:tabs>
              <w:rPr>
                <w:rFonts w:eastAsia="Times New Roman"/>
                <w:sz w:val="18"/>
                <w:szCs w:val="18"/>
              </w:rPr>
            </w:pPr>
            <w:r w:rsidRPr="00087725">
              <w:rPr>
                <w:rFonts w:eastAsia="Times New Roman"/>
                <w:sz w:val="18"/>
                <w:szCs w:val="18"/>
              </w:rPr>
              <w:t>Vučetić, M. M., Arbutina, B., Urošević, D., Dobardžić, A.; Pavlović, M. Z., Pannuti, T. G., Petrov, N, 2013: “Optical Observations of the Nearby Galaxy IC342 with Narrow Band [SII] and Hα Filters. I”, Serb. Astron. J., 187, 11-18</w:t>
            </w:r>
          </w:p>
        </w:tc>
        <w:tc>
          <w:tcPr>
            <w:tcW w:w="502" w:type="pct"/>
            <w:vAlign w:val="center"/>
          </w:tcPr>
          <w:p w:rsidR="0052287D" w:rsidRPr="00087725" w:rsidRDefault="0052287D" w:rsidP="00E737F5">
            <w:pPr>
              <w:rPr>
                <w:sz w:val="18"/>
                <w:szCs w:val="18"/>
                <w:lang w:val="sr-Latn-RS"/>
              </w:rPr>
            </w:pPr>
            <w:r>
              <w:rPr>
                <w:sz w:val="18"/>
                <w:szCs w:val="18"/>
                <w:lang w:val="sr-Latn-RS"/>
              </w:rPr>
              <w:t>M23</w:t>
            </w:r>
          </w:p>
        </w:tc>
      </w:tr>
      <w:tr w:rsidR="0052287D" w:rsidRPr="00A22864" w:rsidTr="00C3576F">
        <w:trPr>
          <w:trHeight w:val="227"/>
          <w:jc w:val="center"/>
        </w:trPr>
        <w:tc>
          <w:tcPr>
            <w:tcW w:w="435" w:type="pct"/>
            <w:vAlign w:val="center"/>
          </w:tcPr>
          <w:p w:rsidR="0052287D" w:rsidRPr="00946A23" w:rsidRDefault="0052287D" w:rsidP="00E737F5">
            <w:r>
              <w:t>8.</w:t>
            </w:r>
          </w:p>
        </w:tc>
        <w:tc>
          <w:tcPr>
            <w:tcW w:w="4063" w:type="pct"/>
            <w:gridSpan w:val="9"/>
            <w:vAlign w:val="center"/>
          </w:tcPr>
          <w:p w:rsidR="0052287D" w:rsidRPr="00420D73" w:rsidRDefault="0052287D" w:rsidP="00E737F5">
            <w:pPr>
              <w:tabs>
                <w:tab w:val="left" w:pos="567"/>
              </w:tabs>
              <w:rPr>
                <w:rFonts w:eastAsia="Times New Roman"/>
                <w:sz w:val="18"/>
                <w:szCs w:val="18"/>
              </w:rPr>
            </w:pPr>
            <w:r w:rsidRPr="00420D73">
              <w:rPr>
                <w:rFonts w:eastAsia="Times New Roman"/>
                <w:sz w:val="18"/>
                <w:szCs w:val="18"/>
              </w:rPr>
              <w:t>Arbutina, B., Urošević, D., Vučetić, M. M</w:t>
            </w:r>
            <w:r>
              <w:rPr>
                <w:rFonts w:eastAsia="Times New Roman"/>
                <w:sz w:val="18"/>
                <w:szCs w:val="18"/>
              </w:rPr>
              <w:t>.</w:t>
            </w:r>
            <w:r w:rsidRPr="00420D73">
              <w:rPr>
                <w:rFonts w:eastAsia="Times New Roman"/>
                <w:sz w:val="18"/>
                <w:szCs w:val="18"/>
              </w:rPr>
              <w:t>, Pavlović, M. Z, Vukotić, B., 2013: “Modified Equipartition Calculation for Supernova Remnants. Cases α = 0.5 and α = 1”, Astrophys. J., 777, 31</w:t>
            </w:r>
          </w:p>
        </w:tc>
        <w:tc>
          <w:tcPr>
            <w:tcW w:w="502"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3576F">
        <w:trPr>
          <w:trHeight w:val="227"/>
          <w:jc w:val="center"/>
        </w:trPr>
        <w:tc>
          <w:tcPr>
            <w:tcW w:w="435" w:type="pct"/>
            <w:vAlign w:val="center"/>
          </w:tcPr>
          <w:p w:rsidR="0052287D" w:rsidRPr="00946A23" w:rsidRDefault="0052287D" w:rsidP="00E737F5">
            <w:r>
              <w:t>9.</w:t>
            </w:r>
          </w:p>
        </w:tc>
        <w:tc>
          <w:tcPr>
            <w:tcW w:w="4063" w:type="pct"/>
            <w:gridSpan w:val="9"/>
            <w:vAlign w:val="center"/>
          </w:tcPr>
          <w:p w:rsidR="0052287D" w:rsidRPr="003D72CE" w:rsidRDefault="0052287D" w:rsidP="00E737F5">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502"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3576F">
        <w:trPr>
          <w:trHeight w:val="227"/>
          <w:jc w:val="center"/>
        </w:trPr>
        <w:tc>
          <w:tcPr>
            <w:tcW w:w="435" w:type="pct"/>
            <w:vAlign w:val="center"/>
          </w:tcPr>
          <w:p w:rsidR="0052287D" w:rsidRDefault="0052287D" w:rsidP="00E737F5">
            <w:r>
              <w:t>10.</w:t>
            </w:r>
          </w:p>
        </w:tc>
        <w:tc>
          <w:tcPr>
            <w:tcW w:w="4063" w:type="pct"/>
            <w:gridSpan w:val="9"/>
            <w:vAlign w:val="center"/>
          </w:tcPr>
          <w:p w:rsidR="0052287D" w:rsidRPr="00420D73" w:rsidRDefault="0052287D" w:rsidP="00E737F5">
            <w:pPr>
              <w:tabs>
                <w:tab w:val="left" w:pos="567"/>
              </w:tabs>
              <w:rPr>
                <w:rFonts w:eastAsia="Times New Roman"/>
                <w:sz w:val="18"/>
                <w:szCs w:val="18"/>
              </w:rPr>
            </w:pPr>
            <w:r w:rsidRPr="00150DE3">
              <w:rPr>
                <w:rFonts w:eastAsia="Times New Roman"/>
                <w:sz w:val="18"/>
                <w:szCs w:val="18"/>
              </w:rPr>
              <w:t>Andjelić, M. M.</w:t>
            </w:r>
            <w:r w:rsidRPr="00150DE3">
              <w:rPr>
                <w:rFonts w:eastAsia="Times New Roman"/>
                <w:sz w:val="18"/>
                <w:szCs w:val="18"/>
                <w:lang w:val="sr-Cyrl-RS"/>
              </w:rPr>
              <w:t xml:space="preserve">, </w:t>
            </w:r>
            <w:r w:rsidRPr="00150DE3">
              <w:rPr>
                <w:rFonts w:eastAsia="Times New Roman"/>
                <w:sz w:val="18"/>
                <w:szCs w:val="18"/>
              </w:rPr>
              <w:t>2011: “Star formation rate in Holmberg IX dwarf galaxy”, Serb. Astron. J</w:t>
            </w:r>
            <w:r w:rsidRPr="00150DE3">
              <w:rPr>
                <w:rFonts w:eastAsia="Times New Roman"/>
                <w:i/>
                <w:sz w:val="18"/>
                <w:szCs w:val="18"/>
              </w:rPr>
              <w:t>.</w:t>
            </w:r>
            <w:r w:rsidRPr="00150DE3">
              <w:rPr>
                <w:rFonts w:eastAsia="Times New Roman"/>
                <w:sz w:val="18"/>
                <w:szCs w:val="18"/>
              </w:rPr>
              <w:t>, 183, 71-75</w:t>
            </w:r>
          </w:p>
        </w:tc>
        <w:tc>
          <w:tcPr>
            <w:tcW w:w="502" w:type="pct"/>
            <w:vAlign w:val="center"/>
          </w:tcPr>
          <w:p w:rsidR="0052287D" w:rsidRPr="00150DE3" w:rsidRDefault="0052287D" w:rsidP="00E737F5">
            <w:pPr>
              <w:rPr>
                <w:sz w:val="18"/>
                <w:szCs w:val="18"/>
                <w:lang w:val="sr-Latn-RS"/>
              </w:rPr>
            </w:pPr>
            <w:r>
              <w:rPr>
                <w:sz w:val="18"/>
                <w:szCs w:val="18"/>
                <w:lang w:val="sr-Latn-RS"/>
              </w:rPr>
              <w:t>M24</w:t>
            </w:r>
          </w:p>
        </w:tc>
      </w:tr>
      <w:tr w:rsidR="0052287D" w:rsidRPr="00A22864" w:rsidTr="00C3576F">
        <w:trPr>
          <w:trHeight w:val="227"/>
          <w:jc w:val="center"/>
        </w:trPr>
        <w:tc>
          <w:tcPr>
            <w:tcW w:w="435" w:type="pct"/>
            <w:vAlign w:val="center"/>
          </w:tcPr>
          <w:p w:rsidR="0052287D" w:rsidRDefault="0052287D" w:rsidP="00E737F5">
            <w:r>
              <w:t>11.</w:t>
            </w:r>
          </w:p>
        </w:tc>
        <w:tc>
          <w:tcPr>
            <w:tcW w:w="4063" w:type="pct"/>
            <w:gridSpan w:val="9"/>
            <w:vAlign w:val="center"/>
          </w:tcPr>
          <w:p w:rsidR="0052287D" w:rsidRPr="00150DE3" w:rsidRDefault="0052287D" w:rsidP="00E737F5">
            <w:pPr>
              <w:tabs>
                <w:tab w:val="left" w:pos="567"/>
              </w:tabs>
              <w:rPr>
                <w:rFonts w:eastAsia="Times New Roman"/>
                <w:sz w:val="18"/>
                <w:szCs w:val="18"/>
              </w:rPr>
            </w:pPr>
            <w:r w:rsidRPr="006A7D02">
              <w:rPr>
                <w:rFonts w:eastAsia="Times New Roman"/>
                <w:sz w:val="18"/>
                <w:szCs w:val="18"/>
                <w:lang w:val="sr-Latn-RS"/>
              </w:rPr>
              <w:t>Ar</w:t>
            </w:r>
            <w:r w:rsidRPr="006A7D02">
              <w:rPr>
                <w:rFonts w:eastAsia="Times New Roman"/>
                <w:sz w:val="18"/>
                <w:szCs w:val="18"/>
              </w:rPr>
              <w:t>butina, B., Urošević, D., Andjelić, M. M., Pavlović, M.</w:t>
            </w:r>
            <w:r w:rsidRPr="006A7D02">
              <w:rPr>
                <w:rFonts w:eastAsia="Times New Roman"/>
                <w:sz w:val="18"/>
                <w:szCs w:val="18"/>
                <w:lang w:val="sr-Cyrl-RS"/>
              </w:rPr>
              <w:t xml:space="preserve">, </w:t>
            </w:r>
            <w:r w:rsidRPr="006A7D02">
              <w:rPr>
                <w:rFonts w:eastAsia="Times New Roman"/>
                <w:sz w:val="18"/>
                <w:szCs w:val="18"/>
              </w:rPr>
              <w:t>2011: “Equipartition calculation for supernova remnants”,</w:t>
            </w:r>
            <w:r w:rsidRPr="006A7D02">
              <w:rPr>
                <w:rFonts w:eastAsia="Times New Roman"/>
                <w:sz w:val="18"/>
                <w:szCs w:val="18"/>
                <w:lang w:val="sr-Cyrl-RS"/>
              </w:rPr>
              <w:t xml:space="preserve"> </w:t>
            </w:r>
            <w:r w:rsidRPr="006A7D02">
              <w:rPr>
                <w:rFonts w:eastAsia="Times New Roman"/>
                <w:sz w:val="18"/>
                <w:szCs w:val="18"/>
              </w:rPr>
              <w:t>(</w:t>
            </w:r>
            <w:r w:rsidRPr="006A7D02">
              <w:rPr>
                <w:rFonts w:eastAsia="Times New Roman"/>
                <w:sz w:val="18"/>
                <w:szCs w:val="18"/>
                <w:lang w:val="sr-Latn-RS"/>
              </w:rPr>
              <w:t xml:space="preserve">Procideengs of </w:t>
            </w:r>
            <w:r w:rsidRPr="006A7D02">
              <w:rPr>
                <w:rFonts w:eastAsia="Times New Roman"/>
                <w:sz w:val="18"/>
                <w:szCs w:val="18"/>
              </w:rPr>
              <w:t>Cosmic Rays and Their Interstellar Medium Environment</w:t>
            </w:r>
            <w:r w:rsidRPr="006A7D02">
              <w:rPr>
                <w:rFonts w:eastAsia="Times New Roman"/>
                <w:sz w:val="18"/>
                <w:szCs w:val="18"/>
                <w:lang w:val="sr-Latn-RS"/>
              </w:rPr>
              <w:t xml:space="preserve"> </w:t>
            </w:r>
            <w:r w:rsidRPr="006A7D02">
              <w:rPr>
                <w:rFonts w:eastAsia="Times New Roman"/>
                <w:sz w:val="18"/>
                <w:szCs w:val="18"/>
              </w:rPr>
              <w:t>conference, Montpellier, June 26-July 1, 2011</w:t>
            </w:r>
            <w:r w:rsidRPr="006A7D02">
              <w:rPr>
                <w:rFonts w:eastAsia="Times New Roman"/>
                <w:sz w:val="18"/>
                <w:szCs w:val="18"/>
                <w:lang w:val="sr-Cyrl-RS"/>
              </w:rPr>
              <w:t>)</w:t>
            </w:r>
            <w:r w:rsidRPr="006A7D02">
              <w:rPr>
                <w:rFonts w:eastAsia="Times New Roman"/>
                <w:sz w:val="18"/>
                <w:szCs w:val="18"/>
              </w:rPr>
              <w:t xml:space="preserve"> </w:t>
            </w:r>
            <w:r w:rsidRPr="006A7D02">
              <w:rPr>
                <w:rFonts w:eastAsia="Times New Roman"/>
                <w:iCs/>
                <w:sz w:val="18"/>
                <w:szCs w:val="18"/>
              </w:rPr>
              <w:t>Mem. S.A.It.</w:t>
            </w:r>
            <w:r w:rsidRPr="006A7D02">
              <w:rPr>
                <w:rFonts w:eastAsia="Times New Roman"/>
                <w:iCs/>
                <w:sz w:val="18"/>
                <w:szCs w:val="18"/>
                <w:lang w:val="sr-Cyrl-RS"/>
              </w:rPr>
              <w:t>,</w:t>
            </w:r>
            <w:r w:rsidRPr="006A7D02">
              <w:rPr>
                <w:rFonts w:eastAsia="Times New Roman"/>
                <w:sz w:val="18"/>
                <w:szCs w:val="18"/>
              </w:rPr>
              <w:t xml:space="preserve"> 82, 822-823</w:t>
            </w:r>
          </w:p>
        </w:tc>
        <w:tc>
          <w:tcPr>
            <w:tcW w:w="502" w:type="pct"/>
            <w:vAlign w:val="center"/>
          </w:tcPr>
          <w:p w:rsidR="0052287D" w:rsidRDefault="0052287D" w:rsidP="00E737F5">
            <w:pPr>
              <w:rPr>
                <w:sz w:val="18"/>
                <w:szCs w:val="18"/>
                <w:lang w:val="sr-Latn-RS"/>
              </w:rPr>
            </w:pPr>
            <w:r>
              <w:rPr>
                <w:sz w:val="18"/>
                <w:szCs w:val="18"/>
                <w:lang w:val="sr-Latn-RS"/>
              </w:rPr>
              <w:t>M33</w:t>
            </w:r>
          </w:p>
        </w:tc>
      </w:tr>
      <w:tr w:rsidR="0052287D" w:rsidRPr="00A22864" w:rsidTr="00C3576F">
        <w:trPr>
          <w:trHeight w:val="227"/>
          <w:jc w:val="center"/>
        </w:trPr>
        <w:tc>
          <w:tcPr>
            <w:tcW w:w="435" w:type="pct"/>
            <w:vAlign w:val="center"/>
          </w:tcPr>
          <w:p w:rsidR="0052287D" w:rsidRDefault="0052287D" w:rsidP="00E737F5">
            <w:r>
              <w:t>12.</w:t>
            </w:r>
          </w:p>
        </w:tc>
        <w:tc>
          <w:tcPr>
            <w:tcW w:w="4063" w:type="pct"/>
            <w:gridSpan w:val="9"/>
            <w:vAlign w:val="center"/>
          </w:tcPr>
          <w:p w:rsidR="0052287D" w:rsidRPr="006A7D02" w:rsidRDefault="0052287D" w:rsidP="00E737F5">
            <w:pPr>
              <w:tabs>
                <w:tab w:val="left" w:pos="567"/>
              </w:tabs>
              <w:rPr>
                <w:rFonts w:eastAsia="Times New Roman"/>
                <w:sz w:val="18"/>
                <w:szCs w:val="18"/>
              </w:rPr>
            </w:pPr>
            <w:r w:rsidRPr="006A7D02">
              <w:rPr>
                <w:rFonts w:eastAsia="Times New Roman"/>
                <w:sz w:val="18"/>
                <w:szCs w:val="18"/>
              </w:rPr>
              <w:t>Andjelić, M., Stavrev, K., Arbutina, B., Ilić, D., Urošević, D.</w:t>
            </w:r>
            <w:r w:rsidRPr="006A7D02">
              <w:rPr>
                <w:rFonts w:eastAsia="Times New Roman"/>
                <w:sz w:val="18"/>
                <w:szCs w:val="18"/>
                <w:lang w:val="sr-Cyrl-RS"/>
              </w:rPr>
              <w:t xml:space="preserve">, </w:t>
            </w:r>
            <w:r w:rsidRPr="006A7D02">
              <w:rPr>
                <w:rFonts w:eastAsia="Times New Roman"/>
                <w:sz w:val="18"/>
                <w:szCs w:val="18"/>
              </w:rPr>
              <w:t xml:space="preserve">2011: “Observatons of the galaxy NGC 3077 in the narrow band [SII] and Hα filters” </w:t>
            </w:r>
            <w:r w:rsidRPr="006A7D02">
              <w:rPr>
                <w:rFonts w:eastAsia="Times New Roman"/>
                <w:sz w:val="18"/>
                <w:szCs w:val="18"/>
                <w:lang w:val="sr-Latn-RS"/>
              </w:rPr>
              <w:t>(</w:t>
            </w:r>
            <w:r w:rsidRPr="006A7D02">
              <w:rPr>
                <w:rFonts w:eastAsia="Times New Roman"/>
                <w:sz w:val="18"/>
                <w:szCs w:val="18"/>
              </w:rPr>
              <w:t>Proceedengs of the VIII Serbian Conference on Spectral Line Shapes in Astrophysics, 6-10 June, 2011, Divčibare</w:t>
            </w:r>
            <w:r w:rsidRPr="006A7D02">
              <w:rPr>
                <w:rFonts w:eastAsia="Times New Roman"/>
                <w:sz w:val="18"/>
                <w:szCs w:val="18"/>
                <w:lang w:val="sr-Latn-RS"/>
              </w:rPr>
              <w:t>)</w:t>
            </w:r>
            <w:r w:rsidRPr="006A7D02">
              <w:rPr>
                <w:rFonts w:eastAsia="Times New Roman"/>
                <w:sz w:val="18"/>
                <w:szCs w:val="18"/>
              </w:rPr>
              <w:t>, Baltic Astronomy, 20, 249-252</w:t>
            </w:r>
          </w:p>
        </w:tc>
        <w:tc>
          <w:tcPr>
            <w:tcW w:w="502" w:type="pct"/>
            <w:vAlign w:val="center"/>
          </w:tcPr>
          <w:p w:rsidR="0052287D" w:rsidRDefault="0052287D" w:rsidP="00E737F5">
            <w:pPr>
              <w:rPr>
                <w:sz w:val="18"/>
                <w:szCs w:val="18"/>
                <w:lang w:val="sr-Latn-RS"/>
              </w:rPr>
            </w:pPr>
            <w:r>
              <w:rPr>
                <w:sz w:val="18"/>
                <w:szCs w:val="18"/>
                <w:lang w:val="sr-Latn-RS"/>
              </w:rPr>
              <w:t>M33</w:t>
            </w:r>
          </w:p>
        </w:tc>
      </w:tr>
      <w:tr w:rsidR="0052287D" w:rsidRPr="00A22864" w:rsidTr="00C811A4">
        <w:trPr>
          <w:trHeight w:val="227"/>
          <w:jc w:val="center"/>
        </w:trPr>
        <w:tc>
          <w:tcPr>
            <w:tcW w:w="5000" w:type="pct"/>
            <w:gridSpan w:val="11"/>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rsidTr="00C811A4">
        <w:trPr>
          <w:trHeight w:val="227"/>
          <w:jc w:val="center"/>
        </w:trPr>
        <w:tc>
          <w:tcPr>
            <w:tcW w:w="5000" w:type="pct"/>
            <w:gridSpan w:val="11"/>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16" w:type="pct"/>
            <w:gridSpan w:val="6"/>
            <w:vAlign w:val="center"/>
          </w:tcPr>
          <w:p w:rsidR="0052287D" w:rsidRPr="00C811A4" w:rsidRDefault="0052287D" w:rsidP="004810BD">
            <w:pPr>
              <w:spacing w:after="60"/>
              <w:rPr>
                <w:lang w:val="hr-HR"/>
              </w:rPr>
            </w:pPr>
            <w:r>
              <w:t>88</w:t>
            </w:r>
            <w:r w:rsidRPr="00C811A4">
              <w:t xml:space="preserve"> </w:t>
            </w:r>
            <w:r w:rsidRPr="00C811A4">
              <w:rPr>
                <w:lang w:val="hr-HR"/>
              </w:rPr>
              <w:t>(ADS)</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216" w:type="pct"/>
            <w:gridSpan w:val="6"/>
            <w:vAlign w:val="center"/>
          </w:tcPr>
          <w:p w:rsidR="0052287D" w:rsidRPr="00C811A4" w:rsidRDefault="0052287D" w:rsidP="004810BD">
            <w:pPr>
              <w:spacing w:after="60"/>
              <w:rPr>
                <w:lang w:val="hr-HR"/>
              </w:rPr>
            </w:pPr>
            <w:r>
              <w:rPr>
                <w:lang w:val="hr-HR"/>
              </w:rPr>
              <w:t>8</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851" w:type="pct"/>
            <w:gridSpan w:val="3"/>
            <w:vAlign w:val="center"/>
          </w:tcPr>
          <w:p w:rsidR="0052287D" w:rsidRPr="00A22864" w:rsidRDefault="0052287D" w:rsidP="004810BD">
            <w:pPr>
              <w:spacing w:after="60"/>
              <w:rPr>
                <w:b/>
                <w:lang w:val="sr-Cyrl-CS"/>
              </w:rPr>
            </w:pPr>
            <w:r w:rsidRPr="00A22864">
              <w:rPr>
                <w:lang w:val="sr-Cyrl-CS"/>
              </w:rPr>
              <w:t>Домаћи</w:t>
            </w:r>
          </w:p>
        </w:tc>
        <w:tc>
          <w:tcPr>
            <w:tcW w:w="1365" w:type="pct"/>
            <w:gridSpan w:val="3"/>
            <w:vAlign w:val="center"/>
          </w:tcPr>
          <w:p w:rsidR="0052287D" w:rsidRPr="00A22864" w:rsidRDefault="0052287D" w:rsidP="004810BD">
            <w:pPr>
              <w:spacing w:after="60"/>
              <w:rPr>
                <w:b/>
                <w:lang w:val="sr-Cyrl-CS"/>
              </w:rPr>
            </w:pPr>
            <w:r w:rsidRPr="00A22864">
              <w:rPr>
                <w:lang w:val="sr-Cyrl-CS"/>
              </w:rPr>
              <w:t>Међународни</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lang w:val="sr-Cyrl-CS"/>
              </w:rPr>
            </w:pPr>
          </w:p>
        </w:tc>
        <w:tc>
          <w:tcPr>
            <w:tcW w:w="851" w:type="pct"/>
            <w:gridSpan w:val="3"/>
            <w:vAlign w:val="center"/>
          </w:tcPr>
          <w:p w:rsidR="0052287D" w:rsidRPr="00A22864" w:rsidRDefault="0052287D" w:rsidP="004810BD">
            <w:pPr>
              <w:spacing w:after="60"/>
              <w:rPr>
                <w:lang w:val="sr-Cyrl-CS"/>
              </w:rPr>
            </w:pPr>
          </w:p>
        </w:tc>
        <w:tc>
          <w:tcPr>
            <w:tcW w:w="1365" w:type="pct"/>
            <w:gridSpan w:val="3"/>
            <w:vAlign w:val="center"/>
          </w:tcPr>
          <w:p w:rsidR="0052287D" w:rsidRPr="003346BF" w:rsidRDefault="0052287D" w:rsidP="004810BD">
            <w:pPr>
              <w:spacing w:after="60"/>
              <w:rPr>
                <w:sz w:val="18"/>
                <w:lang w:val="sr-Cyrl-RS"/>
              </w:rPr>
            </w:pPr>
            <w:r w:rsidRPr="003346BF">
              <w:rPr>
                <w:sz w:val="18"/>
                <w:lang w:val="sr-Cyrl-RS"/>
              </w:rPr>
              <w:t>Руководилац пројекта ”</w:t>
            </w:r>
            <w:r w:rsidRPr="003346BF">
              <w:rPr>
                <w:sz w:val="18"/>
                <w:lang w:val="sr-Cyrl-CS"/>
              </w:rPr>
              <w:t xml:space="preserve">Оптичка детекција остатака супернових и </w:t>
            </w:r>
            <w:r w:rsidRPr="003346BF">
              <w:rPr>
                <w:bCs/>
                <w:sz w:val="18"/>
              </w:rPr>
              <w:t>HII</w:t>
            </w:r>
            <w:r w:rsidRPr="003346BF">
              <w:rPr>
                <w:bCs/>
                <w:sz w:val="18"/>
                <w:lang w:val="sr-Cyrl-CS"/>
              </w:rPr>
              <w:t xml:space="preserve"> региона у блиским галаксијама (</w:t>
            </w:r>
            <w:r w:rsidRPr="003346BF">
              <w:rPr>
                <w:bCs/>
                <w:sz w:val="18"/>
                <w:lang w:val="sr-Latn-RS"/>
              </w:rPr>
              <w:t>IC342</w:t>
            </w:r>
            <w:r w:rsidRPr="003346BF">
              <w:rPr>
                <w:bCs/>
                <w:sz w:val="18"/>
                <w:lang w:val="sr-Cyrl-RS"/>
              </w:rPr>
              <w:t xml:space="preserve"> и</w:t>
            </w:r>
            <w:r w:rsidRPr="003346BF">
              <w:rPr>
                <w:bCs/>
                <w:sz w:val="18"/>
                <w:lang w:val="sr-Latn-RS"/>
              </w:rPr>
              <w:t xml:space="preserve"> NGC </w:t>
            </w:r>
            <w:r w:rsidRPr="003346BF">
              <w:rPr>
                <w:bCs/>
                <w:sz w:val="18"/>
                <w:lang w:val="sr-Cyrl-RS"/>
              </w:rPr>
              <w:t>5585</w:t>
            </w:r>
            <w:r w:rsidRPr="003346BF">
              <w:rPr>
                <w:bCs/>
                <w:sz w:val="18"/>
                <w:lang w:val="sr-Cyrl-CS"/>
              </w:rPr>
              <w:t>)” у оквиру сарадње између САНУ и Бугарске академија наука</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b/>
                <w:lang w:val="sr-Cyrl-CS"/>
              </w:rPr>
            </w:pPr>
            <w:r w:rsidRPr="00A22864">
              <w:rPr>
                <w:lang w:val="sr-Cyrl-CS"/>
              </w:rPr>
              <w:t>Усавршавања</w:t>
            </w:r>
          </w:p>
        </w:tc>
        <w:tc>
          <w:tcPr>
            <w:tcW w:w="851" w:type="pct"/>
            <w:gridSpan w:val="3"/>
            <w:vAlign w:val="center"/>
          </w:tcPr>
          <w:p w:rsidR="0052287D" w:rsidRPr="00C811A4" w:rsidRDefault="0052287D" w:rsidP="004810BD">
            <w:pPr>
              <w:spacing w:after="60"/>
              <w:rPr>
                <w:b/>
                <w:lang w:val="hr-HR"/>
              </w:rPr>
            </w:pPr>
            <w:r>
              <w:rPr>
                <w:b/>
                <w:lang w:val="hr-HR"/>
              </w:rPr>
              <w:t>-</w:t>
            </w:r>
          </w:p>
        </w:tc>
        <w:tc>
          <w:tcPr>
            <w:tcW w:w="1365" w:type="pct"/>
            <w:gridSpan w:val="3"/>
            <w:vAlign w:val="center"/>
          </w:tcPr>
          <w:p w:rsidR="0052287D" w:rsidRPr="00E737F5" w:rsidRDefault="0052287D" w:rsidP="004810BD">
            <w:pPr>
              <w:spacing w:after="60"/>
              <w:rPr>
                <w:b/>
                <w:lang w:val="hr-HR"/>
              </w:rPr>
            </w:pPr>
            <w:r>
              <w:rPr>
                <w:b/>
                <w:lang w:val="hr-HR"/>
              </w:rPr>
              <w:t>-</w:t>
            </w: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216" w:type="pct"/>
            <w:gridSpan w:val="6"/>
            <w:vAlign w:val="center"/>
          </w:tcPr>
          <w:p w:rsidR="0052287D" w:rsidRPr="00E737F5" w:rsidRDefault="0052287D" w:rsidP="00C811A4">
            <w:pPr>
              <w:rPr>
                <w:lang w:val="hr-HR"/>
              </w:rPr>
            </w:pPr>
          </w:p>
          <w:p w:rsidR="0052287D" w:rsidRPr="00A22864" w:rsidRDefault="0052287D" w:rsidP="00873983">
            <w:pPr>
              <w:tabs>
                <w:tab w:val="left" w:pos="567"/>
              </w:tabs>
              <w:rPr>
                <w:b/>
                <w:lang w:val="sr-Cyrl-CS"/>
              </w:rPr>
            </w:pPr>
          </w:p>
        </w:tc>
      </w:tr>
      <w:tr w:rsidR="0052287D" w:rsidRPr="00A22864" w:rsidTr="00C3576F">
        <w:trPr>
          <w:trHeight w:val="227"/>
          <w:jc w:val="center"/>
        </w:trPr>
        <w:tc>
          <w:tcPr>
            <w:tcW w:w="2784" w:type="pct"/>
            <w:gridSpan w:val="5"/>
            <w:vAlign w:val="center"/>
          </w:tcPr>
          <w:p w:rsidR="0052287D" w:rsidRPr="00A22864" w:rsidRDefault="0052287D" w:rsidP="004810BD">
            <w:pPr>
              <w:spacing w:after="60"/>
              <w:rPr>
                <w:b/>
                <w:lang w:val="sr-Cyrl-CS"/>
              </w:rPr>
            </w:pPr>
            <w:r w:rsidRPr="00A22864">
              <w:rPr>
                <w:lang w:val="sr-Cyrl-CS"/>
              </w:rPr>
              <w:lastRenderedPageBreak/>
              <w:t>Максимална дужине не</w:t>
            </w:r>
            <w:r>
              <w:rPr>
                <w:lang w:val="sr-Latn-RS"/>
              </w:rPr>
              <w:t xml:space="preserve"> </w:t>
            </w:r>
            <w:r w:rsidRPr="00A22864">
              <w:rPr>
                <w:lang w:val="sr-Cyrl-CS"/>
              </w:rPr>
              <w:t>сме бити већа од  2 странице А4</w:t>
            </w:r>
          </w:p>
        </w:tc>
        <w:tc>
          <w:tcPr>
            <w:tcW w:w="2216"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011"/>
        <w:gridCol w:w="906"/>
        <w:gridCol w:w="90"/>
        <w:gridCol w:w="931"/>
        <w:gridCol w:w="280"/>
        <w:gridCol w:w="40"/>
        <w:gridCol w:w="1032"/>
        <w:gridCol w:w="268"/>
        <w:gridCol w:w="514"/>
        <w:gridCol w:w="626"/>
      </w:tblGrid>
      <w:tr w:rsidR="0052287D" w:rsidRPr="00A22864">
        <w:trPr>
          <w:trHeight w:val="227"/>
          <w:jc w:val="center"/>
        </w:trPr>
        <w:tc>
          <w:tcPr>
            <w:tcW w:w="1970" w:type="pct"/>
            <w:gridSpan w:val="3"/>
            <w:vAlign w:val="center"/>
          </w:tcPr>
          <w:p w:rsidR="0052287D" w:rsidRDefault="0052287D" w:rsidP="004F1554">
            <w:pPr>
              <w:tabs>
                <w:tab w:val="left" w:pos="567"/>
              </w:tabs>
              <w:rPr>
                <w:sz w:val="18"/>
                <w:szCs w:val="18"/>
              </w:rPr>
            </w:pPr>
            <w:r>
              <w:rPr>
                <w:b/>
                <w:sz w:val="18"/>
                <w:szCs w:val="18"/>
              </w:rPr>
              <w:t>Name, family name</w:t>
            </w:r>
          </w:p>
        </w:tc>
        <w:tc>
          <w:tcPr>
            <w:tcW w:w="3030" w:type="pct"/>
            <w:gridSpan w:val="8"/>
            <w:vAlign w:val="center"/>
          </w:tcPr>
          <w:p w:rsidR="0052287D" w:rsidRDefault="0052287D" w:rsidP="004F1554">
            <w:pPr>
              <w:tabs>
                <w:tab w:val="left" w:pos="567"/>
              </w:tabs>
              <w:rPr>
                <w:sz w:val="18"/>
                <w:szCs w:val="18"/>
              </w:rPr>
            </w:pPr>
            <w:r>
              <w:rPr>
                <w:sz w:val="18"/>
                <w:szCs w:val="18"/>
              </w:rPr>
              <w:t>Milica Vučetić</w:t>
            </w:r>
          </w:p>
        </w:tc>
      </w:tr>
      <w:tr w:rsidR="0052287D" w:rsidRPr="00A22864">
        <w:trPr>
          <w:trHeight w:val="227"/>
          <w:jc w:val="center"/>
        </w:trPr>
        <w:tc>
          <w:tcPr>
            <w:tcW w:w="1970" w:type="pct"/>
            <w:gridSpan w:val="3"/>
            <w:vAlign w:val="center"/>
          </w:tcPr>
          <w:p w:rsidR="0052287D" w:rsidRPr="00A22864" w:rsidRDefault="0052287D" w:rsidP="004810BD">
            <w:pPr>
              <w:spacing w:after="60"/>
              <w:rPr>
                <w:lang w:val="sr-Cyrl-CS"/>
              </w:rPr>
            </w:pPr>
            <w:r>
              <w:rPr>
                <w:b/>
                <w:sz w:val="18"/>
                <w:szCs w:val="18"/>
              </w:rPr>
              <w:t>Title</w:t>
            </w:r>
          </w:p>
        </w:tc>
        <w:tc>
          <w:tcPr>
            <w:tcW w:w="3030" w:type="pct"/>
            <w:gridSpan w:val="8"/>
            <w:vAlign w:val="center"/>
          </w:tcPr>
          <w:p w:rsidR="0052287D" w:rsidRPr="004343D2" w:rsidRDefault="0052287D" w:rsidP="004F1554">
            <w:pPr>
              <w:tabs>
                <w:tab w:val="left" w:pos="567"/>
              </w:tabs>
              <w:rPr>
                <w:sz w:val="18"/>
                <w:szCs w:val="18"/>
              </w:rPr>
            </w:pPr>
            <w:r w:rsidRPr="004343D2">
              <w:rPr>
                <w:sz w:val="18"/>
                <w:szCs w:val="18"/>
              </w:rPr>
              <w:t>Research</w:t>
            </w:r>
            <w:r>
              <w:rPr>
                <w:sz w:val="18"/>
                <w:szCs w:val="18"/>
              </w:rPr>
              <w:t xml:space="preserve"> A</w:t>
            </w:r>
            <w:r w:rsidRPr="00BF3949">
              <w:rPr>
                <w:sz w:val="18"/>
                <w:szCs w:val="18"/>
              </w:rPr>
              <w:t>ssociate</w:t>
            </w:r>
          </w:p>
        </w:tc>
      </w:tr>
      <w:tr w:rsidR="0052287D" w:rsidRPr="00A22864">
        <w:trPr>
          <w:trHeight w:val="227"/>
          <w:jc w:val="center"/>
        </w:trPr>
        <w:tc>
          <w:tcPr>
            <w:tcW w:w="1970" w:type="pct"/>
            <w:gridSpan w:val="3"/>
            <w:vAlign w:val="center"/>
          </w:tcPr>
          <w:p w:rsidR="0052287D" w:rsidRDefault="0052287D" w:rsidP="004F1554">
            <w:pPr>
              <w:tabs>
                <w:tab w:val="left" w:pos="567"/>
              </w:tabs>
              <w:rPr>
                <w:sz w:val="18"/>
                <w:szCs w:val="18"/>
              </w:rPr>
            </w:pPr>
            <w:r>
              <w:rPr>
                <w:b/>
                <w:sz w:val="18"/>
                <w:szCs w:val="18"/>
              </w:rPr>
              <w:t>Specific scientific or artistic field</w:t>
            </w:r>
          </w:p>
        </w:tc>
        <w:tc>
          <w:tcPr>
            <w:tcW w:w="3030" w:type="pct"/>
            <w:gridSpan w:val="8"/>
            <w:vAlign w:val="center"/>
          </w:tcPr>
          <w:p w:rsidR="0052287D" w:rsidRPr="007C4DB0" w:rsidRDefault="0052287D" w:rsidP="004F1554">
            <w:r>
              <w:rPr>
                <w:sz w:val="18"/>
                <w:szCs w:val="18"/>
              </w:rPr>
              <w:t>Astrophysics</w:t>
            </w:r>
          </w:p>
        </w:tc>
      </w:tr>
      <w:tr w:rsidR="0052287D" w:rsidRPr="00A22864" w:rsidTr="004343D2">
        <w:trPr>
          <w:trHeight w:val="227"/>
          <w:jc w:val="center"/>
        </w:trPr>
        <w:tc>
          <w:tcPr>
            <w:tcW w:w="1244" w:type="pct"/>
            <w:gridSpan w:val="2"/>
            <w:vAlign w:val="center"/>
          </w:tcPr>
          <w:p w:rsidR="0052287D" w:rsidRDefault="0052287D" w:rsidP="004F1554">
            <w:pPr>
              <w:tabs>
                <w:tab w:val="left" w:pos="567"/>
              </w:tabs>
              <w:rPr>
                <w:sz w:val="18"/>
                <w:szCs w:val="18"/>
              </w:rPr>
            </w:pPr>
            <w:r>
              <w:rPr>
                <w:b/>
                <w:sz w:val="18"/>
                <w:szCs w:val="18"/>
              </w:rPr>
              <w:t>Academic career</w:t>
            </w:r>
          </w:p>
        </w:tc>
        <w:tc>
          <w:tcPr>
            <w:tcW w:w="726" w:type="pct"/>
            <w:vAlign w:val="center"/>
          </w:tcPr>
          <w:p w:rsidR="0052287D" w:rsidRPr="00A22864" w:rsidRDefault="0052287D" w:rsidP="004810BD">
            <w:pPr>
              <w:spacing w:after="60"/>
              <w:rPr>
                <w:lang w:val="sr-Cyrl-CS"/>
              </w:rPr>
            </w:pPr>
            <w:r>
              <w:t>Year</w:t>
            </w:r>
            <w:r w:rsidRPr="00A22864">
              <w:rPr>
                <w:lang w:val="sr-Cyrl-CS"/>
              </w:rPr>
              <w:t xml:space="preserve"> </w:t>
            </w:r>
          </w:p>
        </w:tc>
        <w:tc>
          <w:tcPr>
            <w:tcW w:w="1042"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987"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4343D2">
        <w:trPr>
          <w:trHeight w:val="227"/>
          <w:jc w:val="center"/>
        </w:trPr>
        <w:tc>
          <w:tcPr>
            <w:tcW w:w="1244" w:type="pct"/>
            <w:gridSpan w:val="2"/>
            <w:vAlign w:val="center"/>
          </w:tcPr>
          <w:p w:rsidR="0052287D" w:rsidRDefault="0052287D" w:rsidP="004F1554">
            <w:pPr>
              <w:tabs>
                <w:tab w:val="left" w:pos="567"/>
              </w:tabs>
              <w:rPr>
                <w:sz w:val="18"/>
                <w:szCs w:val="18"/>
              </w:rPr>
            </w:pPr>
            <w:r>
              <w:rPr>
                <w:sz w:val="18"/>
                <w:szCs w:val="18"/>
              </w:rPr>
              <w:t>Academic promotion</w:t>
            </w:r>
          </w:p>
        </w:tc>
        <w:tc>
          <w:tcPr>
            <w:tcW w:w="72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2018</w:t>
            </w:r>
          </w:p>
        </w:tc>
        <w:tc>
          <w:tcPr>
            <w:tcW w:w="1042" w:type="pct"/>
            <w:gridSpan w:val="3"/>
            <w:vAlign w:val="center"/>
          </w:tcPr>
          <w:p w:rsidR="0052287D" w:rsidRDefault="0052287D" w:rsidP="004F1554">
            <w:pPr>
              <w:tabs>
                <w:tab w:val="left" w:pos="567"/>
              </w:tabs>
              <w:rPr>
                <w:sz w:val="18"/>
                <w:szCs w:val="18"/>
              </w:rPr>
            </w:pPr>
            <w:r>
              <w:rPr>
                <w:sz w:val="18"/>
                <w:szCs w:val="18"/>
              </w:rPr>
              <w:t>Faculty of Mathematics, University of Belgrade</w:t>
            </w:r>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rsidTr="004343D2">
        <w:trPr>
          <w:trHeight w:val="227"/>
          <w:jc w:val="center"/>
        </w:trPr>
        <w:tc>
          <w:tcPr>
            <w:tcW w:w="1244" w:type="pct"/>
            <w:gridSpan w:val="2"/>
            <w:vAlign w:val="center"/>
          </w:tcPr>
          <w:p w:rsidR="0052287D" w:rsidRPr="006E067C" w:rsidRDefault="0052287D" w:rsidP="004F1554">
            <w:r>
              <w:t>PhD</w:t>
            </w:r>
          </w:p>
        </w:tc>
        <w:tc>
          <w:tcPr>
            <w:tcW w:w="726"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2017</w:t>
            </w:r>
          </w:p>
        </w:tc>
        <w:tc>
          <w:tcPr>
            <w:tcW w:w="1042" w:type="pct"/>
            <w:gridSpan w:val="3"/>
            <w:vAlign w:val="center"/>
          </w:tcPr>
          <w:p w:rsidR="0052287D" w:rsidRDefault="0052287D" w:rsidP="004F1554">
            <w:pPr>
              <w:tabs>
                <w:tab w:val="left" w:pos="567"/>
              </w:tabs>
              <w:rPr>
                <w:sz w:val="18"/>
                <w:szCs w:val="18"/>
              </w:rPr>
            </w:pPr>
            <w:r>
              <w:rPr>
                <w:sz w:val="18"/>
                <w:szCs w:val="18"/>
              </w:rPr>
              <w:t>Faculty of Mathematics, University of Belgrade</w:t>
            </w:r>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rsidTr="004343D2">
        <w:trPr>
          <w:trHeight w:val="227"/>
          <w:jc w:val="center"/>
        </w:trPr>
        <w:tc>
          <w:tcPr>
            <w:tcW w:w="1244" w:type="pct"/>
            <w:gridSpan w:val="2"/>
            <w:vAlign w:val="center"/>
          </w:tcPr>
          <w:p w:rsidR="0052287D" w:rsidRPr="00646624" w:rsidRDefault="0052287D" w:rsidP="004F1554">
            <w:pPr>
              <w:rPr>
                <w:lang w:val="sr-Cyrl-RS"/>
              </w:rPr>
            </w:pPr>
            <w:r>
              <w:rPr>
                <w:lang w:val="sr-Cyrl-RS"/>
              </w:rPr>
              <w:t>MSc</w:t>
            </w:r>
          </w:p>
        </w:tc>
        <w:tc>
          <w:tcPr>
            <w:tcW w:w="72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w:t>
            </w:r>
          </w:p>
        </w:tc>
        <w:tc>
          <w:tcPr>
            <w:tcW w:w="1042" w:type="pct"/>
            <w:gridSpan w:val="3"/>
            <w:vAlign w:val="center"/>
          </w:tcPr>
          <w:p w:rsidR="0052287D" w:rsidRDefault="0052287D" w:rsidP="004F1554">
            <w:pPr>
              <w:tabs>
                <w:tab w:val="left" w:pos="567"/>
              </w:tabs>
              <w:rPr>
                <w:sz w:val="18"/>
                <w:szCs w:val="18"/>
              </w:rPr>
            </w:pPr>
            <w:r>
              <w:rPr>
                <w:sz w:val="18"/>
                <w:szCs w:val="18"/>
              </w:rPr>
              <w:t>-</w:t>
            </w:r>
          </w:p>
        </w:tc>
        <w:tc>
          <w:tcPr>
            <w:tcW w:w="1987" w:type="pct"/>
            <w:gridSpan w:val="5"/>
            <w:vAlign w:val="center"/>
          </w:tcPr>
          <w:p w:rsidR="0052287D" w:rsidRDefault="0052287D" w:rsidP="004F1554">
            <w:pPr>
              <w:tabs>
                <w:tab w:val="left" w:pos="567"/>
              </w:tabs>
              <w:rPr>
                <w:sz w:val="18"/>
                <w:szCs w:val="18"/>
              </w:rPr>
            </w:pPr>
            <w:r>
              <w:rPr>
                <w:sz w:val="18"/>
                <w:szCs w:val="18"/>
              </w:rPr>
              <w:t>-</w:t>
            </w:r>
          </w:p>
        </w:tc>
      </w:tr>
      <w:tr w:rsidR="0052287D" w:rsidRPr="00A22864" w:rsidTr="004343D2">
        <w:trPr>
          <w:trHeight w:val="227"/>
          <w:jc w:val="center"/>
        </w:trPr>
        <w:tc>
          <w:tcPr>
            <w:tcW w:w="1244" w:type="pct"/>
            <w:gridSpan w:val="2"/>
            <w:vAlign w:val="center"/>
          </w:tcPr>
          <w:p w:rsidR="0052287D" w:rsidRDefault="0052287D" w:rsidP="004F1554">
            <w:pPr>
              <w:rPr>
                <w:lang w:val="sr-Cyrl-RS"/>
              </w:rPr>
            </w:pPr>
            <w:r>
              <w:rPr>
                <w:lang w:val="sr-Cyrl-RS"/>
              </w:rPr>
              <w:t xml:space="preserve">Master </w:t>
            </w:r>
          </w:p>
        </w:tc>
        <w:tc>
          <w:tcPr>
            <w:tcW w:w="726" w:type="pct"/>
            <w:vAlign w:val="center"/>
          </w:tcPr>
          <w:p w:rsidR="0052287D" w:rsidRPr="007C4DB0" w:rsidRDefault="0052287D" w:rsidP="004F1554">
            <w:r>
              <w:t>-</w:t>
            </w:r>
          </w:p>
        </w:tc>
        <w:tc>
          <w:tcPr>
            <w:tcW w:w="1042" w:type="pct"/>
            <w:gridSpan w:val="3"/>
            <w:vAlign w:val="center"/>
          </w:tcPr>
          <w:p w:rsidR="0052287D" w:rsidRDefault="0052287D" w:rsidP="004F1554">
            <w:pPr>
              <w:tabs>
                <w:tab w:val="left" w:pos="567"/>
              </w:tabs>
              <w:rPr>
                <w:sz w:val="18"/>
                <w:szCs w:val="18"/>
              </w:rPr>
            </w:pPr>
            <w:r>
              <w:rPr>
                <w:sz w:val="18"/>
                <w:szCs w:val="18"/>
              </w:rPr>
              <w:t>-</w:t>
            </w:r>
          </w:p>
        </w:tc>
        <w:tc>
          <w:tcPr>
            <w:tcW w:w="1987" w:type="pct"/>
            <w:gridSpan w:val="5"/>
            <w:vAlign w:val="center"/>
          </w:tcPr>
          <w:p w:rsidR="0052287D" w:rsidRPr="009A16E5" w:rsidRDefault="0052287D" w:rsidP="004F1554">
            <w:pPr>
              <w:rPr>
                <w:sz w:val="18"/>
                <w:szCs w:val="18"/>
              </w:rPr>
            </w:pPr>
            <w:r>
              <w:rPr>
                <w:sz w:val="18"/>
                <w:szCs w:val="18"/>
              </w:rPr>
              <w:t>-</w:t>
            </w:r>
          </w:p>
          <w:p w:rsidR="0052287D" w:rsidRDefault="0052287D" w:rsidP="004F1554">
            <w:pPr>
              <w:tabs>
                <w:tab w:val="left" w:pos="567"/>
              </w:tabs>
              <w:rPr>
                <w:sz w:val="18"/>
                <w:szCs w:val="18"/>
              </w:rPr>
            </w:pPr>
          </w:p>
        </w:tc>
      </w:tr>
      <w:tr w:rsidR="0052287D" w:rsidRPr="00A22864" w:rsidTr="004343D2">
        <w:trPr>
          <w:trHeight w:val="227"/>
          <w:jc w:val="center"/>
        </w:trPr>
        <w:tc>
          <w:tcPr>
            <w:tcW w:w="1244" w:type="pct"/>
            <w:gridSpan w:val="2"/>
            <w:vAlign w:val="center"/>
          </w:tcPr>
          <w:p w:rsidR="0052287D" w:rsidRPr="00A22864" w:rsidRDefault="0052287D" w:rsidP="004F1554">
            <w:pPr>
              <w:rPr>
                <w:lang w:val="sr-Cyrl-CS"/>
              </w:rPr>
            </w:pPr>
            <w:r>
              <w:rPr>
                <w:sz w:val="18"/>
                <w:szCs w:val="18"/>
              </w:rPr>
              <w:t>BSc</w:t>
            </w:r>
          </w:p>
        </w:tc>
        <w:tc>
          <w:tcPr>
            <w:tcW w:w="726"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2009</w:t>
            </w:r>
          </w:p>
        </w:tc>
        <w:tc>
          <w:tcPr>
            <w:tcW w:w="1042" w:type="pct"/>
            <w:gridSpan w:val="3"/>
            <w:vAlign w:val="center"/>
          </w:tcPr>
          <w:p w:rsidR="0052287D" w:rsidRDefault="0052287D" w:rsidP="004F1554">
            <w:pPr>
              <w:tabs>
                <w:tab w:val="left" w:pos="567"/>
              </w:tabs>
              <w:rPr>
                <w:sz w:val="18"/>
                <w:szCs w:val="18"/>
              </w:rPr>
            </w:pPr>
            <w:r>
              <w:rPr>
                <w:sz w:val="18"/>
                <w:szCs w:val="18"/>
              </w:rPr>
              <w:t>Faculty of Mathematics, University of Belgrade</w:t>
            </w:r>
          </w:p>
        </w:tc>
        <w:tc>
          <w:tcPr>
            <w:tcW w:w="1987"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5000" w:type="pct"/>
            <w:gridSpan w:val="11"/>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trPr>
          <w:trHeight w:val="227"/>
          <w:jc w:val="center"/>
        </w:trPr>
        <w:tc>
          <w:tcPr>
            <w:tcW w:w="434" w:type="pct"/>
            <w:vAlign w:val="center"/>
          </w:tcPr>
          <w:p w:rsidR="0052287D" w:rsidRPr="007342C3" w:rsidRDefault="0052287D" w:rsidP="004810BD">
            <w:pPr>
              <w:spacing w:after="60"/>
            </w:pPr>
            <w:r>
              <w:t>No.</w:t>
            </w:r>
          </w:p>
        </w:tc>
        <w:tc>
          <w:tcPr>
            <w:tcW w:w="1608"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02" w:type="pct"/>
            <w:gridSpan w:val="3"/>
            <w:vAlign w:val="center"/>
          </w:tcPr>
          <w:p w:rsidR="0052287D" w:rsidRPr="007342C3" w:rsidRDefault="0052287D" w:rsidP="004810BD">
            <w:pPr>
              <w:spacing w:after="60"/>
            </w:pPr>
            <w:r>
              <w:t>PhD student name</w:t>
            </w:r>
          </w:p>
        </w:tc>
        <w:tc>
          <w:tcPr>
            <w:tcW w:w="1042"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13"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trPr>
          <w:trHeight w:val="227"/>
          <w:jc w:val="center"/>
        </w:trPr>
        <w:tc>
          <w:tcPr>
            <w:tcW w:w="434" w:type="pct"/>
            <w:vAlign w:val="center"/>
          </w:tcPr>
          <w:p w:rsidR="0052287D" w:rsidRPr="00A22864" w:rsidRDefault="0052287D" w:rsidP="004810BD">
            <w:pPr>
              <w:spacing w:after="60"/>
              <w:rPr>
                <w:lang w:val="sr-Cyrl-CS"/>
              </w:rPr>
            </w:pPr>
            <w:r>
              <w:rPr>
                <w:lang w:val="sr-Cyrl-CS"/>
              </w:rPr>
              <w:t>1.</w:t>
            </w:r>
          </w:p>
        </w:tc>
        <w:tc>
          <w:tcPr>
            <w:tcW w:w="1608" w:type="pct"/>
            <w:gridSpan w:val="3"/>
            <w:vAlign w:val="center"/>
          </w:tcPr>
          <w:p w:rsidR="0052287D" w:rsidRPr="00134215" w:rsidRDefault="0052287D" w:rsidP="00C25736">
            <w:pPr>
              <w:spacing w:after="60"/>
              <w:rPr>
                <w:lang w:val="sr-Latn-RS"/>
              </w:rPr>
            </w:pPr>
            <w:r>
              <w:rPr>
                <w:lang w:val="sr-Latn-RS"/>
              </w:rPr>
              <w:t>-</w:t>
            </w:r>
          </w:p>
        </w:tc>
        <w:tc>
          <w:tcPr>
            <w:tcW w:w="1002" w:type="pct"/>
            <w:gridSpan w:val="3"/>
            <w:vAlign w:val="center"/>
          </w:tcPr>
          <w:p w:rsidR="0052287D" w:rsidRPr="00134215" w:rsidRDefault="0052287D" w:rsidP="004810BD">
            <w:pPr>
              <w:spacing w:after="60"/>
              <w:rPr>
                <w:lang w:val="sr-Latn-RS"/>
              </w:rPr>
            </w:pPr>
            <w:r>
              <w:rPr>
                <w:lang w:val="sr-Latn-RS"/>
              </w:rPr>
              <w:t>-</w:t>
            </w:r>
          </w:p>
        </w:tc>
        <w:tc>
          <w:tcPr>
            <w:tcW w:w="1042" w:type="pct"/>
            <w:gridSpan w:val="2"/>
            <w:vAlign w:val="center"/>
          </w:tcPr>
          <w:p w:rsidR="0052287D" w:rsidRPr="00C25736" w:rsidRDefault="0052287D" w:rsidP="004810BD">
            <w:pPr>
              <w:spacing w:after="60"/>
            </w:pPr>
            <w:r>
              <w:t>-</w:t>
            </w:r>
          </w:p>
        </w:tc>
        <w:tc>
          <w:tcPr>
            <w:tcW w:w="913" w:type="pct"/>
            <w:gridSpan w:val="2"/>
            <w:vAlign w:val="center"/>
          </w:tcPr>
          <w:p w:rsidR="0052287D" w:rsidRPr="00134215" w:rsidRDefault="0052287D" w:rsidP="004810BD">
            <w:pPr>
              <w:spacing w:after="60"/>
              <w:rPr>
                <w:lang w:val="sr-Latn-RS"/>
              </w:rPr>
            </w:pPr>
            <w:r>
              <w:rPr>
                <w:lang w:val="sr-Latn-RS"/>
              </w:rPr>
              <w:t>-</w:t>
            </w:r>
          </w:p>
        </w:tc>
      </w:tr>
      <w:tr w:rsidR="0052287D" w:rsidRPr="00A22864">
        <w:trPr>
          <w:trHeight w:val="227"/>
          <w:jc w:val="center"/>
        </w:trPr>
        <w:tc>
          <w:tcPr>
            <w:tcW w:w="5000" w:type="pct"/>
            <w:gridSpan w:val="11"/>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 xml:space="preserve">only for ongoing </w:t>
            </w:r>
            <w:r>
              <w:lastRenderedPageBreak/>
              <w:t>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1"/>
            <w:vAlign w:val="center"/>
          </w:tcPr>
          <w:p w:rsidR="0052287D" w:rsidRPr="007342C3" w:rsidRDefault="0052287D" w:rsidP="004810BD">
            <w:pPr>
              <w:spacing w:after="60"/>
              <w:rPr>
                <w:b/>
              </w:rPr>
            </w:pPr>
            <w:r>
              <w:rPr>
                <w:b/>
                <w:sz w:val="18"/>
                <w:szCs w:val="18"/>
              </w:rPr>
              <w:lastRenderedPageBreak/>
              <w:t>Categorized research publications according to the Ministry of Education, Science and Technological Development classification (min 5, max 20)</w:t>
            </w:r>
          </w:p>
        </w:tc>
      </w:tr>
      <w:tr w:rsidR="0052287D" w:rsidRPr="00A22864" w:rsidTr="004343D2">
        <w:trPr>
          <w:trHeight w:val="227"/>
          <w:jc w:val="center"/>
        </w:trPr>
        <w:tc>
          <w:tcPr>
            <w:tcW w:w="434" w:type="pct"/>
            <w:vAlign w:val="center"/>
          </w:tcPr>
          <w:p w:rsidR="0052287D" w:rsidRDefault="0052287D" w:rsidP="00B43CCE">
            <w:r>
              <w:t>1.</w:t>
            </w:r>
          </w:p>
        </w:tc>
        <w:tc>
          <w:tcPr>
            <w:tcW w:w="4064" w:type="pct"/>
            <w:gridSpan w:val="9"/>
            <w:vAlign w:val="center"/>
          </w:tcPr>
          <w:p w:rsidR="0052287D" w:rsidRPr="00315129" w:rsidRDefault="0052287D" w:rsidP="00B43CCE">
            <w:pPr>
              <w:pStyle w:val="ListParagraph"/>
              <w:suppressAutoHyphens/>
              <w:spacing w:after="120"/>
              <w:ind w:left="0"/>
              <w:rPr>
                <w:sz w:val="18"/>
                <w:szCs w:val="18"/>
                <w:lang w:val="sr-Latn-CS" w:eastAsia="sr-Latn-CS"/>
              </w:rPr>
            </w:pPr>
            <w:r>
              <w:rPr>
                <w:sz w:val="18"/>
                <w:szCs w:val="18"/>
                <w:lang w:val="sr-Latn-CS" w:eastAsia="sr-Latn-CS"/>
              </w:rPr>
              <w:t>Vu</w:t>
            </w:r>
            <w:r>
              <w:rPr>
                <w:sz w:val="18"/>
                <w:szCs w:val="18"/>
                <w:lang w:val="sr-Latn-RS" w:eastAsia="sr-Latn-CS"/>
              </w:rPr>
              <w:t xml:space="preserve">kotić, B., Ćiprijanović, A., </w:t>
            </w: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w:t>
            </w:r>
            <w:r>
              <w:rPr>
                <w:sz w:val="18"/>
                <w:szCs w:val="18"/>
                <w:lang w:val="sr-Latn-CS" w:eastAsia="sr-Latn-CS"/>
              </w:rPr>
              <w:t>., Onić, D., Urošević, D.</w:t>
            </w:r>
            <w:r w:rsidRPr="004343D2">
              <w:rPr>
                <w:rFonts w:ascii="Calibri" w:eastAsia="Calibri" w:hAnsi="Calibri" w:cs="Calibri"/>
                <w:sz w:val="22"/>
                <w:szCs w:val="22"/>
              </w:rPr>
              <w:t xml:space="preserve"> </w:t>
            </w:r>
            <w:r w:rsidRPr="00087725">
              <w:rPr>
                <w:sz w:val="18"/>
                <w:szCs w:val="18"/>
                <w:lang w:val="sr-Latn-CS" w:eastAsia="sr-Latn-CS"/>
              </w:rPr>
              <w:t>2019</w:t>
            </w:r>
            <w:r>
              <w:rPr>
                <w:sz w:val="18"/>
                <w:szCs w:val="18"/>
                <w:lang w:val="sr-Latn-CS" w:eastAsia="sr-Latn-CS"/>
              </w:rPr>
              <w:t>:</w:t>
            </w:r>
            <w:r w:rsidRPr="00087725">
              <w:rPr>
                <w:sz w:val="18"/>
                <w:szCs w:val="18"/>
                <w:lang w:val="sr-Latn-CS" w:eastAsia="sr-Latn-CS"/>
              </w:rPr>
              <w:t xml:space="preserve"> </w:t>
            </w:r>
            <w:r w:rsidRPr="00087725">
              <w:rPr>
                <w:sz w:val="18"/>
                <w:szCs w:val="18"/>
                <w:lang w:val="sr-Cyrl-CS" w:eastAsia="sr-Latn-CS"/>
              </w:rPr>
              <w:t>“</w:t>
            </w:r>
            <w:r w:rsidRPr="00087725">
              <w:rPr>
                <w:sz w:val="18"/>
                <w:szCs w:val="18"/>
                <w:lang w:val="sr-Latn-CS" w:eastAsia="sr-Latn-CS"/>
              </w:rPr>
              <w:t>Updated Radio Σ-D Relation for Galactic Supernova Remnants - II”, Serb. Astron. J., 199, 23</w:t>
            </w:r>
            <w:r w:rsidRPr="00087725">
              <w:rPr>
                <w:sz w:val="18"/>
                <w:szCs w:val="18"/>
                <w:lang w:val="sr-Cyrl-RS" w:eastAsia="sr-Latn-CS"/>
              </w:rPr>
              <w:t>-3</w:t>
            </w:r>
            <w:r w:rsidRPr="00087725">
              <w:rPr>
                <w:sz w:val="18"/>
                <w:szCs w:val="18"/>
                <w:lang w:val="sr-Latn-CS" w:eastAsia="sr-Latn-CS"/>
              </w:rPr>
              <w:t>7</w:t>
            </w:r>
          </w:p>
        </w:tc>
        <w:tc>
          <w:tcPr>
            <w:tcW w:w="502" w:type="pct"/>
            <w:vAlign w:val="center"/>
          </w:tcPr>
          <w:p w:rsidR="0052287D" w:rsidRPr="00E5341C" w:rsidRDefault="0052287D" w:rsidP="00B43CCE">
            <w:pPr>
              <w:rPr>
                <w:sz w:val="18"/>
                <w:szCs w:val="18"/>
              </w:rPr>
            </w:pPr>
            <w:r>
              <w:rPr>
                <w:sz w:val="18"/>
                <w:szCs w:val="18"/>
              </w:rPr>
              <w:t>M23</w:t>
            </w:r>
          </w:p>
        </w:tc>
      </w:tr>
      <w:tr w:rsidR="0052287D" w:rsidRPr="00A22864" w:rsidTr="004343D2">
        <w:trPr>
          <w:trHeight w:val="227"/>
          <w:jc w:val="center"/>
        </w:trPr>
        <w:tc>
          <w:tcPr>
            <w:tcW w:w="434" w:type="pct"/>
            <w:vAlign w:val="center"/>
          </w:tcPr>
          <w:p w:rsidR="0052287D" w:rsidRPr="00946A23" w:rsidRDefault="0052287D" w:rsidP="00B43CCE">
            <w:r>
              <w:t>2.</w:t>
            </w:r>
          </w:p>
        </w:tc>
        <w:tc>
          <w:tcPr>
            <w:tcW w:w="4064" w:type="pct"/>
            <w:gridSpan w:val="9"/>
            <w:vAlign w:val="center"/>
          </w:tcPr>
          <w:p w:rsidR="0052287D" w:rsidRPr="00420D73" w:rsidRDefault="0052287D" w:rsidP="00B43CCE">
            <w:pPr>
              <w:pStyle w:val="ListParagraph"/>
              <w:suppressAutoHyphens/>
              <w:spacing w:after="120"/>
              <w:ind w:left="0"/>
              <w:rPr>
                <w:sz w:val="18"/>
                <w:szCs w:val="18"/>
              </w:rPr>
            </w:pPr>
            <w:r w:rsidRPr="00315129">
              <w:rPr>
                <w:sz w:val="18"/>
                <w:szCs w:val="18"/>
                <w:lang w:val="sr-Latn-CS" w:eastAsia="sr-Latn-CS"/>
              </w:rPr>
              <w:t>Vučetić, M.</w:t>
            </w:r>
            <w:r>
              <w:rPr>
                <w:sz w:val="18"/>
                <w:szCs w:val="18"/>
                <w:lang w:val="sr-Latn-CS" w:eastAsia="sr-Latn-CS"/>
              </w:rPr>
              <w:t xml:space="preserve"> </w:t>
            </w:r>
            <w:r w:rsidRPr="00315129">
              <w:rPr>
                <w:sz w:val="18"/>
                <w:szCs w:val="18"/>
                <w:lang w:val="sr-Latn-CS" w:eastAsia="sr-Latn-CS"/>
              </w:rPr>
              <w:t>M, Ilić, D., Egorov, O. V., Moiseev, A., Onić, D., Pannuti, T. G., Arbutina, B., Petrov, N., Urošević, D., 2019</w:t>
            </w:r>
            <w:r>
              <w:rPr>
                <w:sz w:val="18"/>
                <w:szCs w:val="18"/>
                <w:lang w:val="sr-Latn-CS" w:eastAsia="sr-Latn-CS"/>
              </w:rPr>
              <w:t>:</w:t>
            </w:r>
            <w:r w:rsidRPr="00315129">
              <w:rPr>
                <w:sz w:val="18"/>
                <w:szCs w:val="18"/>
                <w:lang w:val="sr-Latn-CS" w:eastAsia="sr-Latn-CS"/>
              </w:rPr>
              <w:t xml:space="preserve"> “Revealing the nature of central emission nebulae in the dwarf galaxy NGC 185”, Astron. Astrophys., 628, A87</w:t>
            </w:r>
          </w:p>
        </w:tc>
        <w:tc>
          <w:tcPr>
            <w:tcW w:w="502" w:type="pct"/>
            <w:vAlign w:val="center"/>
          </w:tcPr>
          <w:p w:rsidR="0052287D" w:rsidRPr="00315129" w:rsidRDefault="0052287D" w:rsidP="00B43CCE">
            <w:pPr>
              <w:rPr>
                <w:sz w:val="18"/>
                <w:szCs w:val="18"/>
                <w:lang w:val="sr-Cyrl-CS"/>
              </w:rPr>
            </w:pPr>
            <w:r w:rsidRPr="00315129">
              <w:rPr>
                <w:sz w:val="18"/>
                <w:szCs w:val="18"/>
                <w:lang w:val="sr-Cyrl-CS"/>
              </w:rPr>
              <w:t>М21</w:t>
            </w:r>
          </w:p>
        </w:tc>
      </w:tr>
      <w:tr w:rsidR="0052287D" w:rsidRPr="00A22864" w:rsidTr="004343D2">
        <w:trPr>
          <w:trHeight w:val="227"/>
          <w:jc w:val="center"/>
        </w:trPr>
        <w:tc>
          <w:tcPr>
            <w:tcW w:w="434" w:type="pct"/>
            <w:vAlign w:val="center"/>
          </w:tcPr>
          <w:p w:rsidR="0052287D" w:rsidRPr="00087725" w:rsidRDefault="0052287D" w:rsidP="00B43CCE">
            <w:pPr>
              <w:rPr>
                <w:lang w:val="sr-Latn-RS"/>
              </w:rPr>
            </w:pPr>
            <w:r>
              <w:rPr>
                <w:lang w:val="sr-Latn-RS"/>
              </w:rPr>
              <w:t>3.</w:t>
            </w:r>
          </w:p>
        </w:tc>
        <w:tc>
          <w:tcPr>
            <w:tcW w:w="4064" w:type="pct"/>
            <w:gridSpan w:val="9"/>
            <w:vAlign w:val="center"/>
          </w:tcPr>
          <w:p w:rsidR="0052287D" w:rsidRPr="00946A23" w:rsidRDefault="0052287D" w:rsidP="00B43CCE">
            <w:pPr>
              <w:tabs>
                <w:tab w:val="left" w:pos="1100"/>
              </w:tabs>
              <w:spacing w:after="120"/>
              <w:ind w:right="173"/>
              <w:rPr>
                <w:rFonts w:eastAsia="Times New Roman"/>
                <w:sz w:val="18"/>
                <w:szCs w:val="18"/>
              </w:rPr>
            </w:pPr>
            <w:r w:rsidRPr="00087725">
              <w:rPr>
                <w:rFonts w:eastAsia="Times New Roman"/>
                <w:sz w:val="18"/>
                <w:szCs w:val="18"/>
              </w:rPr>
              <w:t xml:space="preserve">Vučetić, M. M., </w:t>
            </w:r>
            <w:r w:rsidRPr="00087725">
              <w:rPr>
                <w:rFonts w:eastAsia="Times New Roman"/>
                <w:sz w:val="18"/>
                <w:szCs w:val="18"/>
                <w:lang w:val="sr-Latn-RS"/>
              </w:rPr>
              <w:t xml:space="preserve">Onić, D., Petrov, N., </w:t>
            </w:r>
            <w:r w:rsidRPr="00087725">
              <w:rPr>
                <w:rFonts w:eastAsia="Times New Roman"/>
                <w:sz w:val="18"/>
                <w:szCs w:val="18"/>
              </w:rPr>
              <w:t>Ćiprijanović, A.</w:t>
            </w:r>
            <w:r w:rsidRPr="00087725">
              <w:rPr>
                <w:rFonts w:eastAsia="Times New Roman"/>
                <w:sz w:val="18"/>
                <w:szCs w:val="18"/>
                <w:lang w:val="sr-Latn-RS"/>
              </w:rPr>
              <w:t>,</w:t>
            </w:r>
            <w:r w:rsidRPr="00087725">
              <w:rPr>
                <w:rFonts w:eastAsia="Times New Roman"/>
                <w:sz w:val="18"/>
                <w:szCs w:val="18"/>
              </w:rPr>
              <w:t xml:space="preserve"> Pavlović, M. Z., </w:t>
            </w:r>
            <w:r w:rsidRPr="00087725">
              <w:rPr>
                <w:rFonts w:eastAsia="Times New Roman"/>
                <w:sz w:val="18"/>
                <w:szCs w:val="18"/>
                <w:lang w:val="sr-Latn-RS"/>
              </w:rPr>
              <w:t xml:space="preserve">2019: </w:t>
            </w:r>
            <w:r w:rsidRPr="00087725">
              <w:rPr>
                <w:rFonts w:eastAsia="Times New Roman"/>
                <w:sz w:val="18"/>
                <w:szCs w:val="18"/>
              </w:rPr>
              <w:t>“Optical Observations of the Nearby Galaxy NGC 2366 through Narrow Band [SII] and Hα Filters.</w:t>
            </w:r>
            <w:r w:rsidRPr="00087725">
              <w:rPr>
                <w:rFonts w:eastAsia="Times New Roman"/>
                <w:sz w:val="18"/>
                <w:szCs w:val="18"/>
                <w:lang w:val="sr-Latn-RS"/>
              </w:rPr>
              <w:t xml:space="preserve"> Supernova remnant status</w:t>
            </w:r>
            <w:r w:rsidRPr="00087725">
              <w:rPr>
                <w:rFonts w:eastAsia="Times New Roman"/>
                <w:sz w:val="18"/>
                <w:szCs w:val="18"/>
              </w:rPr>
              <w:t>”, Serb. Astron. J</w:t>
            </w:r>
            <w:r w:rsidRPr="00087725">
              <w:rPr>
                <w:rFonts w:eastAsia="Times New Roman"/>
                <w:i/>
                <w:sz w:val="18"/>
                <w:szCs w:val="18"/>
              </w:rPr>
              <w:t>.</w:t>
            </w:r>
            <w:r w:rsidRPr="00087725">
              <w:rPr>
                <w:rFonts w:eastAsia="Times New Roman"/>
                <w:sz w:val="18"/>
                <w:szCs w:val="18"/>
              </w:rPr>
              <w:t>, 198, 13-23</w:t>
            </w:r>
          </w:p>
        </w:tc>
        <w:tc>
          <w:tcPr>
            <w:tcW w:w="502" w:type="pct"/>
            <w:vAlign w:val="center"/>
          </w:tcPr>
          <w:p w:rsidR="0052287D" w:rsidRPr="00087725" w:rsidRDefault="0052287D" w:rsidP="00B43CCE">
            <w:pPr>
              <w:rPr>
                <w:sz w:val="18"/>
                <w:szCs w:val="18"/>
                <w:lang w:val="sr-Latn-RS"/>
              </w:rPr>
            </w:pPr>
            <w:r>
              <w:rPr>
                <w:sz w:val="18"/>
                <w:szCs w:val="18"/>
                <w:lang w:val="sr-Latn-RS"/>
              </w:rPr>
              <w:t>M23</w:t>
            </w:r>
          </w:p>
        </w:tc>
      </w:tr>
      <w:tr w:rsidR="0052287D" w:rsidRPr="00A22864" w:rsidTr="004343D2">
        <w:trPr>
          <w:trHeight w:val="227"/>
          <w:jc w:val="center"/>
        </w:trPr>
        <w:tc>
          <w:tcPr>
            <w:tcW w:w="434" w:type="pct"/>
            <w:vAlign w:val="center"/>
          </w:tcPr>
          <w:p w:rsidR="0052287D" w:rsidRDefault="0052287D" w:rsidP="00B43CCE">
            <w:pPr>
              <w:rPr>
                <w:lang w:val="sr-Latn-RS"/>
              </w:rPr>
            </w:pPr>
            <w:r>
              <w:rPr>
                <w:lang w:val="sr-Latn-RS"/>
              </w:rPr>
              <w:t>4.</w:t>
            </w:r>
          </w:p>
        </w:tc>
        <w:tc>
          <w:tcPr>
            <w:tcW w:w="4064" w:type="pct"/>
            <w:gridSpan w:val="9"/>
            <w:vAlign w:val="center"/>
          </w:tcPr>
          <w:p w:rsidR="0052287D" w:rsidRPr="00087725" w:rsidRDefault="0052287D" w:rsidP="00B43CCE">
            <w:pPr>
              <w:tabs>
                <w:tab w:val="left" w:pos="1100"/>
              </w:tabs>
              <w:spacing w:after="120"/>
              <w:ind w:right="173"/>
              <w:rPr>
                <w:rFonts w:eastAsia="Times New Roman"/>
                <w:sz w:val="18"/>
                <w:szCs w:val="18"/>
              </w:rPr>
            </w:pPr>
            <w:r w:rsidRPr="00150DE3">
              <w:rPr>
                <w:rFonts w:eastAsia="Times New Roman"/>
                <w:sz w:val="18"/>
                <w:szCs w:val="18"/>
              </w:rPr>
              <w:t>Vučetić, M. M., Trčka, A., Arbutina, B., Ćiprijanović, A., Pavlović, M. Z., Urošević, D., Petrov, N., 2018: “Optical observations of NGC 1156 galaxy in narrowband [SII] and Hα filters”</w:t>
            </w:r>
            <w:r w:rsidRPr="00150DE3">
              <w:rPr>
                <w:rFonts w:eastAsia="Times New Roman"/>
                <w:sz w:val="18"/>
                <w:szCs w:val="18"/>
                <w:lang w:val="sr-Latn-RS"/>
              </w:rPr>
              <w:t xml:space="preserve">, </w:t>
            </w:r>
            <w:r w:rsidRPr="00150DE3">
              <w:rPr>
                <w:rFonts w:eastAsia="Times New Roman"/>
                <w:sz w:val="18"/>
                <w:szCs w:val="18"/>
              </w:rPr>
              <w:t>(</w:t>
            </w:r>
            <w:r w:rsidRPr="00150DE3">
              <w:rPr>
                <w:rFonts w:eastAsia="Times New Roman"/>
                <w:sz w:val="18"/>
                <w:szCs w:val="18"/>
                <w:lang w:val="sr-Latn-RS"/>
              </w:rPr>
              <w:t>Procideengs of 10</w:t>
            </w:r>
            <w:r w:rsidRPr="00150DE3">
              <w:rPr>
                <w:rFonts w:eastAsia="Times New Roman"/>
                <w:sz w:val="18"/>
                <w:szCs w:val="18"/>
              </w:rPr>
              <w:t>th Serbian-Bulgarian Astronomical Conference, Belgrade, 2016), Astronomical and Astrophysical Transactions, 30, 379-386</w:t>
            </w:r>
          </w:p>
        </w:tc>
        <w:tc>
          <w:tcPr>
            <w:tcW w:w="502" w:type="pct"/>
            <w:vAlign w:val="center"/>
          </w:tcPr>
          <w:p w:rsidR="0052287D" w:rsidRDefault="0052287D" w:rsidP="00B43CCE">
            <w:pPr>
              <w:rPr>
                <w:sz w:val="18"/>
                <w:szCs w:val="18"/>
                <w:lang w:val="sr-Latn-RS"/>
              </w:rPr>
            </w:pPr>
            <w:r>
              <w:rPr>
                <w:sz w:val="18"/>
                <w:szCs w:val="18"/>
                <w:lang w:val="sr-Latn-RS"/>
              </w:rPr>
              <w:t>M33</w:t>
            </w:r>
          </w:p>
        </w:tc>
      </w:tr>
      <w:tr w:rsidR="0052287D" w:rsidRPr="00A22864" w:rsidTr="004343D2">
        <w:trPr>
          <w:trHeight w:val="227"/>
          <w:jc w:val="center"/>
        </w:trPr>
        <w:tc>
          <w:tcPr>
            <w:tcW w:w="434" w:type="pct"/>
            <w:vAlign w:val="center"/>
          </w:tcPr>
          <w:p w:rsidR="0052287D" w:rsidRPr="00087725" w:rsidRDefault="0052287D" w:rsidP="00B43CCE">
            <w:pPr>
              <w:rPr>
                <w:lang w:val="sr-Latn-RS"/>
              </w:rPr>
            </w:pPr>
            <w:r>
              <w:rPr>
                <w:lang w:val="sr-Latn-RS"/>
              </w:rPr>
              <w:t>5.</w:t>
            </w:r>
          </w:p>
        </w:tc>
        <w:tc>
          <w:tcPr>
            <w:tcW w:w="4064" w:type="pct"/>
            <w:gridSpan w:val="9"/>
            <w:vAlign w:val="center"/>
          </w:tcPr>
          <w:p w:rsidR="0052287D" w:rsidRPr="00946A23" w:rsidRDefault="0052287D" w:rsidP="00B43CCE">
            <w:pPr>
              <w:tabs>
                <w:tab w:val="left" w:pos="1100"/>
              </w:tabs>
              <w:spacing w:after="120"/>
              <w:ind w:right="173"/>
              <w:rPr>
                <w:rFonts w:eastAsia="Times New Roman"/>
                <w:sz w:val="18"/>
                <w:szCs w:val="18"/>
              </w:rPr>
            </w:pPr>
            <w:r w:rsidRPr="00087725">
              <w:rPr>
                <w:rFonts w:eastAsia="Times New Roman"/>
                <w:sz w:val="18"/>
                <w:szCs w:val="18"/>
              </w:rPr>
              <w:t>Vučetić, M. M., Ćiprijanović, A.</w:t>
            </w:r>
            <w:r w:rsidRPr="00087725">
              <w:rPr>
                <w:rFonts w:eastAsia="Times New Roman"/>
                <w:sz w:val="18"/>
                <w:szCs w:val="18"/>
                <w:lang w:val="sr-Latn-RS"/>
              </w:rPr>
              <w:t>,</w:t>
            </w:r>
            <w:r w:rsidRPr="00087725">
              <w:rPr>
                <w:rFonts w:eastAsia="Times New Roman"/>
                <w:sz w:val="18"/>
                <w:szCs w:val="18"/>
              </w:rPr>
              <w:t xml:space="preserve"> Pavlović, M. Z., Pannuti, T. G., Petrov, N, Goker, U. D., Ercan, E, N., 2015: “Optical Observations of the Nearby Galaxy IC342 with Narrow Band [SII] and Hα Filters.</w:t>
            </w:r>
            <w:r w:rsidRPr="00087725">
              <w:rPr>
                <w:rFonts w:eastAsia="Times New Roman"/>
                <w:sz w:val="18"/>
                <w:szCs w:val="18"/>
                <w:lang w:val="sr-Latn-RS"/>
              </w:rPr>
              <w:t xml:space="preserve"> II – Detection of 16 optically-identified supernova remnant candidates</w:t>
            </w:r>
            <w:r w:rsidRPr="00087725">
              <w:rPr>
                <w:rFonts w:eastAsia="Times New Roman"/>
                <w:sz w:val="18"/>
                <w:szCs w:val="18"/>
              </w:rPr>
              <w:t>”, Serb. Astron. J., 191, 67-74</w:t>
            </w:r>
          </w:p>
        </w:tc>
        <w:tc>
          <w:tcPr>
            <w:tcW w:w="502" w:type="pct"/>
            <w:vAlign w:val="center"/>
          </w:tcPr>
          <w:p w:rsidR="0052287D" w:rsidRPr="00087725" w:rsidRDefault="0052287D" w:rsidP="00B43CCE">
            <w:pPr>
              <w:rPr>
                <w:sz w:val="18"/>
                <w:szCs w:val="18"/>
                <w:lang w:val="sr-Latn-RS"/>
              </w:rPr>
            </w:pPr>
            <w:r>
              <w:rPr>
                <w:sz w:val="18"/>
                <w:szCs w:val="18"/>
                <w:lang w:val="sr-Latn-RS"/>
              </w:rPr>
              <w:t>M23</w:t>
            </w:r>
          </w:p>
        </w:tc>
      </w:tr>
      <w:tr w:rsidR="0052287D" w:rsidRPr="00A22864" w:rsidTr="004343D2">
        <w:trPr>
          <w:trHeight w:val="227"/>
          <w:jc w:val="center"/>
        </w:trPr>
        <w:tc>
          <w:tcPr>
            <w:tcW w:w="434" w:type="pct"/>
            <w:vAlign w:val="center"/>
          </w:tcPr>
          <w:p w:rsidR="0052287D" w:rsidRPr="00946A23" w:rsidRDefault="0052287D" w:rsidP="00B43CCE">
            <w:r>
              <w:t>6.</w:t>
            </w:r>
          </w:p>
        </w:tc>
        <w:tc>
          <w:tcPr>
            <w:tcW w:w="4064" w:type="pct"/>
            <w:gridSpan w:val="9"/>
            <w:vAlign w:val="center"/>
          </w:tcPr>
          <w:p w:rsidR="0052287D" w:rsidRPr="003D72CE" w:rsidRDefault="0052287D" w:rsidP="00B43CCE">
            <w:pPr>
              <w:tabs>
                <w:tab w:val="left" w:pos="1100"/>
              </w:tabs>
              <w:spacing w:after="120"/>
              <w:ind w:right="173"/>
              <w:rPr>
                <w:rFonts w:eastAsia="Times New Roman"/>
                <w:sz w:val="18"/>
                <w:szCs w:val="18"/>
              </w:rPr>
            </w:pPr>
            <w:r w:rsidRPr="00946A23">
              <w:rPr>
                <w:rFonts w:eastAsia="Times New Roman"/>
                <w:sz w:val="18"/>
                <w:szCs w:val="18"/>
              </w:rPr>
              <w:t>Vučetić, M. M., Arbutina, B., Urošević, D., 2015</w:t>
            </w:r>
            <w:r>
              <w:rPr>
                <w:rFonts w:eastAsia="Times New Roman"/>
                <w:sz w:val="18"/>
                <w:szCs w:val="18"/>
              </w:rPr>
              <w:t>:</w:t>
            </w:r>
            <w:r w:rsidRPr="00946A23">
              <w:rPr>
                <w:rFonts w:eastAsia="Times New Roman"/>
                <w:sz w:val="18"/>
                <w:szCs w:val="18"/>
              </w:rPr>
              <w:t xml:space="preserve"> “Optical supernova remnants in nearby galaxies and their influence on star formation rates derived from Hα emission”, Mon. Not. R. Astron. Soc., 446, 943</w:t>
            </w:r>
            <w:r>
              <w:rPr>
                <w:rFonts w:eastAsia="Times New Roman"/>
                <w:sz w:val="18"/>
                <w:szCs w:val="18"/>
              </w:rPr>
              <w:t xml:space="preserve"> </w:t>
            </w:r>
          </w:p>
        </w:tc>
        <w:tc>
          <w:tcPr>
            <w:tcW w:w="502" w:type="pct"/>
            <w:vAlign w:val="center"/>
          </w:tcPr>
          <w:p w:rsidR="0052287D" w:rsidRPr="00315129" w:rsidRDefault="0052287D" w:rsidP="00B43CCE">
            <w:pPr>
              <w:rPr>
                <w:sz w:val="18"/>
                <w:szCs w:val="18"/>
                <w:lang w:val="sr-Cyrl-CS"/>
              </w:rPr>
            </w:pPr>
            <w:r w:rsidRPr="00315129">
              <w:rPr>
                <w:sz w:val="18"/>
                <w:szCs w:val="18"/>
                <w:lang w:val="sr-Cyrl-CS"/>
              </w:rPr>
              <w:t>М21</w:t>
            </w:r>
          </w:p>
        </w:tc>
      </w:tr>
      <w:tr w:rsidR="0052287D" w:rsidRPr="00A22864" w:rsidTr="004343D2">
        <w:trPr>
          <w:trHeight w:val="227"/>
          <w:jc w:val="center"/>
        </w:trPr>
        <w:tc>
          <w:tcPr>
            <w:tcW w:w="434" w:type="pct"/>
            <w:vAlign w:val="center"/>
          </w:tcPr>
          <w:p w:rsidR="0052287D" w:rsidRPr="00087725" w:rsidRDefault="0052287D" w:rsidP="00B43CCE">
            <w:pPr>
              <w:rPr>
                <w:lang w:val="sr-Latn-RS"/>
              </w:rPr>
            </w:pPr>
            <w:r>
              <w:rPr>
                <w:lang w:val="sr-Latn-RS"/>
              </w:rPr>
              <w:t>7.</w:t>
            </w:r>
          </w:p>
        </w:tc>
        <w:tc>
          <w:tcPr>
            <w:tcW w:w="4064" w:type="pct"/>
            <w:gridSpan w:val="9"/>
            <w:vAlign w:val="center"/>
          </w:tcPr>
          <w:p w:rsidR="0052287D" w:rsidRPr="00420D73" w:rsidRDefault="0052287D" w:rsidP="00B43CCE">
            <w:pPr>
              <w:tabs>
                <w:tab w:val="left" w:pos="567"/>
              </w:tabs>
              <w:rPr>
                <w:rFonts w:eastAsia="Times New Roman"/>
                <w:sz w:val="18"/>
                <w:szCs w:val="18"/>
              </w:rPr>
            </w:pPr>
            <w:r w:rsidRPr="00087725">
              <w:rPr>
                <w:rFonts w:eastAsia="Times New Roman"/>
                <w:sz w:val="18"/>
                <w:szCs w:val="18"/>
              </w:rPr>
              <w:t>Vučetić, M. M., Arbutina, B., Urošević, D., Dobardžić, A.; Pavlović, M. Z., Pannuti, T. G., Petrov, N, 2013: “Optical Observations of the Nearby Galaxy IC342 with Narrow Band [SII] and Hα Filters. I”, Serb. Astron. J., 187, 11-18</w:t>
            </w:r>
          </w:p>
        </w:tc>
        <w:tc>
          <w:tcPr>
            <w:tcW w:w="502" w:type="pct"/>
            <w:vAlign w:val="center"/>
          </w:tcPr>
          <w:p w:rsidR="0052287D" w:rsidRPr="00087725" w:rsidRDefault="0052287D" w:rsidP="00B43CCE">
            <w:pPr>
              <w:rPr>
                <w:sz w:val="18"/>
                <w:szCs w:val="18"/>
                <w:lang w:val="sr-Latn-RS"/>
              </w:rPr>
            </w:pPr>
            <w:r>
              <w:rPr>
                <w:sz w:val="18"/>
                <w:szCs w:val="18"/>
                <w:lang w:val="sr-Latn-RS"/>
              </w:rPr>
              <w:t>M23</w:t>
            </w:r>
          </w:p>
        </w:tc>
      </w:tr>
      <w:tr w:rsidR="0052287D" w:rsidRPr="00A22864" w:rsidTr="004343D2">
        <w:trPr>
          <w:trHeight w:val="227"/>
          <w:jc w:val="center"/>
        </w:trPr>
        <w:tc>
          <w:tcPr>
            <w:tcW w:w="434" w:type="pct"/>
            <w:vAlign w:val="center"/>
          </w:tcPr>
          <w:p w:rsidR="0052287D" w:rsidRPr="00946A23" w:rsidRDefault="0052287D" w:rsidP="00B43CCE">
            <w:r>
              <w:t>8.</w:t>
            </w:r>
          </w:p>
        </w:tc>
        <w:tc>
          <w:tcPr>
            <w:tcW w:w="4064" w:type="pct"/>
            <w:gridSpan w:val="9"/>
            <w:vAlign w:val="center"/>
          </w:tcPr>
          <w:p w:rsidR="0052287D" w:rsidRPr="00420D73" w:rsidRDefault="0052287D" w:rsidP="00B43CCE">
            <w:pPr>
              <w:tabs>
                <w:tab w:val="left" w:pos="567"/>
              </w:tabs>
              <w:rPr>
                <w:rFonts w:eastAsia="Times New Roman"/>
                <w:sz w:val="18"/>
                <w:szCs w:val="18"/>
              </w:rPr>
            </w:pPr>
            <w:r w:rsidRPr="00420D73">
              <w:rPr>
                <w:rFonts w:eastAsia="Times New Roman"/>
                <w:sz w:val="18"/>
                <w:szCs w:val="18"/>
              </w:rPr>
              <w:t>Arbutina, B., Urošević, D., Vučetić, M. M</w:t>
            </w:r>
            <w:r>
              <w:rPr>
                <w:rFonts w:eastAsia="Times New Roman"/>
                <w:sz w:val="18"/>
                <w:szCs w:val="18"/>
              </w:rPr>
              <w:t>.</w:t>
            </w:r>
            <w:r w:rsidRPr="00420D73">
              <w:rPr>
                <w:rFonts w:eastAsia="Times New Roman"/>
                <w:sz w:val="18"/>
                <w:szCs w:val="18"/>
              </w:rPr>
              <w:t>, Pavlović, M. Z, Vukotić, B., 2013: “Modified Equipartition Calculation for Supernova Remnants. Cases α = 0.5 and α = 1”, Astrophys. J., 777, 31</w:t>
            </w:r>
          </w:p>
        </w:tc>
        <w:tc>
          <w:tcPr>
            <w:tcW w:w="502" w:type="pct"/>
            <w:vAlign w:val="center"/>
          </w:tcPr>
          <w:p w:rsidR="0052287D" w:rsidRPr="00315129" w:rsidRDefault="0052287D" w:rsidP="00B43CCE">
            <w:pPr>
              <w:rPr>
                <w:sz w:val="18"/>
                <w:szCs w:val="18"/>
                <w:lang w:val="sr-Cyrl-CS"/>
              </w:rPr>
            </w:pPr>
            <w:r w:rsidRPr="00315129">
              <w:rPr>
                <w:sz w:val="18"/>
                <w:szCs w:val="18"/>
                <w:lang w:val="sr-Cyrl-CS"/>
              </w:rPr>
              <w:t>М21</w:t>
            </w:r>
          </w:p>
        </w:tc>
      </w:tr>
      <w:tr w:rsidR="0052287D" w:rsidRPr="00A22864" w:rsidTr="004343D2">
        <w:trPr>
          <w:trHeight w:val="227"/>
          <w:jc w:val="center"/>
        </w:trPr>
        <w:tc>
          <w:tcPr>
            <w:tcW w:w="434" w:type="pct"/>
            <w:vAlign w:val="center"/>
          </w:tcPr>
          <w:p w:rsidR="0052287D" w:rsidRPr="00946A23" w:rsidRDefault="0052287D" w:rsidP="00B43CCE">
            <w:r>
              <w:t>9.</w:t>
            </w:r>
          </w:p>
        </w:tc>
        <w:tc>
          <w:tcPr>
            <w:tcW w:w="4064" w:type="pct"/>
            <w:gridSpan w:val="9"/>
            <w:vAlign w:val="center"/>
          </w:tcPr>
          <w:p w:rsidR="0052287D" w:rsidRPr="003D72CE" w:rsidRDefault="0052287D" w:rsidP="00B43CCE">
            <w:pPr>
              <w:tabs>
                <w:tab w:val="left" w:pos="567"/>
              </w:tabs>
              <w:rPr>
                <w:rFonts w:eastAsia="Times New Roman"/>
                <w:sz w:val="18"/>
                <w:szCs w:val="18"/>
              </w:rPr>
            </w:pPr>
            <w:r w:rsidRPr="00420D73">
              <w:rPr>
                <w:rFonts w:eastAsia="Times New Roman"/>
                <w:sz w:val="18"/>
                <w:szCs w:val="18"/>
              </w:rPr>
              <w:t>Arbutina, B., Urošević, D., Andjelić, M. M., Pavlović, M. Z, Vukotić, B., 2012: “Modified Equipartition Calculation for Supernova Remnants ”, Astrophys. J., 746, 79</w:t>
            </w:r>
          </w:p>
        </w:tc>
        <w:tc>
          <w:tcPr>
            <w:tcW w:w="502" w:type="pct"/>
            <w:vAlign w:val="center"/>
          </w:tcPr>
          <w:p w:rsidR="0052287D" w:rsidRPr="00315129" w:rsidRDefault="0052287D" w:rsidP="00B43CCE">
            <w:pPr>
              <w:rPr>
                <w:sz w:val="18"/>
                <w:szCs w:val="18"/>
                <w:lang w:val="sr-Cyrl-CS"/>
              </w:rPr>
            </w:pPr>
            <w:r w:rsidRPr="00315129">
              <w:rPr>
                <w:sz w:val="18"/>
                <w:szCs w:val="18"/>
                <w:lang w:val="sr-Cyrl-CS"/>
              </w:rPr>
              <w:t>М21</w:t>
            </w:r>
          </w:p>
        </w:tc>
      </w:tr>
      <w:tr w:rsidR="0052287D" w:rsidRPr="00A22864" w:rsidTr="004343D2">
        <w:trPr>
          <w:trHeight w:val="227"/>
          <w:jc w:val="center"/>
        </w:trPr>
        <w:tc>
          <w:tcPr>
            <w:tcW w:w="434" w:type="pct"/>
            <w:vAlign w:val="center"/>
          </w:tcPr>
          <w:p w:rsidR="0052287D" w:rsidRDefault="0052287D" w:rsidP="00B43CCE">
            <w:r>
              <w:t>10.</w:t>
            </w:r>
          </w:p>
        </w:tc>
        <w:tc>
          <w:tcPr>
            <w:tcW w:w="4064" w:type="pct"/>
            <w:gridSpan w:val="9"/>
            <w:vAlign w:val="center"/>
          </w:tcPr>
          <w:p w:rsidR="0052287D" w:rsidRPr="00420D73" w:rsidRDefault="0052287D" w:rsidP="00B43CCE">
            <w:pPr>
              <w:tabs>
                <w:tab w:val="left" w:pos="567"/>
              </w:tabs>
              <w:rPr>
                <w:rFonts w:eastAsia="Times New Roman"/>
                <w:sz w:val="18"/>
                <w:szCs w:val="18"/>
              </w:rPr>
            </w:pPr>
            <w:r w:rsidRPr="00150DE3">
              <w:rPr>
                <w:rFonts w:eastAsia="Times New Roman"/>
                <w:sz w:val="18"/>
                <w:szCs w:val="18"/>
              </w:rPr>
              <w:t>Andjelić, M. M.</w:t>
            </w:r>
            <w:r w:rsidRPr="00150DE3">
              <w:rPr>
                <w:rFonts w:eastAsia="Times New Roman"/>
                <w:sz w:val="18"/>
                <w:szCs w:val="18"/>
                <w:lang w:val="sr-Cyrl-RS"/>
              </w:rPr>
              <w:t xml:space="preserve">, </w:t>
            </w:r>
            <w:r w:rsidRPr="00150DE3">
              <w:rPr>
                <w:rFonts w:eastAsia="Times New Roman"/>
                <w:sz w:val="18"/>
                <w:szCs w:val="18"/>
              </w:rPr>
              <w:t>2011: “Star formation rate in Holmberg IX dwarf galaxy”, Serb. Astron. J</w:t>
            </w:r>
            <w:r w:rsidRPr="00150DE3">
              <w:rPr>
                <w:rFonts w:eastAsia="Times New Roman"/>
                <w:i/>
                <w:sz w:val="18"/>
                <w:szCs w:val="18"/>
              </w:rPr>
              <w:t>.</w:t>
            </w:r>
            <w:r w:rsidRPr="00150DE3">
              <w:rPr>
                <w:rFonts w:eastAsia="Times New Roman"/>
                <w:sz w:val="18"/>
                <w:szCs w:val="18"/>
              </w:rPr>
              <w:t>, 183, 71-75</w:t>
            </w:r>
          </w:p>
        </w:tc>
        <w:tc>
          <w:tcPr>
            <w:tcW w:w="502" w:type="pct"/>
            <w:vAlign w:val="center"/>
          </w:tcPr>
          <w:p w:rsidR="0052287D" w:rsidRPr="00150DE3" w:rsidRDefault="0052287D" w:rsidP="00B43CCE">
            <w:pPr>
              <w:rPr>
                <w:sz w:val="18"/>
                <w:szCs w:val="18"/>
                <w:lang w:val="sr-Latn-RS"/>
              </w:rPr>
            </w:pPr>
            <w:r>
              <w:rPr>
                <w:sz w:val="18"/>
                <w:szCs w:val="18"/>
                <w:lang w:val="sr-Latn-RS"/>
              </w:rPr>
              <w:t>M24</w:t>
            </w:r>
          </w:p>
        </w:tc>
      </w:tr>
      <w:tr w:rsidR="0052287D" w:rsidRPr="00A22864" w:rsidTr="004343D2">
        <w:trPr>
          <w:trHeight w:val="227"/>
          <w:jc w:val="center"/>
        </w:trPr>
        <w:tc>
          <w:tcPr>
            <w:tcW w:w="434" w:type="pct"/>
            <w:vAlign w:val="center"/>
          </w:tcPr>
          <w:p w:rsidR="0052287D" w:rsidRDefault="0052287D" w:rsidP="00B43CCE">
            <w:r>
              <w:lastRenderedPageBreak/>
              <w:t>11.</w:t>
            </w:r>
          </w:p>
        </w:tc>
        <w:tc>
          <w:tcPr>
            <w:tcW w:w="4064" w:type="pct"/>
            <w:gridSpan w:val="9"/>
            <w:vAlign w:val="center"/>
          </w:tcPr>
          <w:p w:rsidR="0052287D" w:rsidRPr="00150DE3" w:rsidRDefault="0052287D" w:rsidP="00B43CCE">
            <w:pPr>
              <w:tabs>
                <w:tab w:val="left" w:pos="567"/>
              </w:tabs>
              <w:rPr>
                <w:rFonts w:eastAsia="Times New Roman"/>
                <w:sz w:val="18"/>
                <w:szCs w:val="18"/>
              </w:rPr>
            </w:pPr>
            <w:r w:rsidRPr="006A7D02">
              <w:rPr>
                <w:rFonts w:eastAsia="Times New Roman"/>
                <w:sz w:val="18"/>
                <w:szCs w:val="18"/>
                <w:lang w:val="sr-Latn-RS"/>
              </w:rPr>
              <w:t>Ar</w:t>
            </w:r>
            <w:r w:rsidRPr="006A7D02">
              <w:rPr>
                <w:rFonts w:eastAsia="Times New Roman"/>
                <w:sz w:val="18"/>
                <w:szCs w:val="18"/>
              </w:rPr>
              <w:t>butina, B., Urošević, D., Andjelić, M. M., Pavlović, M.</w:t>
            </w:r>
            <w:r w:rsidRPr="006A7D02">
              <w:rPr>
                <w:rFonts w:eastAsia="Times New Roman"/>
                <w:sz w:val="18"/>
                <w:szCs w:val="18"/>
                <w:lang w:val="sr-Cyrl-RS"/>
              </w:rPr>
              <w:t xml:space="preserve">, </w:t>
            </w:r>
            <w:r w:rsidRPr="006A7D02">
              <w:rPr>
                <w:rFonts w:eastAsia="Times New Roman"/>
                <w:sz w:val="18"/>
                <w:szCs w:val="18"/>
              </w:rPr>
              <w:t>2011: “Equipartition calculation for supernova remnants”,</w:t>
            </w:r>
            <w:r w:rsidRPr="006A7D02">
              <w:rPr>
                <w:rFonts w:eastAsia="Times New Roman"/>
                <w:sz w:val="18"/>
                <w:szCs w:val="18"/>
                <w:lang w:val="sr-Cyrl-RS"/>
              </w:rPr>
              <w:t xml:space="preserve"> </w:t>
            </w:r>
            <w:r w:rsidRPr="006A7D02">
              <w:rPr>
                <w:rFonts w:eastAsia="Times New Roman"/>
                <w:sz w:val="18"/>
                <w:szCs w:val="18"/>
              </w:rPr>
              <w:t>(</w:t>
            </w:r>
            <w:r w:rsidRPr="006A7D02">
              <w:rPr>
                <w:rFonts w:eastAsia="Times New Roman"/>
                <w:sz w:val="18"/>
                <w:szCs w:val="18"/>
                <w:lang w:val="sr-Latn-RS"/>
              </w:rPr>
              <w:t xml:space="preserve">Procideengs of </w:t>
            </w:r>
            <w:r w:rsidRPr="006A7D02">
              <w:rPr>
                <w:rFonts w:eastAsia="Times New Roman"/>
                <w:sz w:val="18"/>
                <w:szCs w:val="18"/>
              </w:rPr>
              <w:t>Cosmic Rays and Their Interstellar Medium Environment</w:t>
            </w:r>
            <w:r w:rsidRPr="006A7D02">
              <w:rPr>
                <w:rFonts w:eastAsia="Times New Roman"/>
                <w:sz w:val="18"/>
                <w:szCs w:val="18"/>
                <w:lang w:val="sr-Latn-RS"/>
              </w:rPr>
              <w:t xml:space="preserve"> </w:t>
            </w:r>
            <w:r w:rsidRPr="006A7D02">
              <w:rPr>
                <w:rFonts w:eastAsia="Times New Roman"/>
                <w:sz w:val="18"/>
                <w:szCs w:val="18"/>
              </w:rPr>
              <w:t>conference, Montpellier, June 26-July 1, 2011</w:t>
            </w:r>
            <w:r w:rsidRPr="006A7D02">
              <w:rPr>
                <w:rFonts w:eastAsia="Times New Roman"/>
                <w:sz w:val="18"/>
                <w:szCs w:val="18"/>
                <w:lang w:val="sr-Cyrl-RS"/>
              </w:rPr>
              <w:t>)</w:t>
            </w:r>
            <w:r w:rsidRPr="006A7D02">
              <w:rPr>
                <w:rFonts w:eastAsia="Times New Roman"/>
                <w:sz w:val="18"/>
                <w:szCs w:val="18"/>
              </w:rPr>
              <w:t xml:space="preserve"> </w:t>
            </w:r>
            <w:r w:rsidRPr="006A7D02">
              <w:rPr>
                <w:rFonts w:eastAsia="Times New Roman"/>
                <w:iCs/>
                <w:sz w:val="18"/>
                <w:szCs w:val="18"/>
              </w:rPr>
              <w:t>Mem. S.A.It.</w:t>
            </w:r>
            <w:r w:rsidRPr="006A7D02">
              <w:rPr>
                <w:rFonts w:eastAsia="Times New Roman"/>
                <w:iCs/>
                <w:sz w:val="18"/>
                <w:szCs w:val="18"/>
                <w:lang w:val="sr-Cyrl-RS"/>
              </w:rPr>
              <w:t>,</w:t>
            </w:r>
            <w:r w:rsidRPr="006A7D02">
              <w:rPr>
                <w:rFonts w:eastAsia="Times New Roman"/>
                <w:sz w:val="18"/>
                <w:szCs w:val="18"/>
              </w:rPr>
              <w:t xml:space="preserve"> 82, 822-823</w:t>
            </w:r>
          </w:p>
        </w:tc>
        <w:tc>
          <w:tcPr>
            <w:tcW w:w="502" w:type="pct"/>
            <w:vAlign w:val="center"/>
          </w:tcPr>
          <w:p w:rsidR="0052287D" w:rsidRDefault="0052287D" w:rsidP="00B43CCE">
            <w:pPr>
              <w:rPr>
                <w:sz w:val="18"/>
                <w:szCs w:val="18"/>
                <w:lang w:val="sr-Latn-RS"/>
              </w:rPr>
            </w:pPr>
            <w:r>
              <w:rPr>
                <w:sz w:val="18"/>
                <w:szCs w:val="18"/>
                <w:lang w:val="sr-Latn-RS"/>
              </w:rPr>
              <w:t>M33</w:t>
            </w:r>
          </w:p>
        </w:tc>
      </w:tr>
      <w:tr w:rsidR="0052287D" w:rsidRPr="00A22864" w:rsidTr="004343D2">
        <w:trPr>
          <w:trHeight w:val="227"/>
          <w:jc w:val="center"/>
        </w:trPr>
        <w:tc>
          <w:tcPr>
            <w:tcW w:w="434" w:type="pct"/>
            <w:vAlign w:val="center"/>
          </w:tcPr>
          <w:p w:rsidR="0052287D" w:rsidRDefault="0052287D" w:rsidP="00B43CCE">
            <w:r>
              <w:t>12.</w:t>
            </w:r>
          </w:p>
        </w:tc>
        <w:tc>
          <w:tcPr>
            <w:tcW w:w="4064" w:type="pct"/>
            <w:gridSpan w:val="9"/>
            <w:vAlign w:val="center"/>
          </w:tcPr>
          <w:p w:rsidR="0052287D" w:rsidRPr="006A7D02" w:rsidRDefault="0052287D" w:rsidP="00B43CCE">
            <w:pPr>
              <w:tabs>
                <w:tab w:val="left" w:pos="567"/>
              </w:tabs>
              <w:rPr>
                <w:rFonts w:eastAsia="Times New Roman"/>
                <w:sz w:val="18"/>
                <w:szCs w:val="18"/>
              </w:rPr>
            </w:pPr>
            <w:r w:rsidRPr="006A7D02">
              <w:rPr>
                <w:rFonts w:eastAsia="Times New Roman"/>
                <w:sz w:val="18"/>
                <w:szCs w:val="18"/>
              </w:rPr>
              <w:t>Andjelić, M., Stavrev, K., Arbutina, B., Ilić, D., Urošević, D.</w:t>
            </w:r>
            <w:r w:rsidRPr="006A7D02">
              <w:rPr>
                <w:rFonts w:eastAsia="Times New Roman"/>
                <w:sz w:val="18"/>
                <w:szCs w:val="18"/>
                <w:lang w:val="sr-Cyrl-RS"/>
              </w:rPr>
              <w:t xml:space="preserve">, </w:t>
            </w:r>
            <w:r w:rsidRPr="006A7D02">
              <w:rPr>
                <w:rFonts w:eastAsia="Times New Roman"/>
                <w:sz w:val="18"/>
                <w:szCs w:val="18"/>
              </w:rPr>
              <w:t xml:space="preserve">2011: “Observatons of the galaxy NGC 3077 in the narrow band [SII] and Hα filters” </w:t>
            </w:r>
            <w:r w:rsidRPr="006A7D02">
              <w:rPr>
                <w:rFonts w:eastAsia="Times New Roman"/>
                <w:sz w:val="18"/>
                <w:szCs w:val="18"/>
                <w:lang w:val="sr-Latn-RS"/>
              </w:rPr>
              <w:t>(</w:t>
            </w:r>
            <w:r w:rsidRPr="006A7D02">
              <w:rPr>
                <w:rFonts w:eastAsia="Times New Roman"/>
                <w:sz w:val="18"/>
                <w:szCs w:val="18"/>
              </w:rPr>
              <w:t>Proceedengs of the VIII Serbian Conference on Spectral Line Shapes in Astrophysics, 6-10 June, 2011, Divčibare</w:t>
            </w:r>
            <w:r w:rsidRPr="006A7D02">
              <w:rPr>
                <w:rFonts w:eastAsia="Times New Roman"/>
                <w:sz w:val="18"/>
                <w:szCs w:val="18"/>
                <w:lang w:val="sr-Latn-RS"/>
              </w:rPr>
              <w:t>)</w:t>
            </w:r>
            <w:r w:rsidRPr="006A7D02">
              <w:rPr>
                <w:rFonts w:eastAsia="Times New Roman"/>
                <w:sz w:val="18"/>
                <w:szCs w:val="18"/>
              </w:rPr>
              <w:t>, Baltic Astronomy, 20, 249-252</w:t>
            </w:r>
          </w:p>
        </w:tc>
        <w:tc>
          <w:tcPr>
            <w:tcW w:w="502" w:type="pct"/>
            <w:vAlign w:val="center"/>
          </w:tcPr>
          <w:p w:rsidR="0052287D" w:rsidRDefault="0052287D" w:rsidP="00B43CCE">
            <w:pPr>
              <w:rPr>
                <w:sz w:val="18"/>
                <w:szCs w:val="18"/>
                <w:lang w:val="sr-Latn-RS"/>
              </w:rPr>
            </w:pPr>
            <w:r>
              <w:rPr>
                <w:sz w:val="18"/>
                <w:szCs w:val="18"/>
                <w:lang w:val="sr-Latn-RS"/>
              </w:rPr>
              <w:t>M33</w:t>
            </w:r>
          </w:p>
        </w:tc>
      </w:tr>
      <w:tr w:rsidR="0052287D" w:rsidRPr="00A22864">
        <w:trPr>
          <w:trHeight w:val="227"/>
          <w:jc w:val="center"/>
        </w:trPr>
        <w:tc>
          <w:tcPr>
            <w:tcW w:w="5000" w:type="pct"/>
            <w:gridSpan w:val="11"/>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1"/>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trPr>
          <w:trHeight w:val="227"/>
          <w:jc w:val="center"/>
        </w:trPr>
        <w:tc>
          <w:tcPr>
            <w:tcW w:w="2788" w:type="pct"/>
            <w:gridSpan w:val="5"/>
            <w:vAlign w:val="center"/>
          </w:tcPr>
          <w:p w:rsidR="0052287D" w:rsidRPr="00A22864" w:rsidRDefault="0052287D" w:rsidP="004F1554">
            <w:pPr>
              <w:rPr>
                <w:lang w:val="sr-Cyrl-CS"/>
              </w:rPr>
            </w:pPr>
            <w:r>
              <w:rPr>
                <w:sz w:val="18"/>
                <w:szCs w:val="18"/>
              </w:rPr>
              <w:t>Total number of citations</w:t>
            </w:r>
          </w:p>
        </w:tc>
        <w:tc>
          <w:tcPr>
            <w:tcW w:w="2212" w:type="pct"/>
            <w:gridSpan w:val="6"/>
            <w:vAlign w:val="center"/>
          </w:tcPr>
          <w:p w:rsidR="0052287D" w:rsidRPr="007C4DB0" w:rsidRDefault="0052287D" w:rsidP="004F1554">
            <w:r>
              <w:t>88 (ADS)</w:t>
            </w:r>
          </w:p>
        </w:tc>
      </w:tr>
      <w:tr w:rsidR="0052287D" w:rsidRPr="00A22864">
        <w:trPr>
          <w:trHeight w:val="227"/>
          <w:jc w:val="center"/>
        </w:trPr>
        <w:tc>
          <w:tcPr>
            <w:tcW w:w="2788" w:type="pct"/>
            <w:gridSpan w:val="5"/>
            <w:vAlign w:val="center"/>
          </w:tcPr>
          <w:p w:rsidR="0052287D" w:rsidRDefault="0052287D" w:rsidP="004F1554">
            <w:pPr>
              <w:tabs>
                <w:tab w:val="left" w:pos="567"/>
              </w:tabs>
              <w:rPr>
                <w:sz w:val="18"/>
                <w:szCs w:val="18"/>
              </w:rPr>
            </w:pPr>
            <w:r>
              <w:rPr>
                <w:sz w:val="18"/>
                <w:szCs w:val="18"/>
              </w:rPr>
              <w:t>Total number of SCI (SSCI) papers</w:t>
            </w:r>
          </w:p>
        </w:tc>
        <w:tc>
          <w:tcPr>
            <w:tcW w:w="2212" w:type="pct"/>
            <w:gridSpan w:val="6"/>
            <w:vAlign w:val="center"/>
          </w:tcPr>
          <w:p w:rsidR="0052287D" w:rsidRPr="007C4DB0" w:rsidRDefault="0052287D" w:rsidP="004F1554">
            <w:r>
              <w:t>8</w:t>
            </w:r>
          </w:p>
        </w:tc>
      </w:tr>
      <w:tr w:rsidR="0052287D" w:rsidRPr="00A22864" w:rsidTr="004343D2">
        <w:trPr>
          <w:trHeight w:val="227"/>
          <w:jc w:val="center"/>
        </w:trPr>
        <w:tc>
          <w:tcPr>
            <w:tcW w:w="2788" w:type="pct"/>
            <w:gridSpan w:val="5"/>
            <w:vAlign w:val="center"/>
          </w:tcPr>
          <w:p w:rsidR="0052287D" w:rsidRDefault="0052287D" w:rsidP="004F1554">
            <w:pPr>
              <w:tabs>
                <w:tab w:val="left" w:pos="567"/>
              </w:tabs>
              <w:rPr>
                <w:sz w:val="18"/>
                <w:szCs w:val="18"/>
              </w:rPr>
            </w:pPr>
            <w:r>
              <w:rPr>
                <w:sz w:val="18"/>
                <w:szCs w:val="18"/>
              </w:rPr>
              <w:t>Current participation in projects</w:t>
            </w:r>
          </w:p>
        </w:tc>
        <w:tc>
          <w:tcPr>
            <w:tcW w:w="1083" w:type="pct"/>
            <w:gridSpan w:val="3"/>
            <w:vAlign w:val="center"/>
          </w:tcPr>
          <w:p w:rsidR="0052287D" w:rsidRDefault="0052287D" w:rsidP="004F1554">
            <w:pPr>
              <w:tabs>
                <w:tab w:val="left" w:pos="567"/>
              </w:tabs>
              <w:rPr>
                <w:sz w:val="18"/>
                <w:szCs w:val="18"/>
              </w:rPr>
            </w:pPr>
            <w:r>
              <w:rPr>
                <w:sz w:val="18"/>
                <w:szCs w:val="18"/>
              </w:rPr>
              <w:t xml:space="preserve">National: </w:t>
            </w:r>
          </w:p>
        </w:tc>
        <w:tc>
          <w:tcPr>
            <w:tcW w:w="1128" w:type="pct"/>
            <w:gridSpan w:val="3"/>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B43CCE">
        <w:trPr>
          <w:trHeight w:val="227"/>
          <w:jc w:val="center"/>
        </w:trPr>
        <w:tc>
          <w:tcPr>
            <w:tcW w:w="2788" w:type="pct"/>
            <w:gridSpan w:val="5"/>
            <w:vAlign w:val="center"/>
          </w:tcPr>
          <w:p w:rsidR="0052287D" w:rsidRDefault="0052287D" w:rsidP="00B43CCE">
            <w:pPr>
              <w:tabs>
                <w:tab w:val="left" w:pos="567"/>
              </w:tabs>
              <w:rPr>
                <w:sz w:val="18"/>
                <w:szCs w:val="18"/>
              </w:rPr>
            </w:pPr>
            <w:r>
              <w:rPr>
                <w:sz w:val="18"/>
                <w:szCs w:val="18"/>
              </w:rPr>
              <w:t xml:space="preserve">Research visits </w:t>
            </w:r>
          </w:p>
        </w:tc>
        <w:tc>
          <w:tcPr>
            <w:tcW w:w="1083" w:type="pct"/>
            <w:gridSpan w:val="3"/>
            <w:vAlign w:val="center"/>
          </w:tcPr>
          <w:p w:rsidR="0052287D" w:rsidRPr="007C4DB0" w:rsidRDefault="0052287D" w:rsidP="00B43CCE">
            <w:r>
              <w:t>-</w:t>
            </w:r>
          </w:p>
        </w:tc>
        <w:tc>
          <w:tcPr>
            <w:tcW w:w="1128" w:type="pct"/>
            <w:gridSpan w:val="3"/>
          </w:tcPr>
          <w:p w:rsidR="0052287D" w:rsidRPr="00B44300" w:rsidRDefault="0052287D" w:rsidP="00B43CCE">
            <w:pPr>
              <w:tabs>
                <w:tab w:val="left" w:pos="567"/>
              </w:tabs>
              <w:rPr>
                <w:sz w:val="18"/>
                <w:szCs w:val="18"/>
              </w:rPr>
            </w:pPr>
            <w:r w:rsidRPr="00B44300">
              <w:rPr>
                <w:bCs/>
                <w:sz w:val="18"/>
              </w:rPr>
              <w:t>PI of joint project of SASA and Bulgarian academy of Sciences „Optical search for supernova remnants and HII regions in</w:t>
            </w:r>
            <w:r w:rsidRPr="00B44300">
              <w:rPr>
                <w:sz w:val="18"/>
              </w:rPr>
              <w:t xml:space="preserve"> </w:t>
            </w:r>
            <w:r w:rsidRPr="00B44300">
              <w:rPr>
                <w:bCs/>
                <w:sz w:val="18"/>
              </w:rPr>
              <w:t>nearby galaxies (IC342 and NGC 5585)“</w:t>
            </w:r>
          </w:p>
        </w:tc>
      </w:tr>
      <w:tr w:rsidR="0052287D" w:rsidRPr="00A22864">
        <w:trPr>
          <w:trHeight w:val="227"/>
          <w:jc w:val="center"/>
        </w:trPr>
        <w:tc>
          <w:tcPr>
            <w:tcW w:w="2788" w:type="pct"/>
            <w:gridSpan w:val="5"/>
            <w:vAlign w:val="center"/>
          </w:tcPr>
          <w:p w:rsidR="0052287D" w:rsidRPr="00A22864" w:rsidRDefault="0052287D" w:rsidP="00B43CCE">
            <w:pPr>
              <w:spacing w:after="60"/>
              <w:rPr>
                <w:b/>
                <w:lang w:val="sr-Cyrl-CS"/>
              </w:rPr>
            </w:pPr>
            <w:r>
              <w:rPr>
                <w:sz w:val="18"/>
                <w:szCs w:val="18"/>
              </w:rPr>
              <w:t>Other relevant facts</w:t>
            </w:r>
          </w:p>
        </w:tc>
        <w:tc>
          <w:tcPr>
            <w:tcW w:w="2212" w:type="pct"/>
            <w:gridSpan w:val="6"/>
            <w:vAlign w:val="center"/>
          </w:tcPr>
          <w:p w:rsidR="0052287D" w:rsidRPr="00A22864" w:rsidRDefault="0052287D" w:rsidP="00B43CCE">
            <w:pPr>
              <w:spacing w:after="60"/>
              <w:rPr>
                <w:b/>
                <w:lang w:val="sr-Cyrl-CS"/>
              </w:rPr>
            </w:pPr>
            <w:r>
              <w:rPr>
                <w:sz w:val="18"/>
                <w:szCs w:val="18"/>
              </w:rPr>
              <w:t>-</w:t>
            </w:r>
          </w:p>
        </w:tc>
      </w:tr>
      <w:tr w:rsidR="0052287D" w:rsidRPr="00A22864">
        <w:trPr>
          <w:trHeight w:val="227"/>
          <w:jc w:val="center"/>
        </w:trPr>
        <w:tc>
          <w:tcPr>
            <w:tcW w:w="2788" w:type="pct"/>
            <w:gridSpan w:val="5"/>
            <w:vAlign w:val="center"/>
          </w:tcPr>
          <w:p w:rsidR="0052287D" w:rsidRPr="00A22864" w:rsidRDefault="0052287D" w:rsidP="00B43CCE">
            <w:pPr>
              <w:spacing w:after="60"/>
              <w:rPr>
                <w:b/>
                <w:lang w:val="sr-Cyrl-CS"/>
              </w:rPr>
            </w:pPr>
          </w:p>
        </w:tc>
        <w:tc>
          <w:tcPr>
            <w:tcW w:w="2212" w:type="pct"/>
            <w:gridSpan w:val="6"/>
            <w:vAlign w:val="center"/>
          </w:tcPr>
          <w:p w:rsidR="0052287D" w:rsidRPr="00A22864" w:rsidRDefault="0052287D" w:rsidP="00B43CCE">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Default="0052287D">
      <w:pPr>
        <w:spacing w:after="60"/>
        <w:jc w:val="center"/>
      </w:pPr>
      <w:r>
        <w:rPr>
          <w:b/>
          <w:iCs/>
          <w:lang w:val="sr-Cyrl-CS"/>
        </w:rPr>
        <w:t>Табела. 9.8</w:t>
      </w:r>
      <w:r>
        <w:rPr>
          <w:iCs/>
          <w:lang w:val="sr-Cyrl-CS"/>
        </w:rPr>
        <w:t xml:space="preserve"> Компетентност ментора</w:t>
      </w:r>
    </w:p>
    <w:tbl>
      <w:tblPr>
        <w:tblW w:w="0" w:type="auto"/>
        <w:tblInd w:w="-22" w:type="dxa"/>
        <w:tblLayout w:type="fixed"/>
        <w:tblLook w:val="0000" w:firstRow="0" w:lastRow="0" w:firstColumn="0" w:lastColumn="0" w:noHBand="0" w:noVBand="0"/>
      </w:tblPr>
      <w:tblGrid>
        <w:gridCol w:w="625"/>
        <w:gridCol w:w="1588"/>
        <w:gridCol w:w="375"/>
        <w:gridCol w:w="1000"/>
        <w:gridCol w:w="500"/>
        <w:gridCol w:w="875"/>
        <w:gridCol w:w="262"/>
        <w:gridCol w:w="38"/>
        <w:gridCol w:w="862"/>
        <w:gridCol w:w="713"/>
        <w:gridCol w:w="1537"/>
        <w:gridCol w:w="831"/>
      </w:tblGrid>
      <w:tr w:rsidR="0052287D">
        <w:trPr>
          <w:trHeight w:val="227"/>
        </w:trPr>
        <w:tc>
          <w:tcPr>
            <w:tcW w:w="3588"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Име и презиме</w:t>
            </w:r>
          </w:p>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Наташа Тодоровић</w:t>
            </w:r>
          </w:p>
        </w:tc>
      </w:tr>
      <w:tr w:rsidR="0052287D">
        <w:trPr>
          <w:trHeight w:val="227"/>
        </w:trPr>
        <w:tc>
          <w:tcPr>
            <w:tcW w:w="3588"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Звање</w:t>
            </w:r>
          </w:p>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cs="Times New Roman"/>
                <w:sz w:val="18"/>
                <w:szCs w:val="18"/>
                <w:lang w:val="sr-Latn-CS"/>
              </w:rPr>
              <w:t>Научни сарадник</w:t>
            </w:r>
          </w:p>
        </w:tc>
      </w:tr>
      <w:tr w:rsidR="0052287D">
        <w:trPr>
          <w:trHeight w:val="227"/>
        </w:trPr>
        <w:tc>
          <w:tcPr>
            <w:tcW w:w="3588"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Ужа научна, уметничка односно стручна  област</w:t>
            </w:r>
          </w:p>
        </w:tc>
        <w:tc>
          <w:tcPr>
            <w:tcW w:w="5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Times New Roman" w:cs="Times New Roman"/>
                <w:sz w:val="18"/>
                <w:szCs w:val="18"/>
                <w:lang w:val="sr-Latn-CS"/>
              </w:rPr>
              <w:t>Астрономија</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lang w:val="sr-Cyrl-CS"/>
              </w:rPr>
              <w:t>Академска каријера</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Година </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Институција </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Ужа научна, уметничка односно стручна област </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lastRenderedPageBreak/>
              <w:t>Избор у звање</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2018.</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60"/>
            </w:pPr>
            <w:r>
              <w:rPr>
                <w:rFonts w:ascii="Times New Roman" w:eastAsia="Calibri" w:hAnsi="Times New Roman" w:cs="Times New Roman"/>
                <w:color w:val="00000A"/>
                <w:sz w:val="18"/>
                <w:szCs w:val="18"/>
                <w:lang w:val="sr-Cyrl-CS"/>
              </w:rPr>
              <w:t>Астрономска опсерваторија</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60"/>
            </w:pPr>
            <w:r>
              <w:rPr>
                <w:rFonts w:ascii="Times New Roman" w:eastAsia="Times New Roman" w:hAnsi="Times New Roman" w:cs="Times New Roman"/>
                <w:sz w:val="18"/>
                <w:szCs w:val="18"/>
                <w:lang w:val="sr-Latn-CS"/>
              </w:rPr>
              <w:t>Астрономија</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Докторат</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2012.</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cs="Times New Roman"/>
                <w:sz w:val="18"/>
                <w:szCs w:val="18"/>
                <w:lang w:val="sr-Latn-CS"/>
              </w:rPr>
              <w:t>Астрономија</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RS"/>
              </w:rPr>
              <w:t>Магистратура</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2008.</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cs="Times New Roman"/>
                <w:sz w:val="18"/>
                <w:szCs w:val="18"/>
                <w:lang w:val="sr-Latn-CS"/>
              </w:rPr>
              <w:t>Астрономија</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RS"/>
              </w:rPr>
              <w:t>Мастер диплома</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jc w:val="center"/>
            </w:pPr>
            <w:r>
              <w:t>-</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jc w:val="center"/>
            </w:pPr>
            <w:r>
              <w:t>-</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jc w:val="center"/>
            </w:pPr>
            <w:r>
              <w:t>-</w:t>
            </w:r>
          </w:p>
        </w:tc>
      </w:tr>
      <w:tr w:rsidR="0052287D">
        <w:trPr>
          <w:trHeight w:val="227"/>
        </w:trPr>
        <w:tc>
          <w:tcPr>
            <w:tcW w:w="2588"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Диплома</w:t>
            </w:r>
          </w:p>
        </w:tc>
        <w:tc>
          <w:tcPr>
            <w:tcW w:w="1000" w:type="dxa"/>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2002.</w:t>
            </w:r>
          </w:p>
        </w:tc>
        <w:tc>
          <w:tcPr>
            <w:tcW w:w="1637"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Математички факултет, Универзитет у Београду</w:t>
            </w:r>
          </w:p>
        </w:tc>
        <w:tc>
          <w:tcPr>
            <w:tcW w:w="398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cs="Times New Roman"/>
                <w:sz w:val="18"/>
                <w:szCs w:val="18"/>
                <w:lang w:val="sr-Latn-CS"/>
              </w:rPr>
              <w:t>Математика и астрономија</w:t>
            </w:r>
          </w:p>
        </w:tc>
      </w:tr>
      <w:tr w:rsidR="0052287D">
        <w:trPr>
          <w:trHeight w:val="227"/>
        </w:trPr>
        <w:tc>
          <w:tcPr>
            <w:tcW w:w="9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Списак дисертација</w:t>
            </w:r>
            <w:r>
              <w:rPr>
                <w:b/>
                <w:lang w:val="sr-Cyrl-RS"/>
              </w:rPr>
              <w:t xml:space="preserve">-докторских уметничких пројеката </w:t>
            </w:r>
            <w:r>
              <w:rPr>
                <w:b/>
                <w:lang w:val="sr-Cyrl-CS"/>
              </w:rPr>
              <w:t>а у којима је наставнк ментор или је био ментор у претходних 10 година</w:t>
            </w:r>
          </w:p>
        </w:tc>
      </w:tr>
      <w:tr w:rsidR="0052287D">
        <w:trPr>
          <w:trHeight w:val="227"/>
        </w:trPr>
        <w:tc>
          <w:tcPr>
            <w:tcW w:w="22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Р.Б.</w:t>
            </w:r>
          </w:p>
        </w:tc>
        <w:tc>
          <w:tcPr>
            <w:tcW w:w="18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Наслов дисертације</w:t>
            </w:r>
            <w:r>
              <w:rPr>
                <w:lang w:val="sr-Cyrl-RS"/>
              </w:rPr>
              <w:t xml:space="preserve">- докторског уметничког пројекта </w:t>
            </w:r>
          </w:p>
        </w:tc>
        <w:tc>
          <w:tcPr>
            <w:tcW w:w="11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Име кандидата</w:t>
            </w:r>
          </w:p>
        </w:tc>
        <w:tc>
          <w:tcPr>
            <w:tcW w:w="1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 xml:space="preserve">*пријављена </w:t>
            </w:r>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одбрањена</w:t>
            </w:r>
          </w:p>
        </w:tc>
      </w:tr>
      <w:tr w:rsidR="0052287D">
        <w:trPr>
          <w:trHeight w:val="227"/>
        </w:trPr>
        <w:tc>
          <w:tcPr>
            <w:tcW w:w="22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CS"/>
              </w:rPr>
            </w:pPr>
          </w:p>
        </w:tc>
        <w:tc>
          <w:tcPr>
            <w:tcW w:w="18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CS"/>
              </w:rPr>
            </w:pPr>
          </w:p>
        </w:tc>
        <w:tc>
          <w:tcPr>
            <w:tcW w:w="1175"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RS"/>
              </w:rPr>
            </w:pPr>
          </w:p>
        </w:tc>
        <w:tc>
          <w:tcPr>
            <w:tcW w:w="1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23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lang w:val="sr-Cyrl-CS"/>
              </w:rPr>
            </w:pPr>
          </w:p>
        </w:tc>
      </w:tr>
      <w:tr w:rsidR="0052287D">
        <w:trPr>
          <w:trHeight w:val="227"/>
        </w:trPr>
        <w:tc>
          <w:tcPr>
            <w:tcW w:w="9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Pr>
                <w:lang w:val="sr-Cyrl-CS"/>
              </w:rPr>
              <w:t>(само за дисертације</w:t>
            </w:r>
            <w:r>
              <w:rPr>
                <w:lang w:val="sr-Cyrl-RS"/>
              </w:rPr>
              <w:t xml:space="preserve">-докторске уметничке пројекте </w:t>
            </w:r>
            <w:r>
              <w:rPr>
                <w:lang w:val="sr-Cyrl-CS"/>
              </w:rPr>
              <w:t xml:space="preserve"> које су у току), ** Година у којој је дисертација</w:t>
            </w:r>
            <w:r>
              <w:rPr>
                <w:lang w:val="sr-Cyrl-RS"/>
              </w:rPr>
              <w:t xml:space="preserve">-докторски уметнички пројекат </w:t>
            </w:r>
            <w:r>
              <w:rPr>
                <w:lang w:val="sr-Cyrl-CS"/>
              </w:rPr>
              <w:t xml:space="preserve"> одбрањена (само за дисертације</w:t>
            </w:r>
            <w:r>
              <w:rPr>
                <w:lang w:val="sr-Cyrl-RS"/>
              </w:rPr>
              <w:t xml:space="preserve">-докторско уметничке пројекте </w:t>
            </w:r>
            <w:r>
              <w:rPr>
                <w:lang w:val="sr-Cyrl-CS"/>
              </w:rPr>
              <w:t xml:space="preserve"> из ранијег периода)</w:t>
            </w:r>
          </w:p>
        </w:tc>
      </w:tr>
      <w:tr w:rsidR="0052287D">
        <w:trPr>
          <w:trHeight w:val="227"/>
        </w:trPr>
        <w:tc>
          <w:tcPr>
            <w:tcW w:w="9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Категоризација публикације</w:t>
            </w:r>
            <w:r>
              <w:rPr>
                <w:b/>
                <w:lang w:val="sr-Cyrl-RS"/>
              </w:rPr>
              <w:t xml:space="preserve"> научних радова  из области датог студијског програма </w:t>
            </w:r>
            <w:r>
              <w:rPr>
                <w:b/>
                <w:lang w:val="sr-Cyrl-CS"/>
              </w:rPr>
              <w:t xml:space="preserve"> према класификацији ре</w:t>
            </w:r>
            <w:r>
              <w:rPr>
                <w:b/>
                <w:lang w:val="sr-Cyrl-RS"/>
              </w:rPr>
              <w:t>с</w:t>
            </w:r>
            <w:r>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52287D" w:rsidRDefault="0052287D">
            <w:pPr>
              <w:spacing w:after="60"/>
            </w:pPr>
            <w:r>
              <w:rPr>
                <w:b/>
                <w:lang w:val="sr-Cyrl-CS"/>
              </w:rPr>
              <w:t>Категоризација публикације</w:t>
            </w:r>
            <w:r>
              <w:rPr>
                <w:b/>
                <w:lang w:val="sr-Cyrl-RS"/>
              </w:rPr>
              <w:t xml:space="preserve"> уметничких референци  из области датог студијског програма </w:t>
            </w:r>
            <w:r>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Pr>
                <w:b/>
                <w:lang w:val="sr-Cyrl-CS"/>
              </w:rPr>
              <w:t>а у складу са допунским захтевевима  стандарда за дато поље</w:t>
            </w:r>
            <w:r>
              <w:rPr>
                <w:b/>
                <w:lang w:val="sr-Cyrl-RS"/>
              </w:rPr>
              <w:t xml:space="preserve"> </w:t>
            </w:r>
            <w:r>
              <w:rPr>
                <w:b/>
                <w:lang w:val="sr-Cyrl-CS"/>
              </w:rPr>
              <w:t xml:space="preserve"> (минимално 5 не више од 20)</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1.</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eastAsia="Times New Roman" w:hAnsi="Times New Roman" w:cs="Times New Roman"/>
                <w:color w:val="000000"/>
                <w:sz w:val="18"/>
                <w:szCs w:val="18"/>
              </w:rPr>
              <w:t>Todorović, N., Wu, D., Rosengren, A. J. (2020)</w:t>
            </w:r>
          </w:p>
          <w:p w:rsidR="0052287D" w:rsidRDefault="0052287D">
            <w:pPr>
              <w:shd w:val="clear" w:color="auto" w:fill="FFFFFF"/>
              <w:jc w:val="both"/>
            </w:pPr>
            <w:r>
              <w:rPr>
                <w:rFonts w:ascii="Times New Roman" w:eastAsia="Times New Roman" w:hAnsi="Times New Roman" w:cs="Times New Roman"/>
                <w:color w:val="000000"/>
                <w:sz w:val="18"/>
                <w:szCs w:val="18"/>
              </w:rPr>
              <w:t xml:space="preserve">The arches of chaos in the Solar System, </w:t>
            </w:r>
          </w:p>
          <w:p w:rsidR="0052287D" w:rsidRDefault="0052287D">
            <w:pPr>
              <w:shd w:val="clear" w:color="auto" w:fill="FFFFFF"/>
              <w:jc w:val="both"/>
            </w:pPr>
            <w:r>
              <w:rPr>
                <w:rFonts w:ascii="Times New Roman" w:eastAsia="Times New Roman" w:hAnsi="Times New Roman" w:cs="Times New Roman"/>
                <w:color w:val="000000"/>
                <w:sz w:val="18"/>
                <w:szCs w:val="18"/>
              </w:rPr>
              <w:t>Science Advances, vol. 6, issue 48, p. eabd1313</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М21а</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t>Todorović, N. (2018)</w:t>
            </w:r>
          </w:p>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t>The dynamical connection between Phaethon and Pallas,</w:t>
            </w:r>
          </w:p>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lastRenderedPageBreak/>
              <w:t>Monthly Notices of the Royal Astronomical Society, Volume 475, Issue 1, p.601-604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lastRenderedPageBreak/>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lastRenderedPageBreak/>
              <w:t>3.</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eastAsia="Calibri" w:hAnsi="Times New Roman" w:cs="Times New Roman"/>
                <w:color w:val="00000A"/>
                <w:sz w:val="18"/>
                <w:szCs w:val="18"/>
              </w:rPr>
              <w:t>Todorović, N. (2017)</w:t>
            </w:r>
          </w:p>
          <w:p w:rsidR="0052287D" w:rsidRDefault="0052287D">
            <w:pPr>
              <w:jc w:val="both"/>
            </w:pPr>
            <w:r>
              <w:rPr>
                <w:rFonts w:ascii="Times New Roman" w:hAnsi="Times New Roman" w:cs="Times New Roman"/>
                <w:sz w:val="18"/>
                <w:szCs w:val="18"/>
              </w:rPr>
              <w:t>The precise and powerful chaos of the 5:2 mean motion resonance with Jupiter,</w:t>
            </w:r>
          </w:p>
          <w:p w:rsidR="0052287D" w:rsidRDefault="0052287D">
            <w:pPr>
              <w:jc w:val="both"/>
            </w:pPr>
            <w:r>
              <w:rPr>
                <w:rFonts w:ascii="Times New Roman" w:hAnsi="Times New Roman" w:cs="Times New Roman"/>
                <w:sz w:val="18"/>
                <w:szCs w:val="18"/>
              </w:rPr>
              <w:t>Monthly Notices of the Royal Astronomical Society, Volume 465, Issue 4, p.4441-4449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4.</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Todorović, N., Novaković, B. (2015)</w:t>
            </w:r>
          </w:p>
          <w:p w:rsidR="0052287D" w:rsidRDefault="0052287D">
            <w:pPr>
              <w:jc w:val="both"/>
            </w:pPr>
            <w:r>
              <w:rPr>
                <w:rFonts w:ascii="Times New Roman" w:hAnsi="Times New Roman" w:cs="Times New Roman"/>
                <w:sz w:val="18"/>
                <w:szCs w:val="18"/>
              </w:rPr>
              <w:t>Testing the FLI in the region of the Pallas asteroid family,</w:t>
            </w:r>
          </w:p>
          <w:p w:rsidR="0052287D" w:rsidRDefault="0052287D">
            <w:pPr>
              <w:jc w:val="both"/>
            </w:pPr>
            <w:r>
              <w:rPr>
                <w:rFonts w:ascii="Times New Roman" w:hAnsi="Times New Roman" w:cs="Times New Roman"/>
                <w:sz w:val="18"/>
                <w:szCs w:val="18"/>
              </w:rPr>
              <w:t>Monthly Notices of the Royal Astronomical Society, Volume 451, Issue 2, p.1637-1648</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5.</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jc w:val="both"/>
            </w:pPr>
            <w:r>
              <w:rPr>
                <w:rFonts w:ascii="Times New Roman" w:hAnsi="Times New Roman" w:cs="Times New Roman"/>
                <w:color w:val="00000A"/>
                <w:sz w:val="18"/>
                <w:szCs w:val="18"/>
              </w:rPr>
              <w:t>Todorović, N., Guzzo, M., Lega, E., Froeschlé, Cl. (2011)</w:t>
            </w:r>
          </w:p>
          <w:p w:rsidR="0052287D" w:rsidRDefault="0052287D">
            <w:pPr>
              <w:tabs>
                <w:tab w:val="left" w:pos="567"/>
              </w:tabs>
              <w:jc w:val="both"/>
            </w:pPr>
            <w:r>
              <w:rPr>
                <w:rFonts w:ascii="Times New Roman" w:hAnsi="Times New Roman" w:cs="Times New Roman"/>
                <w:color w:val="00000A"/>
                <w:sz w:val="18"/>
                <w:szCs w:val="18"/>
              </w:rPr>
              <w:t>A numerical study of the stabilization effect of steepness,</w:t>
            </w:r>
          </w:p>
          <w:p w:rsidR="0052287D" w:rsidRDefault="0052287D">
            <w:pPr>
              <w:tabs>
                <w:tab w:val="left" w:pos="567"/>
              </w:tabs>
              <w:jc w:val="both"/>
            </w:pPr>
            <w:r>
              <w:rPr>
                <w:rFonts w:ascii="Times New Roman" w:hAnsi="Times New Roman" w:cs="Times New Roman"/>
                <w:color w:val="00000A"/>
                <w:sz w:val="18"/>
                <w:szCs w:val="18"/>
              </w:rPr>
              <w:t>Celestial Mechanics and Dynamical Astronomy, Volume 110, Issue 4, pp.389-398</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6</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hAnsi="Times New Roman" w:cs="Times New Roman"/>
                <w:sz w:val="18"/>
                <w:szCs w:val="18"/>
              </w:rPr>
              <w:t>Todorović, N., Lega, E., Froeschlé, Cl. (2008)</w:t>
            </w:r>
          </w:p>
          <w:p w:rsidR="0052287D" w:rsidRDefault="0052287D">
            <w:pPr>
              <w:shd w:val="clear" w:color="auto" w:fill="FFFFFF"/>
              <w:jc w:val="both"/>
            </w:pPr>
            <w:r>
              <w:rPr>
                <w:rFonts w:ascii="Times New Roman" w:hAnsi="Times New Roman" w:cs="Times New Roman"/>
                <w:sz w:val="18"/>
                <w:szCs w:val="18"/>
              </w:rPr>
              <w:t>Local and global diffusion in the Arnold web of a priori unstable systems,</w:t>
            </w:r>
          </w:p>
          <w:p w:rsidR="0052287D" w:rsidRDefault="0052287D">
            <w:pPr>
              <w:shd w:val="clear" w:color="auto" w:fill="FFFFFF"/>
              <w:jc w:val="both"/>
            </w:pPr>
            <w:r>
              <w:rPr>
                <w:rFonts w:ascii="Times New Roman" w:hAnsi="Times New Roman" w:cs="Times New Roman"/>
                <w:sz w:val="18"/>
                <w:szCs w:val="18"/>
              </w:rPr>
              <w:t>Celestial Mechanics and Dynamical Astronomy, Volume 102, Issue 1-3, pp. 13-27</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7</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hAnsi="Times New Roman" w:cs="Times New Roman"/>
                <w:sz w:val="18"/>
                <w:szCs w:val="18"/>
              </w:rPr>
              <w:t>Asghari, N.; Broeg, C.; Carone, L.; Casas-Miranda, R.; Castro Palacio, J. C.; Csillik, I.; Dvorak, R.; Freistetter, F.; Hadjivantsides, G.; Hussmann, H.; Khramova, A.; Khristoforova, M.; Khromova, I.; Kitiashivilli, I.; Kozlowski, S.; Laakso, T.; Laczkowski, T.; Lytvinenko, D.; Miloni, O.; Morishima, R. Moro-Martin, A.; Paksyutov, V.; Pal, A.; Patidar, V.; Pečnik, B.; Peles, O.; Pyo, J.; Quinn, T.; Rodriguez, A.; Romano, C.; Saikia, E.; Stadel, J.; Thiel, M.; Todorovic, N.; Veras, D.; Vieira Neto, E.; Vilagi, J.; von Bloh, W.; Zechner, R.; Zhuchkova, E.  (2004)</w:t>
            </w:r>
          </w:p>
          <w:p w:rsidR="0052287D" w:rsidRDefault="0052287D">
            <w:pPr>
              <w:pStyle w:val="BodyText2"/>
            </w:pPr>
            <w:r>
              <w:rPr>
                <w:rFonts w:ascii="Times New Roman" w:hAnsi="Times New Roman" w:cs="Times New Roman"/>
                <w:sz w:val="18"/>
                <w:szCs w:val="18"/>
              </w:rPr>
              <w:t xml:space="preserve">Stability of terrestrial planets in the habitable zone of Gl 777 A, HD 72659, Gl 614, 47 Uma and HD 4208, Astronomy and Astrophysics, v.426, p.353-365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8</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sz w:val="18"/>
                <w:szCs w:val="18"/>
              </w:rPr>
              <w:t>Cvetković, Z., Novaković, B., Todorović, N. (2008)</w:t>
            </w:r>
          </w:p>
          <w:p w:rsidR="0052287D" w:rsidRDefault="0052287D">
            <w:pPr>
              <w:shd w:val="clear" w:color="auto" w:fill="FFFFFF"/>
              <w:jc w:val="both"/>
            </w:pPr>
            <w:r>
              <w:rPr>
                <w:sz w:val="18"/>
                <w:szCs w:val="18"/>
              </w:rPr>
              <w:t>Orbits of 11 visual binary stars,</w:t>
            </w:r>
          </w:p>
          <w:p w:rsidR="0052287D" w:rsidRDefault="0052287D">
            <w:pPr>
              <w:shd w:val="clear" w:color="auto" w:fill="FFFFFF"/>
              <w:jc w:val="both"/>
            </w:pPr>
            <w:r>
              <w:rPr>
                <w:sz w:val="18"/>
                <w:szCs w:val="18"/>
              </w:rPr>
              <w:t xml:space="preserve">New Astronomy, </w:t>
            </w:r>
            <w:r>
              <w:rPr>
                <w:rFonts w:ascii="Times New Roman" w:hAnsi="Times New Roman" w:cs="Times New Roman"/>
                <w:sz w:val="18"/>
                <w:szCs w:val="18"/>
              </w:rPr>
              <w:t>Vol. 13, Issue 3, p.</w:t>
            </w:r>
            <w:r>
              <w:rPr>
                <w:sz w:val="18"/>
                <w:szCs w:val="18"/>
              </w:rPr>
              <w:t>125-132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9</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Vchkova-Bebekovska, E., Todorović, N.,  Kostov, A., Donchev, Z., Borisov, G., Apostolovska, G. (2021)</w:t>
            </w:r>
          </w:p>
          <w:p w:rsidR="0052287D" w:rsidRDefault="0052287D">
            <w:pPr>
              <w:tabs>
                <w:tab w:val="left" w:pos="567"/>
              </w:tabs>
            </w:pPr>
            <w:r>
              <w:rPr>
                <w:rFonts w:eastAsia="Times New Roman"/>
                <w:sz w:val="18"/>
                <w:szCs w:val="18"/>
              </w:rPr>
              <w:t>The physical and dynamical characteristics of the asteroid 4940 Polenov,</w:t>
            </w:r>
          </w:p>
          <w:p w:rsidR="0052287D" w:rsidRDefault="0052287D">
            <w:pPr>
              <w:tabs>
                <w:tab w:val="left" w:pos="567"/>
              </w:tabs>
            </w:pPr>
            <w:r>
              <w:rPr>
                <w:rFonts w:eastAsia="Times New Roman"/>
                <w:sz w:val="18"/>
                <w:szCs w:val="18"/>
              </w:rPr>
              <w:t xml:space="preserve">Serbian Astronomical Journal, </w:t>
            </w:r>
            <w:r>
              <w:rPr>
                <w:rFonts w:ascii="Times New Roman" w:eastAsia="Calibri" w:hAnsi="Times New Roman" w:cs="Times New Roman"/>
                <w:sz w:val="18"/>
                <w:szCs w:val="18"/>
                <w:shd w:val="clear" w:color="auto" w:fill="FFFFFF"/>
                <w:lang w:bidi="en-US"/>
              </w:rPr>
              <w:t xml:space="preserve">vol. </w:t>
            </w:r>
            <w:r>
              <w:rPr>
                <w:rFonts w:eastAsia="Times New Roman"/>
                <w:sz w:val="18"/>
                <w:szCs w:val="18"/>
              </w:rPr>
              <w:t>202, p.39-49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10</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shd w:val="clear" w:color="auto" w:fill="FFFFFF"/>
                <w:lang w:bidi="en-US"/>
              </w:rPr>
              <w:t>Todorović, N. (2011)</w:t>
            </w:r>
          </w:p>
          <w:p w:rsidR="0052287D" w:rsidRDefault="0052287D">
            <w:pPr>
              <w:pStyle w:val="BodyText2"/>
            </w:pPr>
            <w:r>
              <w:rPr>
                <w:rFonts w:ascii="Times New Roman" w:eastAsia="Calibri" w:hAnsi="Times New Roman" w:cs="Times New Roman"/>
                <w:sz w:val="18"/>
                <w:szCs w:val="18"/>
                <w:shd w:val="clear" w:color="auto" w:fill="FFFFFF"/>
                <w:lang w:bidi="en-US"/>
              </w:rPr>
              <w:t>The Role of a Steepness Parameter in the Exponential Stability of a Model Problem. Numerical Aspects,</w:t>
            </w:r>
          </w:p>
          <w:p w:rsidR="0052287D" w:rsidRDefault="0052287D">
            <w:pPr>
              <w:pStyle w:val="BodyText2"/>
            </w:pPr>
            <w:r>
              <w:rPr>
                <w:rFonts w:ascii="Times New Roman" w:eastAsia="Calibri" w:hAnsi="Times New Roman" w:cs="Times New Roman"/>
                <w:sz w:val="18"/>
                <w:szCs w:val="18"/>
                <w:shd w:val="clear" w:color="auto" w:fill="FFFFFF"/>
                <w:lang w:bidi="en-US"/>
              </w:rPr>
              <w:t>Serbian Astronomical Journal, vol. 182, pp. 25-33</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11</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highlight w:val="white"/>
                <w:lang w:bidi="en-US"/>
              </w:rPr>
              <w:t>Novaković, B., Todorović, N. (2006)</w:t>
            </w:r>
          </w:p>
          <w:p w:rsidR="0052287D" w:rsidRDefault="0052287D">
            <w:pPr>
              <w:pStyle w:val="BodyText2"/>
            </w:pPr>
            <w:r>
              <w:rPr>
                <w:rFonts w:ascii="Times New Roman" w:eastAsia="Calibri" w:hAnsi="Times New Roman" w:cs="Times New Roman"/>
                <w:sz w:val="18"/>
                <w:szCs w:val="18"/>
                <w:shd w:val="clear" w:color="auto" w:fill="FFFFFF"/>
                <w:lang w:bidi="en-US"/>
              </w:rPr>
              <w:t>Orbits of Four Double Stars,</w:t>
            </w:r>
          </w:p>
          <w:p w:rsidR="0052287D" w:rsidRDefault="0052287D">
            <w:pPr>
              <w:pStyle w:val="BodyText2"/>
            </w:pPr>
            <w:r>
              <w:rPr>
                <w:rFonts w:ascii="Times New Roman" w:eastAsia="Calibri" w:hAnsi="Times New Roman" w:cs="Times New Roman"/>
                <w:sz w:val="18"/>
                <w:szCs w:val="18"/>
                <w:highlight w:val="white"/>
                <w:lang w:bidi="en-US"/>
              </w:rPr>
              <w:t>Serbian Astronomical Journal, vol. 172, p.21- 25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M23</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12.</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highlight w:val="white"/>
                <w:lang w:bidi="en-US"/>
              </w:rPr>
              <w:t>Pavlović, R., Todorović, N. (2005)</w:t>
            </w:r>
          </w:p>
          <w:p w:rsidR="0052287D" w:rsidRDefault="0052287D">
            <w:pPr>
              <w:pStyle w:val="BodyText2"/>
            </w:pPr>
            <w:r>
              <w:rPr>
                <w:rFonts w:ascii="Times New Roman" w:eastAsia="Calibri" w:hAnsi="Times New Roman" w:cs="Times New Roman"/>
                <w:sz w:val="18"/>
                <w:szCs w:val="18"/>
                <w:shd w:val="clear" w:color="auto" w:fill="FFFFFF"/>
                <w:lang w:bidi="en-US"/>
              </w:rPr>
              <w:t>Orbits of Seven Edge-On Visual Double Star,</w:t>
            </w:r>
          </w:p>
          <w:p w:rsidR="0052287D" w:rsidRDefault="0052287D">
            <w:pPr>
              <w:pStyle w:val="BodyText2"/>
            </w:pPr>
            <w:r>
              <w:rPr>
                <w:rFonts w:ascii="Times New Roman" w:eastAsia="Calibri" w:hAnsi="Times New Roman" w:cs="Times New Roman"/>
                <w:sz w:val="18"/>
                <w:szCs w:val="18"/>
                <w:highlight w:val="white"/>
                <w:lang w:bidi="en-US"/>
              </w:rPr>
              <w:t>Serbian Astronomical Journal, vol. 170, p. 73-78</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pPr>
            <w:r>
              <w:rPr>
                <w:sz w:val="18"/>
                <w:szCs w:val="18"/>
                <w:lang w:val="sr-Cyrl-CS"/>
              </w:rPr>
              <w:t>M23</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t>1</w:t>
            </w:r>
            <w:r>
              <w:rPr>
                <w:lang w:val="sr-Cyrl-RS"/>
              </w:rPr>
              <w:t>3</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Todorović, N., Milic-Žitnik, I. (2019)</w:t>
            </w:r>
          </w:p>
          <w:p w:rsidR="0052287D" w:rsidRDefault="0052287D">
            <w:pPr>
              <w:jc w:val="both"/>
            </w:pPr>
            <w:r>
              <w:rPr>
                <w:rFonts w:ascii="Times New Roman" w:hAnsi="Times New Roman" w:cs="Times New Roman"/>
                <w:sz w:val="18"/>
                <w:szCs w:val="18"/>
              </w:rPr>
              <w:t>The Astronomical Observatory in Belgrade - then and now,</w:t>
            </w:r>
          </w:p>
          <w:p w:rsidR="0052287D" w:rsidRDefault="0052287D">
            <w:pPr>
              <w:jc w:val="both"/>
            </w:pPr>
            <w:r>
              <w:rPr>
                <w:rFonts w:ascii="Times New Roman" w:hAnsi="Times New Roman" w:cs="Times New Roman"/>
                <w:sz w:val="18"/>
                <w:szCs w:val="18"/>
              </w:rPr>
              <w:lastRenderedPageBreak/>
              <w:t>Romanian Astronomical Journal, Vol. 29, Issue 2, p. 167-176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lastRenderedPageBreak/>
              <w:t>М33</w:t>
            </w:r>
          </w:p>
        </w:tc>
      </w:tr>
      <w:tr w:rsidR="0052287D">
        <w:trPr>
          <w:trHeight w:val="227"/>
        </w:trPr>
        <w:tc>
          <w:tcPr>
            <w:tcW w:w="625" w:type="dxa"/>
            <w:tcBorders>
              <w:top w:val="single" w:sz="4" w:space="0" w:color="000000"/>
              <w:left w:val="single" w:sz="4" w:space="0" w:color="000000"/>
              <w:bottom w:val="single" w:sz="4" w:space="0" w:color="000000"/>
            </w:tcBorders>
            <w:shd w:val="clear" w:color="auto" w:fill="auto"/>
            <w:vAlign w:val="center"/>
          </w:tcPr>
          <w:p w:rsidR="0052287D" w:rsidRDefault="0052287D">
            <w:r>
              <w:lastRenderedPageBreak/>
              <w:t>1</w:t>
            </w:r>
            <w:r>
              <w:rPr>
                <w:lang w:val="sr-Cyrl-RS"/>
              </w:rPr>
              <w:t>4</w:t>
            </w:r>
            <w:r>
              <w:t>.</w:t>
            </w:r>
          </w:p>
        </w:tc>
        <w:tc>
          <w:tcPr>
            <w:tcW w:w="7750" w:type="dxa"/>
            <w:gridSpan w:val="10"/>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hAnsi="Times New Roman" w:cs="Times New Roman"/>
                <w:sz w:val="18"/>
                <w:szCs w:val="18"/>
              </w:rPr>
              <w:t>Todorović, N. (2019)</w:t>
            </w:r>
          </w:p>
          <w:p w:rsidR="0052287D" w:rsidRDefault="0052287D">
            <w:pPr>
              <w:shd w:val="clear" w:color="auto" w:fill="FFFFFF"/>
              <w:jc w:val="both"/>
            </w:pPr>
            <w:r>
              <w:rPr>
                <w:rFonts w:ascii="Times New Roman" w:hAnsi="Times New Roman" w:cs="Times New Roman"/>
                <w:sz w:val="18"/>
                <w:szCs w:val="18"/>
              </w:rPr>
              <w:t>'Астероиди, мали камени светови‘</w:t>
            </w:r>
          </w:p>
          <w:p w:rsidR="0052287D" w:rsidRDefault="0052287D">
            <w:pPr>
              <w:shd w:val="clear" w:color="auto" w:fill="FFFFFF"/>
              <w:jc w:val="both"/>
            </w:pPr>
            <w:r>
              <w:rPr>
                <w:rFonts w:ascii="Times New Roman" w:hAnsi="Times New Roman" w:cs="Times New Roman"/>
                <w:sz w:val="18"/>
                <w:szCs w:val="18"/>
              </w:rPr>
              <w:t xml:space="preserve">Астрономска опсерваторија, ISBN 978-86-80019-91-8, pp 60 </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М99</w:t>
            </w:r>
          </w:p>
        </w:tc>
      </w:tr>
      <w:tr w:rsidR="0052287D">
        <w:trPr>
          <w:trHeight w:val="227"/>
        </w:trPr>
        <w:tc>
          <w:tcPr>
            <w:tcW w:w="9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Збирни подаци научне активност наставника</w:t>
            </w:r>
          </w:p>
        </w:tc>
      </w:tr>
      <w:tr w:rsidR="0052287D">
        <w:trPr>
          <w:trHeight w:val="227"/>
        </w:trPr>
        <w:tc>
          <w:tcPr>
            <w:tcW w:w="9206"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 xml:space="preserve">Збирни подаци </w:t>
            </w:r>
            <w:r>
              <w:rPr>
                <w:b/>
                <w:lang w:val="sr-Cyrl-RS"/>
              </w:rPr>
              <w:t xml:space="preserve">уметничке </w:t>
            </w:r>
            <w:r>
              <w:rPr>
                <w:b/>
                <w:lang w:val="sr-Cyrl-CS"/>
              </w:rPr>
              <w:t xml:space="preserve"> активност наставника</w:t>
            </w:r>
          </w:p>
        </w:tc>
      </w:tr>
      <w:tr w:rsidR="0052287D">
        <w:trPr>
          <w:trHeight w:val="227"/>
        </w:trPr>
        <w:tc>
          <w:tcPr>
            <w:tcW w:w="49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Укупан број цитата, без аутоцитата</w:t>
            </w:r>
          </w:p>
        </w:tc>
        <w:tc>
          <w:tcPr>
            <w:tcW w:w="42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sz w:val="18"/>
                <w:szCs w:val="18"/>
                <w:lang w:val="hr-HR"/>
              </w:rPr>
              <w:t xml:space="preserve">184 (извор Google Академик) </w:t>
            </w:r>
          </w:p>
        </w:tc>
      </w:tr>
      <w:tr w:rsidR="0052287D">
        <w:trPr>
          <w:trHeight w:val="227"/>
        </w:trPr>
        <w:tc>
          <w:tcPr>
            <w:tcW w:w="49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Укупан број радова са SCI (или SSCI) листе</w:t>
            </w:r>
          </w:p>
        </w:tc>
        <w:tc>
          <w:tcPr>
            <w:tcW w:w="42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12</w:t>
            </w:r>
          </w:p>
        </w:tc>
      </w:tr>
      <w:tr w:rsidR="0052287D">
        <w:trPr>
          <w:trHeight w:val="227"/>
        </w:trPr>
        <w:tc>
          <w:tcPr>
            <w:tcW w:w="49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Тренутно учешће на пројектима</w:t>
            </w:r>
          </w:p>
        </w:tc>
        <w:tc>
          <w:tcPr>
            <w:tcW w:w="1162"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Домаћи</w:t>
            </w:r>
          </w:p>
        </w:tc>
        <w:tc>
          <w:tcPr>
            <w:tcW w:w="30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Међународни</w:t>
            </w:r>
          </w:p>
        </w:tc>
      </w:tr>
      <w:tr w:rsidR="0052287D">
        <w:trPr>
          <w:trHeight w:val="227"/>
        </w:trPr>
        <w:tc>
          <w:tcPr>
            <w:tcW w:w="49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Усавршавања</w:t>
            </w:r>
          </w:p>
        </w:tc>
        <w:tc>
          <w:tcPr>
            <w:tcW w:w="42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jc w:val="center"/>
              <w:rPr>
                <w:rFonts w:ascii="Times New Roman" w:hAnsi="Times New Roman" w:cs="Times New Roman"/>
                <w:sz w:val="18"/>
                <w:szCs w:val="18"/>
              </w:rPr>
            </w:pPr>
          </w:p>
          <w:p w:rsidR="0052287D" w:rsidRDefault="0052287D">
            <w:pPr>
              <w:tabs>
                <w:tab w:val="left" w:pos="567"/>
              </w:tabs>
              <w:spacing w:after="60"/>
            </w:pPr>
            <w:r>
              <w:rPr>
                <w:rFonts w:ascii="Times New Roman" w:hAnsi="Times New Roman" w:cs="Times New Roman"/>
                <w:sz w:val="18"/>
                <w:szCs w:val="18"/>
              </w:rPr>
              <w:t>а) 2020 HPC-Europa3 Transnational Access programme: одобрен грант GRNET на Аристотеловом универзитету у Солуну (тренутно померен због короне).</w:t>
            </w:r>
          </w:p>
          <w:p w:rsidR="0052287D" w:rsidRDefault="0052287D">
            <w:pPr>
              <w:tabs>
                <w:tab w:val="left" w:pos="567"/>
              </w:tabs>
              <w:spacing w:after="60"/>
            </w:pPr>
            <w:r>
              <w:rPr>
                <w:rFonts w:ascii="Times New Roman" w:hAnsi="Times New Roman" w:cs="Times New Roman"/>
                <w:sz w:val="18"/>
                <w:szCs w:val="18"/>
              </w:rPr>
              <w:t>б) 2010 EGIDE грант француске владе за студијски боравак на Опсерваторији у Ници у Француској.</w:t>
            </w:r>
          </w:p>
        </w:tc>
      </w:tr>
      <w:tr w:rsidR="0052287D">
        <w:trPr>
          <w:trHeight w:val="227"/>
        </w:trPr>
        <w:tc>
          <w:tcPr>
            <w:tcW w:w="4963" w:type="dxa"/>
            <w:gridSpan w:val="6"/>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Други подаци које сматрате релевантним</w:t>
            </w:r>
          </w:p>
        </w:tc>
        <w:tc>
          <w:tcPr>
            <w:tcW w:w="42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60"/>
            </w:pPr>
            <w:r>
              <w:rPr>
                <w:rFonts w:ascii="Times New Roman" w:hAnsi="Times New Roman" w:cs="Times New Roman"/>
                <w:sz w:val="18"/>
                <w:szCs w:val="18"/>
                <w:lang w:val="sr-Cyrl-CS"/>
              </w:rPr>
              <w:t xml:space="preserve">a) Аутор и организатор изложбе </w:t>
            </w:r>
            <w:r>
              <w:rPr>
                <w:rFonts w:ascii="Times New Roman" w:hAnsi="Times New Roman" w:cs="Times New Roman"/>
                <w:i/>
                <w:iCs/>
                <w:sz w:val="18"/>
                <w:szCs w:val="18"/>
                <w:lang w:val="sr-Cyrl-CS"/>
              </w:rPr>
              <w:t xml:space="preserve">„Астероиди, мали камени светови“  </w:t>
            </w:r>
            <w:r>
              <w:rPr>
                <w:rFonts w:ascii="Times New Roman" w:hAnsi="Times New Roman" w:cs="Times New Roman"/>
                <w:sz w:val="18"/>
                <w:szCs w:val="18"/>
                <w:lang w:val="sr-Cyrl-CS"/>
              </w:rPr>
              <w:t>која је одржана у Галерији науке и технике САНУ од 18. децембра 2018. до 9. фебруара 2019. и окупила preko 1500 посетилаца.</w:t>
            </w:r>
          </w:p>
          <w:p w:rsidR="0052287D" w:rsidRDefault="0052287D">
            <w:pPr>
              <w:tabs>
                <w:tab w:val="left" w:pos="567"/>
              </w:tabs>
              <w:snapToGrid w:val="0"/>
              <w:spacing w:after="60"/>
            </w:pPr>
            <w:r>
              <w:rPr>
                <w:rFonts w:ascii="Times New Roman" w:eastAsia="Times New Roman" w:hAnsi="Times New Roman" w:cs="Times New Roman"/>
                <w:sz w:val="18"/>
                <w:szCs w:val="18"/>
                <w:lang w:val="sr-Cyrl-CS"/>
              </w:rPr>
              <w:t>b) 2018 Добитник гранта (10.000,00 USD) Америчке амбасаде у Београду за реализацију изложбе ‚Астероиди, мали камени светови‘.</w:t>
            </w:r>
          </w:p>
        </w:tc>
      </w:tr>
    </w:tbl>
    <w:p w:rsidR="0052287D" w:rsidRDefault="0052287D">
      <w:pPr>
        <w:rPr>
          <w:sz w:val="6"/>
          <w:szCs w:val="6"/>
          <w:lang w:val="sr-Cyrl-RS"/>
        </w:rPr>
      </w:pPr>
    </w:p>
    <w:p w:rsidR="0052287D" w:rsidRDefault="0052287D">
      <w:pPr>
        <w:spacing w:after="60"/>
        <w:jc w:val="center"/>
        <w:rPr>
          <w:b/>
        </w:rPr>
      </w:pPr>
    </w:p>
    <w:p w:rsidR="0052287D" w:rsidRDefault="0052287D">
      <w:pPr>
        <w:rPr>
          <w:b/>
        </w:rPr>
      </w:pPr>
    </w:p>
    <w:p w:rsidR="0052287D" w:rsidRDefault="0052287D">
      <w:pPr>
        <w:spacing w:after="60"/>
        <w:jc w:val="center"/>
      </w:pPr>
      <w:r>
        <w:rPr>
          <w:b/>
          <w:iCs/>
          <w:lang w:val="sr-Cyrl-CS"/>
        </w:rPr>
        <w:t>Table 9.8</w:t>
      </w:r>
      <w:r>
        <w:rPr>
          <w:iCs/>
          <w:lang w:val="sr-Cyrl-CS"/>
        </w:rPr>
        <w:t xml:space="preserve"> Supervisor competence</w:t>
      </w:r>
    </w:p>
    <w:tbl>
      <w:tblPr>
        <w:tblW w:w="0" w:type="auto"/>
        <w:tblInd w:w="133" w:type="dxa"/>
        <w:tblLayout w:type="fixed"/>
        <w:tblLook w:val="0000" w:firstRow="0" w:lastRow="0" w:firstColumn="0" w:lastColumn="0" w:noHBand="0" w:noVBand="0"/>
      </w:tblPr>
      <w:tblGrid>
        <w:gridCol w:w="900"/>
        <w:gridCol w:w="1713"/>
        <w:gridCol w:w="812"/>
        <w:gridCol w:w="25"/>
        <w:gridCol w:w="1538"/>
        <w:gridCol w:w="1037"/>
        <w:gridCol w:w="275"/>
        <w:gridCol w:w="1175"/>
        <w:gridCol w:w="900"/>
        <w:gridCol w:w="1008"/>
      </w:tblGrid>
      <w:tr w:rsidR="0052287D">
        <w:trPr>
          <w:trHeight w:val="227"/>
        </w:trPr>
        <w:tc>
          <w:tcPr>
            <w:tcW w:w="345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Name, family name</w:t>
            </w:r>
          </w:p>
        </w:tc>
        <w:tc>
          <w:tcPr>
            <w:tcW w:w="59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Cambria" w:cs="Times New Roman"/>
                <w:sz w:val="18"/>
                <w:szCs w:val="18"/>
                <w:lang w:val="sr-Latn-CS"/>
              </w:rPr>
              <w:t>Nataša Todorović</w:t>
            </w:r>
          </w:p>
        </w:tc>
      </w:tr>
      <w:tr w:rsidR="0052287D">
        <w:trPr>
          <w:trHeight w:val="227"/>
        </w:trPr>
        <w:tc>
          <w:tcPr>
            <w:tcW w:w="345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b/>
                <w:sz w:val="18"/>
                <w:szCs w:val="18"/>
              </w:rPr>
              <w:t>Title</w:t>
            </w:r>
          </w:p>
        </w:tc>
        <w:tc>
          <w:tcPr>
            <w:tcW w:w="59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Assistant professor</w:t>
            </w:r>
          </w:p>
        </w:tc>
      </w:tr>
      <w:tr w:rsidR="0052287D">
        <w:trPr>
          <w:trHeight w:val="227"/>
        </w:trPr>
        <w:tc>
          <w:tcPr>
            <w:tcW w:w="3450" w:type="dxa"/>
            <w:gridSpan w:val="4"/>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Specific scientific or artistic field</w:t>
            </w:r>
          </w:p>
        </w:tc>
        <w:tc>
          <w:tcPr>
            <w:tcW w:w="59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Astronomy</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b/>
                <w:sz w:val="18"/>
                <w:szCs w:val="18"/>
              </w:rPr>
              <w:t>Academic career</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Year</w:t>
            </w:r>
            <w:r>
              <w:rPr>
                <w:lang w:val="sr-Cyrl-CS"/>
              </w:rPr>
              <w:t xml:space="preserve"> </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Institution</w:t>
            </w:r>
            <w:r>
              <w:rPr>
                <w:lang w:val="sr-Cyrl-CS"/>
              </w:rPr>
              <w:t xml:space="preserve"> </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Specific scientific or artistic field</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Academic promotion</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2018</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Astronomical Observatory Belgrade</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60"/>
            </w:pPr>
            <w:r>
              <w:rPr>
                <w:rFonts w:ascii="Times New Roman" w:eastAsia="Times New Roman" w:hAnsi="Times New Roman" w:cs="Times New Roman"/>
                <w:color w:val="00000A"/>
                <w:sz w:val="18"/>
                <w:szCs w:val="18"/>
                <w:lang w:val="sr-Cyrl-CS"/>
              </w:rPr>
              <w:t>Astronomy</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r>
              <w:t>PhD</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2012</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60"/>
            </w:pPr>
            <w:r>
              <w:rPr>
                <w:rFonts w:ascii="Times New Roman" w:eastAsia="Times New Roman" w:hAnsi="Times New Roman" w:cs="Times New Roman"/>
                <w:color w:val="00000A"/>
                <w:sz w:val="18"/>
                <w:szCs w:val="18"/>
                <w:lang w:val="sr-Cyrl-CS"/>
              </w:rPr>
              <w:t>Astronomy</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MSc</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2008</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Astronomy</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lastRenderedPageBreak/>
              <w:t xml:space="preserve">Master </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jc w:val="center"/>
            </w:pPr>
            <w:r>
              <w:t>-</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jc w:val="center"/>
            </w:pPr>
            <w:r>
              <w:rPr>
                <w:sz w:val="18"/>
                <w:szCs w:val="18"/>
              </w:rPr>
              <w:t>-</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center"/>
            </w:pPr>
            <w:r>
              <w:rPr>
                <w:rFonts w:ascii="Times New Roman" w:eastAsia="Times New Roman" w:hAnsi="Times New Roman" w:cs="Times New Roman"/>
                <w:sz w:val="18"/>
                <w:szCs w:val="18"/>
              </w:rPr>
              <w:t>-</w:t>
            </w:r>
          </w:p>
        </w:tc>
      </w:tr>
      <w:tr w:rsidR="0052287D">
        <w:trPr>
          <w:trHeight w:val="227"/>
        </w:trPr>
        <w:tc>
          <w:tcPr>
            <w:tcW w:w="2613"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r>
              <w:rPr>
                <w:sz w:val="18"/>
                <w:szCs w:val="18"/>
              </w:rPr>
              <w:t>BSc</w:t>
            </w:r>
          </w:p>
        </w:tc>
        <w:tc>
          <w:tcPr>
            <w:tcW w:w="837"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2002</w:t>
            </w:r>
          </w:p>
        </w:tc>
        <w:tc>
          <w:tcPr>
            <w:tcW w:w="257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335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Mathematics and Astronomy</w:t>
            </w:r>
          </w:p>
        </w:tc>
      </w:tr>
      <w:tr w:rsidR="0052287D">
        <w:trPr>
          <w:trHeight w:val="227"/>
        </w:trPr>
        <w:tc>
          <w:tcPr>
            <w:tcW w:w="938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rPr>
              <w:t>List of doctoral dissertations or doctoral artistic projects</w:t>
            </w:r>
            <w:r>
              <w:rPr>
                <w:b/>
                <w:lang w:val="sr-Cyrl-CS"/>
              </w:rPr>
              <w:t xml:space="preserve"> </w:t>
            </w:r>
            <w:r>
              <w:rPr>
                <w:b/>
              </w:rPr>
              <w:t>for which the teacher is supervisor or was the supervisor, in the last 10 years</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No.</w:t>
            </w:r>
          </w:p>
        </w:tc>
        <w:tc>
          <w:tcPr>
            <w:tcW w:w="252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Dissertation title</w:t>
            </w:r>
            <w:r>
              <w:rPr>
                <w:lang w:val="sr-Cyrl-RS"/>
              </w:rPr>
              <w:t xml:space="preserve"> </w:t>
            </w:r>
          </w:p>
        </w:tc>
        <w:tc>
          <w:tcPr>
            <w:tcW w:w="260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t>PhD student name</w:t>
            </w:r>
          </w:p>
        </w:tc>
        <w:tc>
          <w:tcPr>
            <w:tcW w:w="1450"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lang w:val="sr-Cyrl-CS"/>
              </w:rPr>
              <w:t>*</w:t>
            </w:r>
            <w:r>
              <w:t>Submitted</w:t>
            </w:r>
            <w:r>
              <w:rPr>
                <w:lang w:val="sr-Cyrl-CS"/>
              </w:rPr>
              <w:t xml:space="preserve"> </w:t>
            </w: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 </w:t>
            </w:r>
            <w:r>
              <w:t>Defended</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CS"/>
              </w:rPr>
            </w:pPr>
          </w:p>
        </w:tc>
        <w:tc>
          <w:tcPr>
            <w:tcW w:w="2525"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RS"/>
              </w:rPr>
            </w:pPr>
          </w:p>
        </w:tc>
        <w:tc>
          <w:tcPr>
            <w:tcW w:w="2600" w:type="dxa"/>
            <w:gridSpan w:val="3"/>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rPr>
                <w:lang w:val="sr-Cyrl-RS"/>
              </w:rPr>
            </w:pPr>
          </w:p>
        </w:tc>
        <w:tc>
          <w:tcPr>
            <w:tcW w:w="1450"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snapToGrid w:val="0"/>
              <w:spacing w:after="60"/>
            </w:pP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lang w:val="sr-Cyrl-CS"/>
              </w:rPr>
            </w:pPr>
          </w:p>
        </w:tc>
      </w:tr>
      <w:tr w:rsidR="0052287D">
        <w:trPr>
          <w:trHeight w:val="227"/>
        </w:trPr>
        <w:tc>
          <w:tcPr>
            <w:tcW w:w="938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w:t>
            </w:r>
            <w:r>
              <w:t xml:space="preserve">Year in which dissertation was submitted </w:t>
            </w:r>
            <w:r>
              <w:rPr>
                <w:lang w:val="sr-Cyrl-CS"/>
              </w:rPr>
              <w:t>(</w:t>
            </w:r>
            <w:r>
              <w:t>only for ongoing doctoral dissertation or doctoral artistic projects</w:t>
            </w:r>
            <w:r>
              <w:rPr>
                <w:lang w:val="sr-Cyrl-CS"/>
              </w:rPr>
              <w:t xml:space="preserve">), ** </w:t>
            </w:r>
            <w:r>
              <w:t xml:space="preserve">Year in which dissertations was defended </w:t>
            </w:r>
            <w:r>
              <w:rPr>
                <w:lang w:val="sr-Cyrl-CS"/>
              </w:rPr>
              <w:t>(</w:t>
            </w:r>
            <w:r>
              <w:t>only for earlier doctoral dissertations or doctoral artistic projects</w:t>
            </w:r>
            <w:r>
              <w:rPr>
                <w:lang w:val="sr-Cyrl-CS"/>
              </w:rPr>
              <w:t>)</w:t>
            </w:r>
          </w:p>
        </w:tc>
      </w:tr>
      <w:tr w:rsidR="0052287D">
        <w:trPr>
          <w:trHeight w:val="227"/>
        </w:trPr>
        <w:tc>
          <w:tcPr>
            <w:tcW w:w="938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Categorized research publications according to the Ministry of Education, Science and Technological Development classification (min 5, max 20)</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1.</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eastAsia="Times New Roman" w:hAnsi="Times New Roman" w:cs="Times New Roman"/>
                <w:color w:val="000000"/>
                <w:sz w:val="18"/>
                <w:szCs w:val="18"/>
              </w:rPr>
              <w:t>Todorović, N., Wu, D., Rosengren, A. J. (2020)</w:t>
            </w:r>
          </w:p>
          <w:p w:rsidR="0052287D" w:rsidRDefault="0052287D">
            <w:pPr>
              <w:shd w:val="clear" w:color="auto" w:fill="FFFFFF"/>
              <w:jc w:val="both"/>
            </w:pPr>
            <w:r>
              <w:rPr>
                <w:rFonts w:ascii="Times New Roman" w:eastAsia="Times New Roman" w:hAnsi="Times New Roman" w:cs="Times New Roman"/>
                <w:color w:val="000000"/>
                <w:sz w:val="18"/>
                <w:szCs w:val="18"/>
              </w:rPr>
              <w:t xml:space="preserve">The arches of chaos in the Solar System, </w:t>
            </w:r>
          </w:p>
          <w:p w:rsidR="0052287D" w:rsidRDefault="0052287D">
            <w:pPr>
              <w:shd w:val="clear" w:color="auto" w:fill="FFFFFF"/>
              <w:jc w:val="both"/>
            </w:pPr>
            <w:r>
              <w:rPr>
                <w:rFonts w:ascii="Times New Roman" w:eastAsia="Times New Roman" w:hAnsi="Times New Roman" w:cs="Times New Roman"/>
                <w:color w:val="000000"/>
                <w:sz w:val="18"/>
                <w:szCs w:val="18"/>
              </w:rPr>
              <w:t>Science Advances, vol. 6, issue 48, p. eabd1313</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М21а</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2.</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t>Todorović, N. (2018)</w:t>
            </w:r>
          </w:p>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t>The dynamical connection between Phaethon and Pallas,</w:t>
            </w:r>
          </w:p>
          <w:p w:rsidR="0052287D" w:rsidRDefault="0052287D">
            <w:pPr>
              <w:shd w:val="clear" w:color="auto" w:fill="FFFFFF"/>
              <w:spacing w:after="0"/>
              <w:jc w:val="both"/>
            </w:pPr>
            <w:r>
              <w:rPr>
                <w:rFonts w:ascii="Times New Roman" w:eastAsia="Times New Roman" w:hAnsi="Times New Roman" w:cs="Times New Roman"/>
                <w:color w:val="000000"/>
                <w:sz w:val="18"/>
                <w:szCs w:val="18"/>
                <w:lang w:val="sr-Latn-CS"/>
              </w:rPr>
              <w:t>Monthly Notices of the Royal Astronomical Society, Volume 475, Issue 1, p.601-604</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3.</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eastAsia="Calibri" w:hAnsi="Times New Roman" w:cs="Times New Roman"/>
                <w:color w:val="00000A"/>
                <w:sz w:val="18"/>
                <w:szCs w:val="18"/>
              </w:rPr>
              <w:t>Todorović, N. (2017)</w:t>
            </w:r>
          </w:p>
          <w:p w:rsidR="0052287D" w:rsidRDefault="0052287D">
            <w:pPr>
              <w:jc w:val="both"/>
            </w:pPr>
            <w:r>
              <w:rPr>
                <w:rFonts w:ascii="Times New Roman" w:hAnsi="Times New Roman" w:cs="Times New Roman"/>
                <w:sz w:val="18"/>
                <w:szCs w:val="18"/>
              </w:rPr>
              <w:t>The precise and powerful chaos of the 5:2 mean motion resonance with Jupiter,</w:t>
            </w:r>
          </w:p>
          <w:p w:rsidR="0052287D" w:rsidRDefault="0052287D">
            <w:pPr>
              <w:jc w:val="both"/>
            </w:pPr>
            <w:r>
              <w:rPr>
                <w:rFonts w:ascii="Times New Roman" w:hAnsi="Times New Roman" w:cs="Times New Roman"/>
                <w:sz w:val="18"/>
                <w:szCs w:val="18"/>
              </w:rPr>
              <w:t>Monthly Notices of the Royal Astronomical Society, Volume 465, Issue 4, p.4441-4449</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4.</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Todorović, N., Novaković, B. (2015)</w:t>
            </w:r>
          </w:p>
          <w:p w:rsidR="0052287D" w:rsidRDefault="0052287D">
            <w:pPr>
              <w:jc w:val="both"/>
            </w:pPr>
            <w:r>
              <w:rPr>
                <w:rFonts w:ascii="Times New Roman" w:hAnsi="Times New Roman" w:cs="Times New Roman"/>
                <w:sz w:val="18"/>
                <w:szCs w:val="18"/>
              </w:rPr>
              <w:t>Testing the FLI in the region of the Pallas asteroid family,</w:t>
            </w:r>
          </w:p>
          <w:p w:rsidR="0052287D" w:rsidRDefault="0052287D">
            <w:pPr>
              <w:jc w:val="both"/>
            </w:pPr>
            <w:r>
              <w:rPr>
                <w:rFonts w:ascii="Times New Roman" w:hAnsi="Times New Roman" w:cs="Times New Roman"/>
                <w:sz w:val="18"/>
                <w:szCs w:val="18"/>
              </w:rPr>
              <w:t>Monthly Notices of the Royal Astronomical Society, Volume 451, Issue 2, p.1637-1648</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5.</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jc w:val="both"/>
            </w:pPr>
            <w:r>
              <w:rPr>
                <w:rFonts w:ascii="Times New Roman" w:hAnsi="Times New Roman" w:cs="Times New Roman"/>
                <w:color w:val="00000A"/>
                <w:sz w:val="18"/>
                <w:szCs w:val="18"/>
              </w:rPr>
              <w:t>Todorović, N., Guzzo, M., Lega, E., Froeschlé, Cl. (2011)</w:t>
            </w:r>
          </w:p>
          <w:p w:rsidR="0052287D" w:rsidRDefault="0052287D">
            <w:pPr>
              <w:tabs>
                <w:tab w:val="left" w:pos="567"/>
              </w:tabs>
              <w:jc w:val="both"/>
            </w:pPr>
            <w:r>
              <w:rPr>
                <w:rFonts w:ascii="Times New Roman" w:hAnsi="Times New Roman" w:cs="Times New Roman"/>
                <w:color w:val="00000A"/>
                <w:sz w:val="18"/>
                <w:szCs w:val="18"/>
              </w:rPr>
              <w:t>A numerical study of the stabilization effect of steepness,</w:t>
            </w:r>
          </w:p>
          <w:p w:rsidR="0052287D" w:rsidRDefault="0052287D">
            <w:pPr>
              <w:tabs>
                <w:tab w:val="left" w:pos="567"/>
              </w:tabs>
              <w:jc w:val="both"/>
            </w:pPr>
            <w:r>
              <w:rPr>
                <w:rFonts w:ascii="Times New Roman" w:hAnsi="Times New Roman" w:cs="Times New Roman"/>
                <w:color w:val="00000A"/>
                <w:sz w:val="18"/>
                <w:szCs w:val="18"/>
              </w:rPr>
              <w:t>Celestial Mechanics and Dynamical Astronomy, Volume 110, Issue 4, pp.389-398</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6</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hAnsi="Times New Roman" w:cs="Times New Roman"/>
                <w:sz w:val="18"/>
                <w:szCs w:val="18"/>
              </w:rPr>
              <w:t>Todorović, N., Lega, E., Froeschlé, Cl. (2008)</w:t>
            </w:r>
          </w:p>
          <w:p w:rsidR="0052287D" w:rsidRDefault="0052287D">
            <w:pPr>
              <w:shd w:val="clear" w:color="auto" w:fill="FFFFFF"/>
              <w:jc w:val="both"/>
            </w:pPr>
            <w:r>
              <w:rPr>
                <w:rFonts w:ascii="Times New Roman" w:hAnsi="Times New Roman" w:cs="Times New Roman"/>
                <w:sz w:val="18"/>
                <w:szCs w:val="18"/>
              </w:rPr>
              <w:t>Local and global diffusion in the Arnold web of a priori unstable systems,</w:t>
            </w:r>
          </w:p>
          <w:p w:rsidR="0052287D" w:rsidRDefault="0052287D">
            <w:pPr>
              <w:shd w:val="clear" w:color="auto" w:fill="FFFFFF"/>
              <w:jc w:val="both"/>
            </w:pPr>
            <w:r>
              <w:rPr>
                <w:rFonts w:ascii="Times New Roman" w:hAnsi="Times New Roman" w:cs="Times New Roman"/>
                <w:sz w:val="18"/>
                <w:szCs w:val="18"/>
              </w:rPr>
              <w:t>Celestial Mechanics and Dynamical Astronomy, Volume 102, Issue 1-3, pp. 13-27</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7</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hAnsi="Times New Roman" w:cs="Times New Roman"/>
                <w:sz w:val="18"/>
                <w:szCs w:val="18"/>
              </w:rPr>
              <w:t>Asghari, N.; Broeg, C.; Carone, L.; Casas-Miranda, R.; Castro Palacio, J. C.; Csillik, I.; Dvorak, R.; Freistetter, F.; Hadjivantsides, G.; Hussmann, H.; Khramova, A.; Khristoforova, M.; Khromova, I.; Kitiashivilli, I.; Kozlowski, S.; Laakso, T.; Laczkowski, T.; Lytvinenko, D.; Miloni, O.; Morishima, R. Moro-Martin, A.; Paksyutov, V.; Pal, A.; Patidar, V.; Pečnik, B.; Peles, O.; Pyo, J.; Quinn, T.; Rodriguez, A.; Romano, C.; Saikia, E.; Stadel, J.; Thiel, M.; Todorovic, N.; Veras, D.; Vieira Neto, E.; Vilagi, J.; von Bloh, W.; Zechner, R.; Zhuchkova, E.  (2004)</w:t>
            </w:r>
          </w:p>
          <w:p w:rsidR="0052287D" w:rsidRDefault="0052287D">
            <w:pPr>
              <w:pStyle w:val="BodyText2"/>
            </w:pPr>
            <w:r>
              <w:rPr>
                <w:rFonts w:ascii="Times New Roman" w:hAnsi="Times New Roman" w:cs="Times New Roman"/>
                <w:sz w:val="18"/>
                <w:szCs w:val="18"/>
              </w:rPr>
              <w:lastRenderedPageBreak/>
              <w:t xml:space="preserve">Stability of terrestrial planets in the habitable zone of Gl 777 A, HD 72659, Gl 614, 47 Uma and HD 4208, Astronomy and Astrophysics, v.426, p.353-365 </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lastRenderedPageBreak/>
              <w:t>М21</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lastRenderedPageBreak/>
              <w:t>8</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sz w:val="18"/>
                <w:szCs w:val="18"/>
              </w:rPr>
              <w:t>Cvetković, Z., Novaković, B., Todorović, N. (2008)</w:t>
            </w:r>
          </w:p>
          <w:p w:rsidR="0052287D" w:rsidRDefault="0052287D">
            <w:pPr>
              <w:shd w:val="clear" w:color="auto" w:fill="FFFFFF"/>
              <w:jc w:val="both"/>
            </w:pPr>
            <w:r>
              <w:rPr>
                <w:sz w:val="18"/>
                <w:szCs w:val="18"/>
              </w:rPr>
              <w:t>Orbits of 11 visual binary stars,</w:t>
            </w:r>
          </w:p>
          <w:p w:rsidR="0052287D" w:rsidRDefault="0052287D">
            <w:pPr>
              <w:shd w:val="clear" w:color="auto" w:fill="FFFFFF"/>
              <w:jc w:val="both"/>
            </w:pPr>
            <w:r>
              <w:rPr>
                <w:sz w:val="18"/>
                <w:szCs w:val="18"/>
              </w:rPr>
              <w:t xml:space="preserve">New Astronomy, </w:t>
            </w:r>
            <w:r>
              <w:rPr>
                <w:rFonts w:ascii="Times New Roman" w:hAnsi="Times New Roman" w:cs="Times New Roman"/>
                <w:sz w:val="18"/>
                <w:szCs w:val="18"/>
              </w:rPr>
              <w:t>Vol. 13, Issue 3, p.</w:t>
            </w:r>
            <w:r>
              <w:rPr>
                <w:sz w:val="18"/>
                <w:szCs w:val="18"/>
              </w:rPr>
              <w:t>125-132</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9</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rFonts w:eastAsia="Times New Roman"/>
                <w:sz w:val="18"/>
                <w:szCs w:val="18"/>
              </w:rPr>
              <w:t>Vchkova-Bebekovska, E., Todorović, N.,  Kostov, A., Donchev, Z., Borisov, G., Apostolovska, G. (2021)</w:t>
            </w:r>
          </w:p>
          <w:p w:rsidR="0052287D" w:rsidRDefault="0052287D">
            <w:pPr>
              <w:tabs>
                <w:tab w:val="left" w:pos="567"/>
              </w:tabs>
            </w:pPr>
            <w:r>
              <w:rPr>
                <w:rFonts w:eastAsia="Times New Roman"/>
                <w:sz w:val="18"/>
                <w:szCs w:val="18"/>
              </w:rPr>
              <w:t>The physical and dynamical characteristics of the asteroid 4940 Polenov,</w:t>
            </w:r>
          </w:p>
          <w:p w:rsidR="0052287D" w:rsidRDefault="0052287D">
            <w:pPr>
              <w:tabs>
                <w:tab w:val="left" w:pos="567"/>
              </w:tabs>
            </w:pPr>
            <w:r>
              <w:rPr>
                <w:rFonts w:eastAsia="Times New Roman"/>
                <w:sz w:val="18"/>
                <w:szCs w:val="18"/>
              </w:rPr>
              <w:t xml:space="preserve">Serbian Astronomical Journal, </w:t>
            </w:r>
            <w:r>
              <w:rPr>
                <w:rFonts w:ascii="Times New Roman" w:eastAsia="Calibri" w:hAnsi="Times New Roman" w:cs="Times New Roman"/>
                <w:sz w:val="18"/>
                <w:szCs w:val="18"/>
                <w:shd w:val="clear" w:color="auto" w:fill="FFFFFF"/>
                <w:lang w:bidi="en-US"/>
              </w:rPr>
              <w:t xml:space="preserve">vol. </w:t>
            </w:r>
            <w:r>
              <w:rPr>
                <w:rFonts w:eastAsia="Times New Roman"/>
                <w:sz w:val="18"/>
                <w:szCs w:val="18"/>
              </w:rPr>
              <w:t>202, p.39-49</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10</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shd w:val="clear" w:color="auto" w:fill="FFFFFF"/>
                <w:lang w:bidi="en-US"/>
              </w:rPr>
              <w:t>Todorović, N. (2011)</w:t>
            </w:r>
          </w:p>
          <w:p w:rsidR="0052287D" w:rsidRDefault="0052287D">
            <w:pPr>
              <w:pStyle w:val="BodyText2"/>
            </w:pPr>
            <w:r>
              <w:rPr>
                <w:rFonts w:ascii="Times New Roman" w:eastAsia="Calibri" w:hAnsi="Times New Roman" w:cs="Times New Roman"/>
                <w:sz w:val="18"/>
                <w:szCs w:val="18"/>
                <w:shd w:val="clear" w:color="auto" w:fill="FFFFFF"/>
                <w:lang w:bidi="en-US"/>
              </w:rPr>
              <w:t>The Role of a Steepness Parameter in the Exponential Stability of a Model Problem. Numerical Aspects,</w:t>
            </w:r>
          </w:p>
          <w:p w:rsidR="0052287D" w:rsidRDefault="0052287D">
            <w:pPr>
              <w:pStyle w:val="BodyText2"/>
            </w:pPr>
            <w:r>
              <w:rPr>
                <w:rFonts w:ascii="Times New Roman" w:eastAsia="Calibri" w:hAnsi="Times New Roman" w:cs="Times New Roman"/>
                <w:sz w:val="18"/>
                <w:szCs w:val="18"/>
                <w:shd w:val="clear" w:color="auto" w:fill="FFFFFF"/>
                <w:lang w:bidi="en-US"/>
              </w:rPr>
              <w:t>Serbian Astronomical Journal, vol. 182, pp. 25-33</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11</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highlight w:val="white"/>
                <w:lang w:bidi="en-US"/>
              </w:rPr>
              <w:t>Novaković, B., Todorović, N. (2006)</w:t>
            </w:r>
          </w:p>
          <w:p w:rsidR="0052287D" w:rsidRDefault="0052287D">
            <w:pPr>
              <w:pStyle w:val="BodyText2"/>
            </w:pPr>
            <w:r>
              <w:rPr>
                <w:rFonts w:ascii="Times New Roman" w:eastAsia="Calibri" w:hAnsi="Times New Roman" w:cs="Times New Roman"/>
                <w:sz w:val="18"/>
                <w:szCs w:val="18"/>
                <w:shd w:val="clear" w:color="auto" w:fill="FFFFFF"/>
                <w:lang w:bidi="en-US"/>
              </w:rPr>
              <w:t>Orbits of Four Double Stars,</w:t>
            </w:r>
          </w:p>
          <w:p w:rsidR="0052287D" w:rsidRDefault="0052287D">
            <w:pPr>
              <w:pStyle w:val="BodyText2"/>
            </w:pPr>
            <w:r>
              <w:rPr>
                <w:rFonts w:ascii="Times New Roman" w:eastAsia="Calibri" w:hAnsi="Times New Roman" w:cs="Times New Roman"/>
                <w:sz w:val="18"/>
                <w:szCs w:val="18"/>
                <w:highlight w:val="white"/>
                <w:lang w:bidi="en-US"/>
              </w:rPr>
              <w:t>Serbian Astronomical Journal, vol. 172, p.21- 25</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M23</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rPr>
                <w:lang w:val="sr-Cyrl-RS"/>
              </w:rPr>
              <w:t>12</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pStyle w:val="BodyText2"/>
            </w:pPr>
            <w:r>
              <w:rPr>
                <w:rFonts w:ascii="Times New Roman" w:eastAsia="Calibri" w:hAnsi="Times New Roman" w:cs="Times New Roman"/>
                <w:sz w:val="18"/>
                <w:szCs w:val="18"/>
                <w:highlight w:val="white"/>
                <w:lang w:bidi="en-US"/>
              </w:rPr>
              <w:t>Pavlović, R., Todorović, N. (2005)</w:t>
            </w:r>
          </w:p>
          <w:p w:rsidR="0052287D" w:rsidRDefault="0052287D">
            <w:pPr>
              <w:pStyle w:val="BodyText2"/>
            </w:pPr>
            <w:r>
              <w:rPr>
                <w:rFonts w:ascii="Times New Roman" w:eastAsia="Calibri" w:hAnsi="Times New Roman" w:cs="Times New Roman"/>
                <w:sz w:val="18"/>
                <w:szCs w:val="18"/>
                <w:shd w:val="clear" w:color="auto" w:fill="FFFFFF"/>
                <w:lang w:bidi="en-US"/>
              </w:rPr>
              <w:t>Orbits of Seven Edge-On Visual Double Star,</w:t>
            </w:r>
          </w:p>
          <w:p w:rsidR="0052287D" w:rsidRDefault="0052287D">
            <w:pPr>
              <w:pStyle w:val="BodyText2"/>
            </w:pPr>
            <w:r>
              <w:rPr>
                <w:rFonts w:ascii="Times New Roman" w:eastAsia="Calibri" w:hAnsi="Times New Roman" w:cs="Times New Roman"/>
                <w:sz w:val="18"/>
                <w:szCs w:val="18"/>
                <w:highlight w:val="white"/>
                <w:lang w:bidi="en-US"/>
              </w:rPr>
              <w:t>Serbian Astronomical Journal, vol. 170, p. 73-78</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rPr>
                <w:sz w:val="18"/>
                <w:szCs w:val="18"/>
                <w:lang w:val="sr-Cyrl-CS"/>
              </w:rPr>
            </w:pP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1</w:t>
            </w:r>
            <w:r>
              <w:rPr>
                <w:lang w:val="sr-Cyrl-RS"/>
              </w:rPr>
              <w:t>3</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Todorović, N., Milic-Žitnik, I. (2019)</w:t>
            </w:r>
          </w:p>
          <w:p w:rsidR="0052287D" w:rsidRDefault="0052287D">
            <w:pPr>
              <w:jc w:val="both"/>
            </w:pPr>
            <w:r>
              <w:rPr>
                <w:rFonts w:ascii="Times New Roman" w:hAnsi="Times New Roman" w:cs="Times New Roman"/>
                <w:sz w:val="18"/>
                <w:szCs w:val="18"/>
              </w:rPr>
              <w:t>The Astronomical Observatory in Belgrade - then and now,</w:t>
            </w:r>
          </w:p>
          <w:p w:rsidR="0052287D" w:rsidRDefault="0052287D">
            <w:pPr>
              <w:jc w:val="both"/>
            </w:pPr>
            <w:r>
              <w:rPr>
                <w:rFonts w:ascii="Times New Roman" w:hAnsi="Times New Roman" w:cs="Times New Roman"/>
                <w:sz w:val="18"/>
                <w:szCs w:val="18"/>
              </w:rPr>
              <w:t>Romanian Astronomical Journal, Vol. 29, Issue 2, p. 167-176</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М33</w:t>
            </w:r>
          </w:p>
        </w:tc>
      </w:tr>
      <w:tr w:rsidR="0052287D">
        <w:trPr>
          <w:trHeight w:val="227"/>
        </w:trPr>
        <w:tc>
          <w:tcPr>
            <w:tcW w:w="900" w:type="dxa"/>
            <w:tcBorders>
              <w:top w:val="single" w:sz="4" w:space="0" w:color="000000"/>
              <w:left w:val="single" w:sz="4" w:space="0" w:color="000000"/>
              <w:bottom w:val="single" w:sz="4" w:space="0" w:color="000000"/>
            </w:tcBorders>
            <w:shd w:val="clear" w:color="auto" w:fill="auto"/>
            <w:vAlign w:val="center"/>
          </w:tcPr>
          <w:p w:rsidR="0052287D" w:rsidRDefault="0052287D">
            <w:r>
              <w:t>1</w:t>
            </w:r>
            <w:r>
              <w:rPr>
                <w:lang w:val="sr-Cyrl-RS"/>
              </w:rPr>
              <w:t>4</w:t>
            </w:r>
            <w:r>
              <w:t>.</w:t>
            </w:r>
          </w:p>
        </w:tc>
        <w:tc>
          <w:tcPr>
            <w:tcW w:w="7475" w:type="dxa"/>
            <w:gridSpan w:val="8"/>
            <w:tcBorders>
              <w:top w:val="single" w:sz="4" w:space="0" w:color="000000"/>
              <w:left w:val="single" w:sz="4" w:space="0" w:color="000000"/>
              <w:bottom w:val="single" w:sz="4" w:space="0" w:color="000000"/>
            </w:tcBorders>
            <w:shd w:val="clear" w:color="auto" w:fill="auto"/>
            <w:vAlign w:val="center"/>
          </w:tcPr>
          <w:p w:rsidR="0052287D" w:rsidRDefault="0052287D">
            <w:pPr>
              <w:shd w:val="clear" w:color="auto" w:fill="FFFFFF"/>
              <w:jc w:val="both"/>
            </w:pPr>
            <w:r>
              <w:rPr>
                <w:rFonts w:ascii="Times New Roman" w:hAnsi="Times New Roman" w:cs="Times New Roman"/>
                <w:sz w:val="18"/>
                <w:szCs w:val="18"/>
              </w:rPr>
              <w:t>Todorović, N. (2019)</w:t>
            </w:r>
          </w:p>
          <w:p w:rsidR="0052287D" w:rsidRDefault="0052287D">
            <w:pPr>
              <w:shd w:val="clear" w:color="auto" w:fill="FFFFFF"/>
              <w:jc w:val="both"/>
            </w:pPr>
            <w:r>
              <w:rPr>
                <w:rFonts w:ascii="Times New Roman" w:hAnsi="Times New Roman" w:cs="Times New Roman"/>
                <w:sz w:val="18"/>
                <w:szCs w:val="18"/>
              </w:rPr>
              <w:t>'Астероиди, мали камени светови‘</w:t>
            </w:r>
          </w:p>
          <w:p w:rsidR="0052287D" w:rsidRDefault="0052287D">
            <w:pPr>
              <w:shd w:val="clear" w:color="auto" w:fill="FFFFFF"/>
              <w:jc w:val="both"/>
            </w:pPr>
            <w:r>
              <w:rPr>
                <w:rFonts w:ascii="Times New Roman" w:hAnsi="Times New Roman" w:cs="Times New Roman"/>
                <w:sz w:val="18"/>
                <w:szCs w:val="18"/>
              </w:rPr>
              <w:t xml:space="preserve">Астрономска опсерваторија, ISBN 978-86-80019-91-8, pp 60 </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М99</w:t>
            </w:r>
          </w:p>
        </w:tc>
      </w:tr>
      <w:tr w:rsidR="0052287D">
        <w:trPr>
          <w:trHeight w:val="227"/>
        </w:trPr>
        <w:tc>
          <w:tcPr>
            <w:tcW w:w="938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Summary of the teacher's artistic activities</w:t>
            </w:r>
          </w:p>
        </w:tc>
      </w:tr>
      <w:tr w:rsidR="0052287D">
        <w:trPr>
          <w:trHeight w:val="227"/>
        </w:trPr>
        <w:tc>
          <w:tcPr>
            <w:tcW w:w="4988"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r>
              <w:rPr>
                <w:sz w:val="18"/>
                <w:szCs w:val="18"/>
              </w:rPr>
              <w:t>Total number of citations</w:t>
            </w:r>
          </w:p>
        </w:tc>
        <w:tc>
          <w:tcPr>
            <w:tcW w:w="43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 xml:space="preserve">184 without self citation (Google </w:t>
            </w:r>
            <w:r>
              <w:rPr>
                <w:rFonts w:eastAsia="Cambria" w:cs="Times New Roman"/>
                <w:sz w:val="18"/>
                <w:szCs w:val="18"/>
              </w:rPr>
              <w:t>scholar</w:t>
            </w:r>
            <w:r>
              <w:rPr>
                <w:sz w:val="18"/>
                <w:szCs w:val="18"/>
              </w:rPr>
              <w:t xml:space="preserve">) </w:t>
            </w:r>
          </w:p>
        </w:tc>
      </w:tr>
      <w:tr w:rsidR="0052287D">
        <w:trPr>
          <w:trHeight w:val="227"/>
        </w:trPr>
        <w:tc>
          <w:tcPr>
            <w:tcW w:w="4988"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Total number of SCI (SSCI) papers</w:t>
            </w:r>
          </w:p>
        </w:tc>
        <w:tc>
          <w:tcPr>
            <w:tcW w:w="43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12</w:t>
            </w:r>
          </w:p>
        </w:tc>
      </w:tr>
      <w:tr w:rsidR="0052287D">
        <w:trPr>
          <w:trHeight w:val="227"/>
        </w:trPr>
        <w:tc>
          <w:tcPr>
            <w:tcW w:w="4988"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Current participation in projects</w:t>
            </w:r>
          </w:p>
        </w:tc>
        <w:tc>
          <w:tcPr>
            <w:tcW w:w="1312"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 xml:space="preserve">National: </w:t>
            </w:r>
          </w:p>
        </w:tc>
        <w:tc>
          <w:tcPr>
            <w:tcW w:w="30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International:</w:t>
            </w:r>
          </w:p>
        </w:tc>
      </w:tr>
      <w:tr w:rsidR="0052287D">
        <w:trPr>
          <w:trHeight w:val="227"/>
        </w:trPr>
        <w:tc>
          <w:tcPr>
            <w:tcW w:w="4988"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tabs>
                <w:tab w:val="left" w:pos="567"/>
              </w:tabs>
            </w:pPr>
            <w:r>
              <w:rPr>
                <w:sz w:val="18"/>
                <w:szCs w:val="18"/>
              </w:rPr>
              <w:t xml:space="preserve">Research visits </w:t>
            </w:r>
          </w:p>
        </w:tc>
        <w:tc>
          <w:tcPr>
            <w:tcW w:w="1312" w:type="dxa"/>
            <w:gridSpan w:val="2"/>
            <w:tcBorders>
              <w:top w:val="single" w:sz="4" w:space="0" w:color="000000"/>
              <w:left w:val="single" w:sz="4" w:space="0" w:color="000000"/>
              <w:bottom w:val="single" w:sz="4" w:space="0" w:color="000000"/>
            </w:tcBorders>
            <w:shd w:val="clear" w:color="auto" w:fill="auto"/>
            <w:vAlign w:val="center"/>
          </w:tcPr>
          <w:p w:rsidR="0052287D" w:rsidRDefault="0052287D">
            <w:pPr>
              <w:jc w:val="center"/>
            </w:pPr>
            <w:r>
              <w:t>-</w:t>
            </w:r>
          </w:p>
        </w:tc>
        <w:tc>
          <w:tcPr>
            <w:tcW w:w="308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a) 2020 HPC-Europa3 Transnational Access programme: approved for GRNET in the  Aristotle University of Thessaloniki (Greece) (rescheduled due to the current travel restrictions because of the coronavirus pandemic).</w:t>
            </w:r>
          </w:p>
          <w:p w:rsidR="0052287D" w:rsidRDefault="0052287D">
            <w:pPr>
              <w:tabs>
                <w:tab w:val="left" w:pos="567"/>
              </w:tabs>
            </w:pPr>
            <w:r>
              <w:rPr>
                <w:rFonts w:ascii="Times New Roman" w:eastAsia="Times New Roman" w:hAnsi="Times New Roman" w:cs="Times New Roman"/>
                <w:sz w:val="18"/>
                <w:szCs w:val="18"/>
              </w:rPr>
              <w:t>b) 2010 EGIDE French government grant for a study stay at the Observatoire de la Côte d'Azur in Nice (France).</w:t>
            </w:r>
          </w:p>
        </w:tc>
      </w:tr>
      <w:tr w:rsidR="0052287D">
        <w:trPr>
          <w:trHeight w:val="227"/>
        </w:trPr>
        <w:tc>
          <w:tcPr>
            <w:tcW w:w="4988" w:type="dxa"/>
            <w:gridSpan w:val="5"/>
            <w:tcBorders>
              <w:top w:val="single" w:sz="4" w:space="0" w:color="000000"/>
              <w:left w:val="single" w:sz="4" w:space="0" w:color="000000"/>
              <w:bottom w:val="single" w:sz="4" w:space="0" w:color="000000"/>
            </w:tcBorders>
            <w:shd w:val="clear" w:color="auto" w:fill="auto"/>
            <w:vAlign w:val="center"/>
          </w:tcPr>
          <w:p w:rsidR="0052287D" w:rsidRDefault="0052287D">
            <w:pPr>
              <w:spacing w:after="60"/>
            </w:pPr>
            <w:r>
              <w:rPr>
                <w:sz w:val="18"/>
                <w:szCs w:val="18"/>
              </w:rPr>
              <w:lastRenderedPageBreak/>
              <w:t>Other relevant facts</w:t>
            </w:r>
          </w:p>
        </w:tc>
        <w:tc>
          <w:tcPr>
            <w:tcW w:w="43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ascii="Times New Roman" w:eastAsia="Times New Roman" w:hAnsi="Times New Roman" w:cs="Times New Roman"/>
                <w:sz w:val="18"/>
                <w:szCs w:val="18"/>
              </w:rPr>
              <w:t xml:space="preserve">Other relevant facts: </w:t>
            </w:r>
          </w:p>
          <w:p w:rsidR="0052287D" w:rsidRDefault="0052287D">
            <w:pPr>
              <w:tabs>
                <w:tab w:val="left" w:pos="567"/>
              </w:tabs>
            </w:pPr>
            <w:r>
              <w:rPr>
                <w:rFonts w:ascii="Times New Roman" w:eastAsia="Times New Roman" w:hAnsi="Times New Roman" w:cs="Times New Roman"/>
                <w:sz w:val="18"/>
                <w:szCs w:val="18"/>
              </w:rPr>
              <w:t>a) 2018-2019 Author of the exhibition 'Asteroids, little rocky worlds' that was held in the  Serbian Academy Of Sciences And Arts in Belgrade between December 2018 and February 2019 (arround 1500 visitors).</w:t>
            </w:r>
          </w:p>
          <w:p w:rsidR="0052287D" w:rsidRDefault="0052287D">
            <w:pPr>
              <w:tabs>
                <w:tab w:val="left" w:pos="567"/>
              </w:tabs>
            </w:pPr>
            <w:r>
              <w:rPr>
                <w:rFonts w:ascii="Times New Roman" w:eastAsia="Times New Roman" w:hAnsi="Times New Roman" w:cs="Times New Roman"/>
                <w:sz w:val="18"/>
                <w:szCs w:val="18"/>
                <w:lang w:val="sr-Cyrl-CS"/>
              </w:rPr>
              <w:t>b) 2018 U.S. Embassy Belgrade grant (10.000,00 USD) for the exhibition 'Asteroids, little rocky worlds'.</w:t>
            </w:r>
          </w:p>
        </w:tc>
      </w:tr>
    </w:tbl>
    <w:p w:rsidR="0052287D" w:rsidRDefault="0052287D">
      <w:pPr>
        <w:rPr>
          <w:sz w:val="6"/>
          <w:szCs w:val="6"/>
          <w:lang w:val="sr-Cyrl-RS"/>
        </w:rPr>
      </w:pPr>
    </w:p>
    <w:p w:rsidR="0052287D" w:rsidRDefault="0052287D">
      <w:pPr>
        <w:spacing w:after="60"/>
        <w:jc w:val="center"/>
        <w:rPr>
          <w:b/>
          <w:lang w:val="sr-Cyrl-RS"/>
        </w:rPr>
      </w:pPr>
    </w:p>
    <w:p w:rsidR="0052287D" w:rsidRDefault="0052287D">
      <w:pPr>
        <w:rPr>
          <w:b/>
          <w:lang w:val="sr-Cyrl-RS"/>
        </w:rPr>
      </w:pPr>
    </w:p>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
        <w:gridCol w:w="957"/>
        <w:gridCol w:w="892"/>
        <w:gridCol w:w="81"/>
        <w:gridCol w:w="1109"/>
        <w:gridCol w:w="334"/>
        <w:gridCol w:w="49"/>
        <w:gridCol w:w="1139"/>
        <w:gridCol w:w="298"/>
        <w:gridCol w:w="566"/>
        <w:gridCol w:w="730"/>
      </w:tblGrid>
      <w:tr w:rsidR="0052287D" w:rsidRPr="00A22864" w:rsidTr="00BE6E9E">
        <w:trPr>
          <w:trHeight w:val="227"/>
          <w:jc w:val="center"/>
        </w:trPr>
        <w:tc>
          <w:tcPr>
            <w:tcW w:w="1859"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141" w:type="pct"/>
            <w:gridSpan w:val="8"/>
            <w:vAlign w:val="center"/>
          </w:tcPr>
          <w:p w:rsidR="0052287D" w:rsidRPr="00BC689C" w:rsidRDefault="0052287D" w:rsidP="00E737F5">
            <w:pPr>
              <w:tabs>
                <w:tab w:val="left" w:pos="567"/>
              </w:tabs>
              <w:spacing w:after="40"/>
              <w:rPr>
                <w:rFonts w:eastAsia="Times New Roman"/>
                <w:sz w:val="18"/>
                <w:szCs w:val="18"/>
              </w:rPr>
            </w:pPr>
            <w:r w:rsidRPr="00F91005">
              <w:rPr>
                <w:sz w:val="18"/>
                <w:szCs w:val="18"/>
                <w:lang w:val="sr-Cyrl-CS"/>
              </w:rPr>
              <w:t>Олга Атанацковић</w:t>
            </w:r>
          </w:p>
        </w:tc>
      </w:tr>
      <w:tr w:rsidR="0052287D" w:rsidRPr="00A22864" w:rsidTr="00BE6E9E">
        <w:trPr>
          <w:trHeight w:val="227"/>
          <w:jc w:val="center"/>
        </w:trPr>
        <w:tc>
          <w:tcPr>
            <w:tcW w:w="1859" w:type="pct"/>
            <w:gridSpan w:val="4"/>
            <w:vAlign w:val="center"/>
          </w:tcPr>
          <w:p w:rsidR="0052287D" w:rsidRPr="00A22864" w:rsidRDefault="0052287D" w:rsidP="004810BD">
            <w:pPr>
              <w:spacing w:after="60"/>
              <w:rPr>
                <w:lang w:val="sr-Cyrl-CS"/>
              </w:rPr>
            </w:pPr>
            <w:r w:rsidRPr="00A22864">
              <w:rPr>
                <w:b/>
                <w:lang w:val="sr-Cyrl-CS"/>
              </w:rPr>
              <w:t>Звање</w:t>
            </w:r>
          </w:p>
        </w:tc>
        <w:tc>
          <w:tcPr>
            <w:tcW w:w="3141" w:type="pct"/>
            <w:gridSpan w:val="8"/>
            <w:vAlign w:val="center"/>
          </w:tcPr>
          <w:p w:rsidR="0052287D" w:rsidRPr="00BC689C" w:rsidRDefault="0052287D" w:rsidP="00E737F5">
            <w:pPr>
              <w:tabs>
                <w:tab w:val="left" w:pos="567"/>
              </w:tabs>
              <w:spacing w:after="40"/>
              <w:rPr>
                <w:rFonts w:eastAsia="Times New Roman"/>
                <w:sz w:val="18"/>
                <w:szCs w:val="18"/>
              </w:rPr>
            </w:pPr>
            <w:r w:rsidRPr="00F91005">
              <w:rPr>
                <w:sz w:val="18"/>
                <w:szCs w:val="18"/>
                <w:lang w:val="sr-Cyrl-CS"/>
              </w:rPr>
              <w:t>Редовни професор</w:t>
            </w:r>
          </w:p>
        </w:tc>
      </w:tr>
      <w:tr w:rsidR="0052287D" w:rsidRPr="00A22864" w:rsidTr="00BE6E9E">
        <w:trPr>
          <w:trHeight w:val="227"/>
          <w:jc w:val="center"/>
        </w:trPr>
        <w:tc>
          <w:tcPr>
            <w:tcW w:w="1859"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41" w:type="pct"/>
            <w:gridSpan w:val="8"/>
            <w:vAlign w:val="center"/>
          </w:tcPr>
          <w:p w:rsidR="0052287D" w:rsidRPr="007C4DB0" w:rsidRDefault="0052287D" w:rsidP="00E737F5">
            <w:r>
              <w:rPr>
                <w:rFonts w:eastAsia="Times New Roman"/>
                <w:sz w:val="18"/>
                <w:szCs w:val="18"/>
              </w:rPr>
              <w:t>Астрофизика</w:t>
            </w:r>
          </w:p>
        </w:tc>
      </w:tr>
      <w:tr w:rsidR="0052287D" w:rsidRPr="00A22864" w:rsidTr="00BE6E9E">
        <w:trPr>
          <w:trHeight w:val="227"/>
          <w:jc w:val="center"/>
        </w:trPr>
        <w:tc>
          <w:tcPr>
            <w:tcW w:w="1188"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671" w:type="pct"/>
            <w:vAlign w:val="center"/>
          </w:tcPr>
          <w:p w:rsidR="0052287D" w:rsidRPr="00A22864" w:rsidRDefault="0052287D" w:rsidP="004810BD">
            <w:pPr>
              <w:spacing w:after="60"/>
              <w:rPr>
                <w:lang w:val="sr-Cyrl-CS"/>
              </w:rPr>
            </w:pPr>
            <w:r w:rsidRPr="00A22864">
              <w:rPr>
                <w:lang w:val="sr-Cyrl-CS"/>
              </w:rPr>
              <w:t xml:space="preserve">Година </w:t>
            </w:r>
          </w:p>
        </w:tc>
        <w:tc>
          <w:tcPr>
            <w:tcW w:w="1144"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97"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BE6E9E">
        <w:trPr>
          <w:trHeight w:val="227"/>
          <w:jc w:val="center"/>
        </w:trPr>
        <w:tc>
          <w:tcPr>
            <w:tcW w:w="1188" w:type="pct"/>
            <w:gridSpan w:val="3"/>
            <w:vAlign w:val="center"/>
          </w:tcPr>
          <w:p w:rsidR="0052287D" w:rsidRPr="00A22864" w:rsidRDefault="0052287D" w:rsidP="004810BD">
            <w:pPr>
              <w:spacing w:after="60"/>
              <w:rPr>
                <w:lang w:val="sr-Cyrl-CS"/>
              </w:rPr>
            </w:pPr>
            <w:r w:rsidRPr="00A22864">
              <w:rPr>
                <w:lang w:val="sr-Cyrl-CS"/>
              </w:rPr>
              <w:t>Избор у звање</w:t>
            </w:r>
          </w:p>
        </w:tc>
        <w:tc>
          <w:tcPr>
            <w:tcW w:w="671" w:type="pct"/>
            <w:vAlign w:val="center"/>
          </w:tcPr>
          <w:p w:rsidR="0052287D" w:rsidRPr="0009138D" w:rsidRDefault="0052287D" w:rsidP="00E737F5">
            <w:pPr>
              <w:tabs>
                <w:tab w:val="left" w:pos="567"/>
              </w:tabs>
              <w:spacing w:after="40"/>
              <w:rPr>
                <w:rFonts w:eastAsia="Times New Roman"/>
                <w:sz w:val="18"/>
                <w:szCs w:val="18"/>
                <w:lang w:val="sr-Cyrl-RS"/>
              </w:rPr>
            </w:pPr>
            <w:r>
              <w:rPr>
                <w:rFonts w:eastAsia="Times New Roman"/>
                <w:sz w:val="18"/>
                <w:szCs w:val="18"/>
              </w:rPr>
              <w:t>201</w:t>
            </w:r>
            <w:r>
              <w:rPr>
                <w:rFonts w:eastAsia="Times New Roman"/>
                <w:sz w:val="18"/>
                <w:szCs w:val="18"/>
                <w:lang w:val="sr-Cyrl-RS"/>
              </w:rPr>
              <w:t>3</w:t>
            </w:r>
          </w:p>
        </w:tc>
        <w:tc>
          <w:tcPr>
            <w:tcW w:w="1144"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997" w:type="pct"/>
            <w:gridSpan w:val="5"/>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BE6E9E">
        <w:trPr>
          <w:trHeight w:val="227"/>
          <w:jc w:val="center"/>
        </w:trPr>
        <w:tc>
          <w:tcPr>
            <w:tcW w:w="1188" w:type="pct"/>
            <w:gridSpan w:val="3"/>
            <w:vAlign w:val="center"/>
          </w:tcPr>
          <w:p w:rsidR="0052287D" w:rsidRPr="00A22864" w:rsidRDefault="0052287D" w:rsidP="004810BD">
            <w:pPr>
              <w:spacing w:after="60"/>
              <w:rPr>
                <w:lang w:val="sr-Cyrl-CS"/>
              </w:rPr>
            </w:pPr>
            <w:r w:rsidRPr="00A22864">
              <w:rPr>
                <w:lang w:val="sr-Cyrl-CS"/>
              </w:rPr>
              <w:t>Докторат</w:t>
            </w:r>
          </w:p>
        </w:tc>
        <w:tc>
          <w:tcPr>
            <w:tcW w:w="671" w:type="pct"/>
            <w:vAlign w:val="center"/>
          </w:tcPr>
          <w:p w:rsidR="0052287D" w:rsidRPr="0009138D" w:rsidRDefault="0052287D" w:rsidP="00E737F5">
            <w:pPr>
              <w:tabs>
                <w:tab w:val="left" w:pos="567"/>
              </w:tabs>
              <w:spacing w:after="40"/>
              <w:rPr>
                <w:rFonts w:eastAsia="Times New Roman"/>
                <w:sz w:val="18"/>
                <w:szCs w:val="18"/>
                <w:lang w:val="sr-Cyrl-RS"/>
              </w:rPr>
            </w:pPr>
            <w:r>
              <w:rPr>
                <w:rFonts w:eastAsia="Times New Roman"/>
                <w:sz w:val="18"/>
                <w:szCs w:val="18"/>
                <w:lang w:val="sr-Cyrl-RS"/>
              </w:rPr>
              <w:t>1991</w:t>
            </w:r>
          </w:p>
        </w:tc>
        <w:tc>
          <w:tcPr>
            <w:tcW w:w="1144"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lang w:val="sr-Cyrl-RS"/>
              </w:rPr>
              <w:t>Природно-м</w:t>
            </w:r>
            <w:r>
              <w:rPr>
                <w:rFonts w:eastAsia="Times New Roman"/>
                <w:sz w:val="18"/>
                <w:szCs w:val="18"/>
              </w:rPr>
              <w:t>атематички факултет, Универзитет у Београду</w:t>
            </w:r>
          </w:p>
        </w:tc>
        <w:tc>
          <w:tcPr>
            <w:tcW w:w="199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BE6E9E">
        <w:trPr>
          <w:trHeight w:val="227"/>
          <w:jc w:val="center"/>
        </w:trPr>
        <w:tc>
          <w:tcPr>
            <w:tcW w:w="1188" w:type="pct"/>
            <w:gridSpan w:val="3"/>
            <w:vAlign w:val="center"/>
          </w:tcPr>
          <w:p w:rsidR="0052287D" w:rsidRPr="000D32C3" w:rsidRDefault="0052287D" w:rsidP="004810BD">
            <w:pPr>
              <w:spacing w:after="60"/>
              <w:rPr>
                <w:lang w:val="sr-Cyrl-RS"/>
              </w:rPr>
            </w:pPr>
            <w:r>
              <w:rPr>
                <w:lang w:val="sr-Cyrl-RS"/>
              </w:rPr>
              <w:t>Магистратура</w:t>
            </w:r>
          </w:p>
        </w:tc>
        <w:tc>
          <w:tcPr>
            <w:tcW w:w="671" w:type="pct"/>
            <w:vAlign w:val="center"/>
          </w:tcPr>
          <w:p w:rsidR="0052287D" w:rsidRPr="0009138D" w:rsidRDefault="0052287D" w:rsidP="00E737F5">
            <w:pPr>
              <w:tabs>
                <w:tab w:val="left" w:pos="567"/>
              </w:tabs>
              <w:rPr>
                <w:rFonts w:eastAsia="Times New Roman"/>
                <w:sz w:val="18"/>
                <w:szCs w:val="18"/>
                <w:lang w:val="sr-Cyrl-RS"/>
              </w:rPr>
            </w:pPr>
            <w:r>
              <w:rPr>
                <w:rFonts w:eastAsia="Times New Roman"/>
                <w:sz w:val="18"/>
                <w:szCs w:val="18"/>
                <w:lang w:val="sr-Cyrl-RS"/>
              </w:rPr>
              <w:t>1986</w:t>
            </w:r>
          </w:p>
        </w:tc>
        <w:tc>
          <w:tcPr>
            <w:tcW w:w="1144" w:type="pct"/>
            <w:gridSpan w:val="3"/>
            <w:vAlign w:val="center"/>
          </w:tcPr>
          <w:p w:rsidR="0052287D" w:rsidRDefault="0052287D" w:rsidP="00E737F5">
            <w:pPr>
              <w:tabs>
                <w:tab w:val="left" w:pos="567"/>
              </w:tabs>
              <w:rPr>
                <w:rFonts w:eastAsia="Times New Roman"/>
                <w:sz w:val="18"/>
                <w:szCs w:val="18"/>
              </w:rPr>
            </w:pPr>
            <w:r>
              <w:rPr>
                <w:rFonts w:eastAsia="Times New Roman"/>
                <w:sz w:val="18"/>
                <w:szCs w:val="18"/>
                <w:lang w:val="sr-Cyrl-RS"/>
              </w:rPr>
              <w:t>Природно-м</w:t>
            </w:r>
            <w:r>
              <w:rPr>
                <w:rFonts w:eastAsia="Times New Roman"/>
                <w:sz w:val="18"/>
                <w:szCs w:val="18"/>
              </w:rPr>
              <w:t xml:space="preserve">атематички </w:t>
            </w:r>
            <w:r w:rsidRPr="00BC689C">
              <w:rPr>
                <w:rFonts w:eastAsia="Times New Roman"/>
                <w:sz w:val="18"/>
                <w:szCs w:val="18"/>
              </w:rPr>
              <w:t>факултет, Универзитет у Београду</w:t>
            </w:r>
          </w:p>
        </w:tc>
        <w:tc>
          <w:tcPr>
            <w:tcW w:w="199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BE6E9E">
        <w:trPr>
          <w:trHeight w:val="227"/>
          <w:jc w:val="center"/>
        </w:trPr>
        <w:tc>
          <w:tcPr>
            <w:tcW w:w="1188" w:type="pct"/>
            <w:gridSpan w:val="3"/>
            <w:vAlign w:val="center"/>
          </w:tcPr>
          <w:p w:rsidR="0052287D" w:rsidRDefault="0052287D" w:rsidP="004810BD">
            <w:pPr>
              <w:spacing w:after="60"/>
              <w:rPr>
                <w:lang w:val="sr-Cyrl-RS"/>
              </w:rPr>
            </w:pPr>
            <w:r>
              <w:rPr>
                <w:lang w:val="sr-Cyrl-RS"/>
              </w:rPr>
              <w:t>Мастер диплома</w:t>
            </w:r>
          </w:p>
        </w:tc>
        <w:tc>
          <w:tcPr>
            <w:tcW w:w="671" w:type="pct"/>
            <w:vAlign w:val="center"/>
          </w:tcPr>
          <w:p w:rsidR="0052287D" w:rsidRPr="007C4DB0" w:rsidRDefault="0052287D" w:rsidP="00E737F5">
            <w:r>
              <w:t>-</w:t>
            </w:r>
          </w:p>
        </w:tc>
        <w:tc>
          <w:tcPr>
            <w:tcW w:w="1144" w:type="pct"/>
            <w:gridSpan w:val="3"/>
            <w:vAlign w:val="center"/>
          </w:tcPr>
          <w:p w:rsidR="0052287D" w:rsidRPr="007C4DB0" w:rsidRDefault="0052287D" w:rsidP="00E737F5">
            <w:r>
              <w:t>-</w:t>
            </w:r>
          </w:p>
        </w:tc>
        <w:tc>
          <w:tcPr>
            <w:tcW w:w="1997" w:type="pct"/>
            <w:gridSpan w:val="5"/>
            <w:vAlign w:val="center"/>
          </w:tcPr>
          <w:p w:rsidR="0052287D" w:rsidRPr="007C4DB0" w:rsidRDefault="0052287D" w:rsidP="00E737F5">
            <w:r>
              <w:t>-</w:t>
            </w:r>
          </w:p>
        </w:tc>
      </w:tr>
      <w:tr w:rsidR="0052287D" w:rsidRPr="00A22864" w:rsidTr="00BE6E9E">
        <w:trPr>
          <w:trHeight w:val="227"/>
          <w:jc w:val="center"/>
        </w:trPr>
        <w:tc>
          <w:tcPr>
            <w:tcW w:w="1188" w:type="pct"/>
            <w:gridSpan w:val="3"/>
            <w:vAlign w:val="center"/>
          </w:tcPr>
          <w:p w:rsidR="0052287D" w:rsidRPr="00A22864" w:rsidRDefault="0052287D" w:rsidP="004810BD">
            <w:pPr>
              <w:spacing w:after="60"/>
              <w:rPr>
                <w:lang w:val="sr-Cyrl-CS"/>
              </w:rPr>
            </w:pPr>
            <w:r w:rsidRPr="00A22864">
              <w:rPr>
                <w:lang w:val="sr-Cyrl-CS"/>
              </w:rPr>
              <w:t>Диплома</w:t>
            </w:r>
          </w:p>
        </w:tc>
        <w:tc>
          <w:tcPr>
            <w:tcW w:w="671" w:type="pct"/>
            <w:vAlign w:val="center"/>
          </w:tcPr>
          <w:p w:rsidR="0052287D" w:rsidRPr="0009138D" w:rsidRDefault="0052287D" w:rsidP="00E737F5">
            <w:pPr>
              <w:tabs>
                <w:tab w:val="left" w:pos="567"/>
              </w:tabs>
              <w:rPr>
                <w:rFonts w:eastAsia="Times New Roman"/>
                <w:sz w:val="18"/>
                <w:szCs w:val="18"/>
                <w:lang w:val="sr-Cyrl-RS"/>
              </w:rPr>
            </w:pPr>
            <w:r>
              <w:rPr>
                <w:rFonts w:eastAsia="Times New Roman"/>
                <w:sz w:val="18"/>
                <w:szCs w:val="18"/>
                <w:lang w:val="sr-Cyrl-RS"/>
              </w:rPr>
              <w:t>1981</w:t>
            </w:r>
          </w:p>
        </w:tc>
        <w:tc>
          <w:tcPr>
            <w:tcW w:w="1144" w:type="pct"/>
            <w:gridSpan w:val="3"/>
            <w:vAlign w:val="center"/>
          </w:tcPr>
          <w:p w:rsidR="0052287D" w:rsidRPr="00BC689C" w:rsidRDefault="0052287D" w:rsidP="00E737F5">
            <w:pPr>
              <w:tabs>
                <w:tab w:val="left" w:pos="567"/>
              </w:tabs>
              <w:rPr>
                <w:sz w:val="18"/>
                <w:szCs w:val="18"/>
              </w:rPr>
            </w:pPr>
            <w:r>
              <w:rPr>
                <w:rFonts w:eastAsia="Times New Roman"/>
                <w:sz w:val="18"/>
                <w:szCs w:val="18"/>
                <w:lang w:val="sr-Cyrl-RS"/>
              </w:rPr>
              <w:t>Природно-м</w:t>
            </w:r>
            <w:r>
              <w:rPr>
                <w:rFonts w:eastAsia="Times New Roman"/>
                <w:sz w:val="18"/>
                <w:szCs w:val="18"/>
              </w:rPr>
              <w:t xml:space="preserve">атематички </w:t>
            </w:r>
            <w:r w:rsidRPr="00BC689C">
              <w:rPr>
                <w:sz w:val="18"/>
                <w:szCs w:val="18"/>
              </w:rPr>
              <w:t>факултет, Универзитет у Београду</w:t>
            </w:r>
          </w:p>
        </w:tc>
        <w:tc>
          <w:tcPr>
            <w:tcW w:w="1997" w:type="pct"/>
            <w:gridSpan w:val="5"/>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 xml:space="preserve">а у којима је </w:t>
            </w:r>
            <w:r w:rsidRPr="00A22864">
              <w:rPr>
                <w:b/>
                <w:lang w:val="sr-Cyrl-CS"/>
              </w:rPr>
              <w:lastRenderedPageBreak/>
              <w:t>наставнк ментор или је био ментор у претходних 10 година</w:t>
            </w:r>
          </w:p>
        </w:tc>
      </w:tr>
      <w:tr w:rsidR="0052287D" w:rsidRPr="00A22864" w:rsidTr="00BE6E9E">
        <w:trPr>
          <w:trHeight w:val="227"/>
          <w:jc w:val="center"/>
        </w:trPr>
        <w:tc>
          <w:tcPr>
            <w:tcW w:w="435" w:type="pct"/>
            <w:gridSpan w:val="2"/>
            <w:vAlign w:val="center"/>
          </w:tcPr>
          <w:p w:rsidR="0052287D" w:rsidRPr="00A22864" w:rsidRDefault="0052287D" w:rsidP="004810BD">
            <w:pPr>
              <w:spacing w:after="60"/>
              <w:rPr>
                <w:lang w:val="sr-Cyrl-CS"/>
              </w:rPr>
            </w:pPr>
            <w:r w:rsidRPr="00A22864">
              <w:rPr>
                <w:lang w:val="sr-Cyrl-CS"/>
              </w:rPr>
              <w:lastRenderedPageBreak/>
              <w:t>Р.Б.</w:t>
            </w:r>
          </w:p>
        </w:tc>
        <w:tc>
          <w:tcPr>
            <w:tcW w:w="1492"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112"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42"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8"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BE6E9E">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1.</w:t>
            </w:r>
          </w:p>
        </w:tc>
        <w:tc>
          <w:tcPr>
            <w:tcW w:w="1492" w:type="pct"/>
            <w:gridSpan w:val="3"/>
            <w:vAlign w:val="center"/>
          </w:tcPr>
          <w:p w:rsidR="0052287D" w:rsidRPr="00A22864" w:rsidRDefault="0052287D" w:rsidP="00C25736">
            <w:pPr>
              <w:spacing w:after="60"/>
              <w:rPr>
                <w:lang w:val="sr-Cyrl-CS"/>
              </w:rPr>
            </w:pPr>
            <w:r>
              <w:rPr>
                <w:lang w:val="sr-Cyrl-RS"/>
              </w:rPr>
              <w:t>Метод итерационих фактора у решавању проблема преноса зрачења атомима са више нивоа у звезданим атмосферама</w:t>
            </w:r>
          </w:p>
        </w:tc>
        <w:tc>
          <w:tcPr>
            <w:tcW w:w="1112" w:type="pct"/>
            <w:gridSpan w:val="3"/>
            <w:vAlign w:val="center"/>
          </w:tcPr>
          <w:p w:rsidR="0052287D" w:rsidRPr="00C25736" w:rsidRDefault="0052287D" w:rsidP="004810BD">
            <w:pPr>
              <w:spacing w:after="60"/>
              <w:rPr>
                <w:lang w:val="sr-Cyrl-RS"/>
              </w:rPr>
            </w:pPr>
            <w:r>
              <w:rPr>
                <w:lang w:val="sr-Cyrl-RS"/>
              </w:rPr>
              <w:t>Олгица Кузмановска-Барандовска</w:t>
            </w:r>
          </w:p>
        </w:tc>
        <w:tc>
          <w:tcPr>
            <w:tcW w:w="1042" w:type="pct"/>
            <w:gridSpan w:val="2"/>
            <w:vAlign w:val="center"/>
          </w:tcPr>
          <w:p w:rsidR="0052287D" w:rsidRPr="00C25736" w:rsidRDefault="0052287D" w:rsidP="004810BD">
            <w:pPr>
              <w:spacing w:after="60"/>
            </w:pPr>
            <w:r>
              <w:t>-</w:t>
            </w:r>
          </w:p>
        </w:tc>
        <w:tc>
          <w:tcPr>
            <w:tcW w:w="918" w:type="pct"/>
            <w:gridSpan w:val="2"/>
            <w:vAlign w:val="center"/>
          </w:tcPr>
          <w:p w:rsidR="0052287D" w:rsidRPr="00A22864" w:rsidRDefault="0052287D" w:rsidP="004810BD">
            <w:pPr>
              <w:spacing w:after="60"/>
              <w:rPr>
                <w:lang w:val="sr-Cyrl-CS"/>
              </w:rPr>
            </w:pPr>
            <w:r>
              <w:rPr>
                <w:lang w:val="sr-Cyrl-CS"/>
              </w:rPr>
              <w:t>2010</w:t>
            </w:r>
          </w:p>
        </w:tc>
      </w:tr>
      <w:tr w:rsidR="0052287D" w:rsidRPr="00A22864" w:rsidTr="00BE6E9E">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2.</w:t>
            </w:r>
          </w:p>
        </w:tc>
        <w:tc>
          <w:tcPr>
            <w:tcW w:w="1492" w:type="pct"/>
            <w:gridSpan w:val="3"/>
            <w:vAlign w:val="center"/>
          </w:tcPr>
          <w:p w:rsidR="0052287D" w:rsidRPr="00A22864" w:rsidRDefault="0052287D" w:rsidP="00C25736">
            <w:pPr>
              <w:spacing w:after="60"/>
              <w:rPr>
                <w:lang w:val="sr-Cyrl-CS"/>
              </w:rPr>
            </w:pPr>
            <w:r>
              <w:rPr>
                <w:lang w:val="sr-Cyrl-RS"/>
              </w:rPr>
              <w:t xml:space="preserve">Убрзање метода за решавање проблема преноса поларизованог зрачења у више димензија и њихова примена </w:t>
            </w:r>
          </w:p>
        </w:tc>
        <w:tc>
          <w:tcPr>
            <w:tcW w:w="1112" w:type="pct"/>
            <w:gridSpan w:val="3"/>
            <w:vAlign w:val="center"/>
          </w:tcPr>
          <w:p w:rsidR="0052287D" w:rsidRPr="00C25736" w:rsidRDefault="0052287D" w:rsidP="004810BD">
            <w:pPr>
              <w:spacing w:after="60"/>
            </w:pPr>
            <w:r>
              <w:rPr>
                <w:lang w:val="sr-Cyrl-CS"/>
              </w:rPr>
              <w:t>Иван Милић</w:t>
            </w:r>
          </w:p>
        </w:tc>
        <w:tc>
          <w:tcPr>
            <w:tcW w:w="1042" w:type="pct"/>
            <w:gridSpan w:val="2"/>
            <w:vAlign w:val="center"/>
          </w:tcPr>
          <w:p w:rsidR="0052287D" w:rsidRPr="00C25736" w:rsidRDefault="0052287D" w:rsidP="004810BD">
            <w:pPr>
              <w:spacing w:after="60"/>
            </w:pPr>
            <w:r>
              <w:t>-</w:t>
            </w:r>
          </w:p>
        </w:tc>
        <w:tc>
          <w:tcPr>
            <w:tcW w:w="918" w:type="pct"/>
            <w:gridSpan w:val="2"/>
            <w:vAlign w:val="center"/>
          </w:tcPr>
          <w:p w:rsidR="0052287D" w:rsidRPr="00A22864" w:rsidRDefault="0052287D" w:rsidP="004810BD">
            <w:pPr>
              <w:spacing w:after="60"/>
              <w:rPr>
                <w:lang w:val="sr-Cyrl-CS"/>
              </w:rPr>
            </w:pPr>
            <w:r>
              <w:rPr>
                <w:lang w:val="sr-Cyrl-CS"/>
              </w:rPr>
              <w:t>2014</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C811A4">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BE6E9E">
        <w:trPr>
          <w:trHeight w:val="227"/>
          <w:jc w:val="center"/>
        </w:trPr>
        <w:tc>
          <w:tcPr>
            <w:tcW w:w="414" w:type="pct"/>
            <w:vAlign w:val="center"/>
          </w:tcPr>
          <w:p w:rsidR="0052287D" w:rsidRPr="00946A23" w:rsidRDefault="0052287D" w:rsidP="00E737F5">
            <w:r>
              <w:lastRenderedPageBreak/>
              <w:t>1.</w:t>
            </w:r>
          </w:p>
        </w:tc>
        <w:tc>
          <w:tcPr>
            <w:tcW w:w="4068" w:type="pct"/>
            <w:gridSpan w:val="10"/>
            <w:vAlign w:val="center"/>
          </w:tcPr>
          <w:p w:rsidR="0052287D" w:rsidRPr="00420D73" w:rsidRDefault="0052287D" w:rsidP="00E737F5">
            <w:pPr>
              <w:tabs>
                <w:tab w:val="left" w:pos="567"/>
              </w:tabs>
              <w:rPr>
                <w:rFonts w:eastAsia="Times New Roman"/>
                <w:sz w:val="18"/>
                <w:szCs w:val="18"/>
              </w:rPr>
            </w:pPr>
            <w:r w:rsidRPr="00F91005">
              <w:rPr>
                <w:sz w:val="18"/>
                <w:szCs w:val="18"/>
              </w:rPr>
              <w:t>Atanackovi</w:t>
            </w:r>
            <w:r w:rsidRPr="00F91005">
              <w:rPr>
                <w:sz w:val="18"/>
                <w:szCs w:val="18"/>
                <w:lang w:val="hr-HR"/>
              </w:rPr>
              <w:t xml:space="preserve">ć, </w:t>
            </w:r>
            <w:r w:rsidRPr="00F91005">
              <w:rPr>
                <w:sz w:val="18"/>
                <w:szCs w:val="18"/>
              </w:rPr>
              <w:t>O.: 2019,</w:t>
            </w:r>
            <w:r>
              <w:rPr>
                <w:sz w:val="18"/>
                <w:szCs w:val="18"/>
                <w:lang w:val="sr-Cyrl-RS"/>
              </w:rPr>
              <w:t xml:space="preserve"> </w:t>
            </w:r>
            <w:r>
              <w:rPr>
                <w:sz w:val="18"/>
                <w:szCs w:val="18"/>
              </w:rPr>
              <w:t>“Numerical Methods in Radiative Transfer”</w:t>
            </w:r>
            <w:r w:rsidRPr="00F91005">
              <w:rPr>
                <w:sz w:val="18"/>
                <w:szCs w:val="18"/>
              </w:rPr>
              <w:t xml:space="preserve"> in </w:t>
            </w:r>
            <w:r w:rsidRPr="00F91005">
              <w:rPr>
                <w:i/>
                <w:sz w:val="18"/>
                <w:szCs w:val="18"/>
              </w:rPr>
              <w:t>Radiative Transfer in Stellar and Planetary Atmospheres</w:t>
            </w:r>
            <w:r w:rsidRPr="00F91005">
              <w:rPr>
                <w:sz w:val="18"/>
                <w:szCs w:val="18"/>
              </w:rPr>
              <w:t xml:space="preserve">, Canary Islands Winter School of Astrophysics, Volume XXIX, Cambridge University Press, Eds. L. Crivellari, S. Simon-Diaz, M.J.Arevalo, pp. 81-116.  </w:t>
            </w:r>
          </w:p>
        </w:tc>
        <w:tc>
          <w:tcPr>
            <w:tcW w:w="518" w:type="pct"/>
            <w:vAlign w:val="center"/>
          </w:tcPr>
          <w:p w:rsidR="0052287D" w:rsidRPr="00315129" w:rsidRDefault="0052287D" w:rsidP="00E737F5">
            <w:pPr>
              <w:rPr>
                <w:sz w:val="18"/>
                <w:szCs w:val="18"/>
                <w:lang w:val="sr-Cyrl-RS"/>
              </w:rPr>
            </w:pPr>
            <w:r>
              <w:rPr>
                <w:sz w:val="18"/>
                <w:szCs w:val="18"/>
                <w:lang w:val="sr-Cyrl-RS"/>
              </w:rPr>
              <w:t>М13</w:t>
            </w:r>
          </w:p>
        </w:tc>
      </w:tr>
      <w:tr w:rsidR="0052287D" w:rsidRPr="00A22864" w:rsidTr="00BE6E9E">
        <w:trPr>
          <w:trHeight w:val="227"/>
          <w:jc w:val="center"/>
        </w:trPr>
        <w:tc>
          <w:tcPr>
            <w:tcW w:w="414" w:type="pct"/>
            <w:vAlign w:val="center"/>
          </w:tcPr>
          <w:p w:rsidR="0052287D" w:rsidRPr="00946A23" w:rsidRDefault="0052287D" w:rsidP="00E737F5">
            <w:r>
              <w:t>2.</w:t>
            </w:r>
          </w:p>
        </w:tc>
        <w:tc>
          <w:tcPr>
            <w:tcW w:w="4068" w:type="pct"/>
            <w:gridSpan w:val="10"/>
            <w:vAlign w:val="center"/>
          </w:tcPr>
          <w:p w:rsidR="0052287D" w:rsidRPr="00420D73" w:rsidRDefault="0052287D" w:rsidP="00E737F5">
            <w:pPr>
              <w:tabs>
                <w:tab w:val="left" w:pos="567"/>
              </w:tabs>
              <w:rPr>
                <w:rFonts w:eastAsia="Times New Roman"/>
                <w:sz w:val="18"/>
                <w:szCs w:val="18"/>
              </w:rPr>
            </w:pPr>
            <w:r w:rsidRPr="0050390D">
              <w:rPr>
                <w:rFonts w:cs="Arial"/>
                <w:sz w:val="18"/>
                <w:szCs w:val="18"/>
              </w:rPr>
              <w:t>Arbutina, B., Atanacković, O.:</w:t>
            </w:r>
            <w:r w:rsidRPr="0050390D">
              <w:rPr>
                <w:rFonts w:cs="Arial"/>
                <w:sz w:val="18"/>
                <w:szCs w:val="18"/>
                <w:lang w:val="sr-Cyrl-RS"/>
              </w:rPr>
              <w:t xml:space="preserve"> 2019,</w:t>
            </w:r>
            <w:r w:rsidRPr="0050390D">
              <w:rPr>
                <w:rFonts w:cs="Arial"/>
                <w:sz w:val="18"/>
                <w:szCs w:val="18"/>
              </w:rPr>
              <w:t xml:space="preserve"> </w:t>
            </w:r>
            <w:r>
              <w:rPr>
                <w:sz w:val="18"/>
                <w:szCs w:val="18"/>
              </w:rPr>
              <w:t>“</w:t>
            </w:r>
            <w:r w:rsidRPr="0050390D">
              <w:rPr>
                <w:rFonts w:cs="Arial"/>
                <w:sz w:val="18"/>
                <w:szCs w:val="18"/>
              </w:rPr>
              <w:t>Astronomy in Serbia and Serbia in the International Astronomical Union</w:t>
            </w:r>
            <w:r>
              <w:rPr>
                <w:sz w:val="18"/>
                <w:szCs w:val="18"/>
              </w:rPr>
              <w:t>“</w:t>
            </w:r>
            <w:r w:rsidRPr="0050390D">
              <w:rPr>
                <w:rFonts w:cs="Arial"/>
                <w:sz w:val="18"/>
                <w:szCs w:val="18"/>
              </w:rPr>
              <w:t>, Under One Sky: The IAU Centenary Symposium. Eds</w:t>
            </w:r>
            <w:r w:rsidRPr="0050390D">
              <w:rPr>
                <w:rFonts w:cs="Arial"/>
                <w:sz w:val="18"/>
                <w:szCs w:val="18"/>
                <w:lang w:val="hr-HR"/>
              </w:rPr>
              <w:t xml:space="preserve">. </w:t>
            </w:r>
            <w:r w:rsidRPr="0050390D">
              <w:rPr>
                <w:rFonts w:cs="Arial"/>
                <w:sz w:val="18"/>
                <w:szCs w:val="18"/>
              </w:rPr>
              <w:t>D</w:t>
            </w:r>
            <w:r w:rsidRPr="0050390D">
              <w:rPr>
                <w:rFonts w:cs="Arial"/>
                <w:sz w:val="18"/>
                <w:szCs w:val="18"/>
                <w:lang w:val="hr-HR"/>
              </w:rPr>
              <w:t xml:space="preserve">. </w:t>
            </w:r>
            <w:r w:rsidRPr="0050390D">
              <w:rPr>
                <w:rFonts w:cs="Arial"/>
                <w:sz w:val="18"/>
                <w:szCs w:val="18"/>
              </w:rPr>
              <w:t>Valls</w:t>
            </w:r>
            <w:r w:rsidRPr="0050390D">
              <w:rPr>
                <w:rFonts w:cs="Arial"/>
                <w:sz w:val="18"/>
                <w:szCs w:val="18"/>
                <w:lang w:val="hr-HR"/>
              </w:rPr>
              <w:t>-</w:t>
            </w:r>
            <w:r w:rsidRPr="0050390D">
              <w:rPr>
                <w:rFonts w:cs="Arial"/>
                <w:sz w:val="18"/>
                <w:szCs w:val="18"/>
              </w:rPr>
              <w:t>Gabaud</w:t>
            </w:r>
            <w:r w:rsidRPr="0050390D">
              <w:rPr>
                <w:rFonts w:cs="Arial"/>
                <w:sz w:val="18"/>
                <w:szCs w:val="18"/>
                <w:lang w:val="hr-HR"/>
              </w:rPr>
              <w:t xml:space="preserve">, </w:t>
            </w:r>
            <w:r w:rsidRPr="0050390D">
              <w:rPr>
                <w:rFonts w:cs="Arial"/>
                <w:sz w:val="18"/>
                <w:szCs w:val="18"/>
              </w:rPr>
              <w:t>J</w:t>
            </w:r>
            <w:r w:rsidRPr="0050390D">
              <w:rPr>
                <w:rFonts w:cs="Arial"/>
                <w:sz w:val="18"/>
                <w:szCs w:val="18"/>
                <w:lang w:val="hr-HR"/>
              </w:rPr>
              <w:t xml:space="preserve">. </w:t>
            </w:r>
            <w:r w:rsidRPr="0050390D">
              <w:rPr>
                <w:rFonts w:cs="Arial"/>
                <w:sz w:val="18"/>
                <w:szCs w:val="18"/>
              </w:rPr>
              <w:t>Hearnshaw</w:t>
            </w:r>
            <w:r w:rsidRPr="0050390D">
              <w:rPr>
                <w:rFonts w:cs="Arial"/>
                <w:sz w:val="18"/>
                <w:szCs w:val="18"/>
                <w:lang w:val="hr-HR"/>
              </w:rPr>
              <w:t xml:space="preserve"> </w:t>
            </w:r>
            <w:r w:rsidRPr="0050390D">
              <w:rPr>
                <w:rFonts w:cs="Arial"/>
                <w:sz w:val="18"/>
                <w:szCs w:val="18"/>
              </w:rPr>
              <w:t>and</w:t>
            </w:r>
            <w:r w:rsidRPr="0050390D">
              <w:rPr>
                <w:rFonts w:cs="Arial"/>
                <w:sz w:val="18"/>
                <w:szCs w:val="18"/>
                <w:lang w:val="hr-HR"/>
              </w:rPr>
              <w:t xml:space="preserve"> </w:t>
            </w:r>
            <w:r w:rsidRPr="0050390D">
              <w:rPr>
                <w:rFonts w:cs="Arial"/>
                <w:sz w:val="18"/>
                <w:szCs w:val="18"/>
              </w:rPr>
              <w:t>C</w:t>
            </w:r>
            <w:r w:rsidRPr="0050390D">
              <w:rPr>
                <w:rFonts w:cs="Arial"/>
                <w:sz w:val="18"/>
                <w:szCs w:val="18"/>
                <w:lang w:val="hr-HR"/>
              </w:rPr>
              <w:t xml:space="preserve">. </w:t>
            </w:r>
            <w:r w:rsidRPr="0050390D">
              <w:rPr>
                <w:rFonts w:cs="Arial"/>
                <w:sz w:val="18"/>
                <w:szCs w:val="18"/>
              </w:rPr>
              <w:t>Sterken</w:t>
            </w:r>
            <w:r w:rsidRPr="0050390D">
              <w:rPr>
                <w:rFonts w:cs="Arial"/>
                <w:sz w:val="18"/>
                <w:szCs w:val="18"/>
                <w:lang w:val="sr-Cyrl-CS"/>
              </w:rPr>
              <w:t xml:space="preserve">, </w:t>
            </w:r>
            <w:r w:rsidRPr="0050390D">
              <w:rPr>
                <w:rFonts w:cs="Arial"/>
                <w:sz w:val="18"/>
                <w:szCs w:val="18"/>
              </w:rPr>
              <w:t>Proceedings of the International Astronomical Union, Volume 349, pp. 268-273</w:t>
            </w:r>
            <w:r>
              <w:rPr>
                <w:rFonts w:cs="Arial"/>
                <w:sz w:val="18"/>
                <w:szCs w:val="18"/>
              </w:rPr>
              <w:t>.</w:t>
            </w:r>
          </w:p>
        </w:tc>
        <w:tc>
          <w:tcPr>
            <w:tcW w:w="518" w:type="pct"/>
            <w:vAlign w:val="center"/>
          </w:tcPr>
          <w:p w:rsidR="0052287D" w:rsidRPr="00315129" w:rsidRDefault="0052287D" w:rsidP="00E737F5">
            <w:pPr>
              <w:rPr>
                <w:sz w:val="18"/>
                <w:szCs w:val="18"/>
                <w:lang w:val="sr-Cyrl-CS"/>
              </w:rPr>
            </w:pPr>
            <w:r>
              <w:rPr>
                <w:sz w:val="18"/>
                <w:szCs w:val="18"/>
                <w:lang w:val="sr-Cyrl-CS"/>
              </w:rPr>
              <w:t>М33</w:t>
            </w:r>
          </w:p>
        </w:tc>
      </w:tr>
      <w:tr w:rsidR="0052287D" w:rsidRPr="00A22864" w:rsidTr="00BE6E9E">
        <w:trPr>
          <w:trHeight w:val="227"/>
          <w:jc w:val="center"/>
        </w:trPr>
        <w:tc>
          <w:tcPr>
            <w:tcW w:w="414" w:type="pct"/>
            <w:vAlign w:val="center"/>
          </w:tcPr>
          <w:p w:rsidR="0052287D" w:rsidRPr="00946A23" w:rsidRDefault="0052287D" w:rsidP="00E737F5">
            <w:r>
              <w:t>3.</w:t>
            </w:r>
          </w:p>
        </w:tc>
        <w:tc>
          <w:tcPr>
            <w:tcW w:w="4068" w:type="pct"/>
            <w:gridSpan w:val="10"/>
            <w:vAlign w:val="center"/>
          </w:tcPr>
          <w:p w:rsidR="0052287D" w:rsidRPr="00420D73" w:rsidRDefault="0052287D" w:rsidP="00E737F5">
            <w:pPr>
              <w:tabs>
                <w:tab w:val="left" w:pos="1100"/>
              </w:tabs>
              <w:spacing w:after="120"/>
              <w:ind w:right="173"/>
              <w:rPr>
                <w:rFonts w:eastAsia="Times New Roman"/>
                <w:sz w:val="18"/>
                <w:szCs w:val="18"/>
              </w:rPr>
            </w:pPr>
            <w:hyperlink r:id="rId7" w:history="1">
              <w:r w:rsidRPr="00F91005">
                <w:rPr>
                  <w:rFonts w:cs="Calibri"/>
                  <w:sz w:val="18"/>
                  <w:szCs w:val="18"/>
                </w:rPr>
                <w:t>Kuzmanovska, O.</w:t>
              </w:r>
            </w:hyperlink>
            <w:r w:rsidRPr="00F91005">
              <w:rPr>
                <w:rFonts w:cs="Calibri"/>
                <w:sz w:val="18"/>
                <w:szCs w:val="18"/>
              </w:rPr>
              <w:t xml:space="preserve">; </w:t>
            </w:r>
            <w:hyperlink r:id="rId8" w:history="1">
              <w:r w:rsidRPr="00F91005">
                <w:rPr>
                  <w:rFonts w:cs="Calibri"/>
                  <w:sz w:val="18"/>
                  <w:szCs w:val="18"/>
                </w:rPr>
                <w:t>Atanacković, O.</w:t>
              </w:r>
            </w:hyperlink>
            <w:r w:rsidRPr="00F91005">
              <w:rPr>
                <w:rFonts w:cs="Calibri"/>
                <w:sz w:val="18"/>
                <w:szCs w:val="18"/>
              </w:rPr>
              <w:t xml:space="preserve">; </w:t>
            </w:r>
            <w:hyperlink r:id="rId9" w:history="1">
              <w:r w:rsidRPr="00F91005">
                <w:rPr>
                  <w:rFonts w:cs="Calibri"/>
                  <w:sz w:val="18"/>
                  <w:szCs w:val="18"/>
                </w:rPr>
                <w:t>Faurobert, M.</w:t>
              </w:r>
            </w:hyperlink>
            <w:r w:rsidRPr="00F91005">
              <w:rPr>
                <w:rFonts w:cs="Calibri"/>
                <w:sz w:val="18"/>
                <w:szCs w:val="18"/>
              </w:rPr>
              <w:t xml:space="preserve">: 2017, </w:t>
            </w:r>
            <w:r>
              <w:rPr>
                <w:sz w:val="18"/>
                <w:szCs w:val="18"/>
              </w:rPr>
              <w:t>“</w:t>
            </w:r>
            <w:r w:rsidRPr="00F91005">
              <w:rPr>
                <w:rFonts w:cs="Arial"/>
                <w:sz w:val="18"/>
                <w:szCs w:val="18"/>
              </w:rPr>
              <w:t>FBILI</w:t>
            </w:r>
            <w:r w:rsidRPr="00F91005">
              <w:rPr>
                <w:rFonts w:cs="Arial"/>
                <w:sz w:val="18"/>
                <w:szCs w:val="18"/>
                <w:lang w:val="hr-HR"/>
              </w:rPr>
              <w:t xml:space="preserve"> </w:t>
            </w:r>
            <w:r w:rsidRPr="00F91005">
              <w:rPr>
                <w:rFonts w:cs="Arial"/>
                <w:sz w:val="18"/>
                <w:szCs w:val="18"/>
              </w:rPr>
              <w:t>method</w:t>
            </w:r>
            <w:r w:rsidRPr="00F91005">
              <w:rPr>
                <w:rFonts w:cs="Arial"/>
                <w:sz w:val="18"/>
                <w:szCs w:val="18"/>
                <w:lang w:val="hr-HR"/>
              </w:rPr>
              <w:t xml:space="preserve"> </w:t>
            </w:r>
            <w:r w:rsidRPr="00F91005">
              <w:rPr>
                <w:rFonts w:cs="Arial"/>
                <w:sz w:val="18"/>
                <w:szCs w:val="18"/>
              </w:rPr>
              <w:t>for</w:t>
            </w:r>
            <w:r w:rsidRPr="00F91005">
              <w:rPr>
                <w:rFonts w:cs="Arial"/>
                <w:sz w:val="18"/>
                <w:szCs w:val="18"/>
                <w:lang w:val="hr-HR"/>
              </w:rPr>
              <w:t xml:space="preserve"> </w:t>
            </w:r>
            <w:r w:rsidRPr="00F91005">
              <w:rPr>
                <w:rFonts w:cs="Arial"/>
                <w:sz w:val="18"/>
                <w:szCs w:val="18"/>
              </w:rPr>
              <w:t>multi</w:t>
            </w:r>
            <w:r w:rsidRPr="00F91005">
              <w:rPr>
                <w:rFonts w:cs="Arial"/>
                <w:sz w:val="18"/>
                <w:szCs w:val="18"/>
                <w:lang w:val="hr-HR"/>
              </w:rPr>
              <w:t>-</w:t>
            </w:r>
            <w:r w:rsidRPr="00F91005">
              <w:rPr>
                <w:rFonts w:cs="Arial"/>
                <w:sz w:val="18"/>
                <w:szCs w:val="18"/>
              </w:rPr>
              <w:t>level</w:t>
            </w:r>
            <w:r w:rsidRPr="00F91005">
              <w:rPr>
                <w:rFonts w:cs="Arial"/>
                <w:sz w:val="18"/>
                <w:szCs w:val="18"/>
                <w:lang w:val="hr-HR"/>
              </w:rPr>
              <w:t xml:space="preserve"> </w:t>
            </w:r>
            <w:r w:rsidRPr="00F91005">
              <w:rPr>
                <w:rFonts w:cs="Arial"/>
                <w:sz w:val="18"/>
                <w:szCs w:val="18"/>
              </w:rPr>
              <w:t>line</w:t>
            </w:r>
            <w:r w:rsidRPr="00F91005">
              <w:rPr>
                <w:rFonts w:cs="Arial"/>
                <w:sz w:val="18"/>
                <w:szCs w:val="18"/>
                <w:lang w:val="hr-HR"/>
              </w:rPr>
              <w:t xml:space="preserve"> </w:t>
            </w:r>
            <w:r w:rsidRPr="00F91005">
              <w:rPr>
                <w:rFonts w:cs="Arial"/>
                <w:sz w:val="18"/>
                <w:szCs w:val="18"/>
              </w:rPr>
              <w:t>transfer“</w:t>
            </w:r>
            <w:r>
              <w:rPr>
                <w:rFonts w:cs="Arial"/>
                <w:i/>
              </w:rPr>
              <w:t xml:space="preserve">, </w:t>
            </w:r>
            <w:r w:rsidRPr="00F91005">
              <w:rPr>
                <w:rFonts w:cs="Calibri"/>
                <w:sz w:val="18"/>
                <w:szCs w:val="18"/>
              </w:rPr>
              <w:t xml:space="preserve"> J. Quant. Spectrosc. Radiat. Transfer 196, 230-241.</w:t>
            </w:r>
          </w:p>
        </w:tc>
        <w:tc>
          <w:tcPr>
            <w:tcW w:w="518" w:type="pct"/>
            <w:vAlign w:val="center"/>
          </w:tcPr>
          <w:p w:rsidR="0052287D" w:rsidRPr="00315129" w:rsidRDefault="0052287D" w:rsidP="00E737F5">
            <w:pPr>
              <w:rPr>
                <w:sz w:val="18"/>
                <w:szCs w:val="18"/>
                <w:lang w:val="sr-Cyrl-CS"/>
              </w:rPr>
            </w:pPr>
            <w:r w:rsidRPr="00315129">
              <w:rPr>
                <w:sz w:val="18"/>
                <w:szCs w:val="18"/>
                <w:lang w:val="sr-Cyrl-CS"/>
              </w:rPr>
              <w:t>М22</w:t>
            </w:r>
          </w:p>
        </w:tc>
      </w:tr>
      <w:tr w:rsidR="0052287D" w:rsidRPr="00A22864" w:rsidTr="00BE6E9E">
        <w:trPr>
          <w:trHeight w:val="227"/>
          <w:jc w:val="center"/>
        </w:trPr>
        <w:tc>
          <w:tcPr>
            <w:tcW w:w="414" w:type="pct"/>
            <w:vAlign w:val="center"/>
          </w:tcPr>
          <w:p w:rsidR="0052287D" w:rsidRPr="00946A23" w:rsidRDefault="0052287D" w:rsidP="00E737F5">
            <w:r>
              <w:t>4.</w:t>
            </w:r>
          </w:p>
        </w:tc>
        <w:tc>
          <w:tcPr>
            <w:tcW w:w="4068" w:type="pct"/>
            <w:gridSpan w:val="10"/>
            <w:vAlign w:val="center"/>
          </w:tcPr>
          <w:p w:rsidR="0052287D" w:rsidRPr="00420D73" w:rsidRDefault="0052287D" w:rsidP="00E737F5">
            <w:pPr>
              <w:tabs>
                <w:tab w:val="left" w:pos="567"/>
              </w:tabs>
              <w:rPr>
                <w:rFonts w:eastAsia="Times New Roman"/>
                <w:sz w:val="18"/>
                <w:szCs w:val="18"/>
              </w:rPr>
            </w:pPr>
            <w:hyperlink r:id="rId10" w:history="1">
              <w:r w:rsidRPr="009141C9">
                <w:rPr>
                  <w:rFonts w:cs="Arial"/>
                  <w:sz w:val="18"/>
                  <w:szCs w:val="18"/>
                </w:rPr>
                <w:t>Milić, I.</w:t>
              </w:r>
            </w:hyperlink>
            <w:r w:rsidRPr="009141C9">
              <w:rPr>
                <w:rFonts w:cs="Arial"/>
                <w:sz w:val="18"/>
                <w:szCs w:val="18"/>
              </w:rPr>
              <w:t xml:space="preserve">, </w:t>
            </w:r>
            <w:hyperlink r:id="rId11" w:history="1">
              <w:r w:rsidRPr="009141C9">
                <w:rPr>
                  <w:rFonts w:cs="Arial"/>
                  <w:sz w:val="18"/>
                  <w:szCs w:val="18"/>
                </w:rPr>
                <w:t>Faurobert, M.</w:t>
              </w:r>
            </w:hyperlink>
            <w:r w:rsidRPr="009141C9">
              <w:rPr>
                <w:rFonts w:cs="Arial"/>
                <w:sz w:val="18"/>
                <w:szCs w:val="18"/>
              </w:rPr>
              <w:t xml:space="preserve">, </w:t>
            </w:r>
            <w:hyperlink r:id="rId12" w:history="1">
              <w:r w:rsidRPr="009141C9">
                <w:rPr>
                  <w:rFonts w:cs="Arial"/>
                  <w:sz w:val="18"/>
                  <w:szCs w:val="18"/>
                </w:rPr>
                <w:t>Atanacković, O.</w:t>
              </w:r>
            </w:hyperlink>
            <w:r w:rsidRPr="009141C9">
              <w:rPr>
                <w:rFonts w:cs="Arial"/>
                <w:sz w:val="18"/>
                <w:szCs w:val="18"/>
              </w:rPr>
              <w:t xml:space="preserve">: 2017, </w:t>
            </w:r>
            <w:r w:rsidRPr="009141C9">
              <w:rPr>
                <w:sz w:val="18"/>
                <w:szCs w:val="18"/>
              </w:rPr>
              <w:t>“</w:t>
            </w:r>
            <w:r w:rsidRPr="009141C9">
              <w:rPr>
                <w:rFonts w:cs="Arial"/>
                <w:sz w:val="18"/>
                <w:szCs w:val="18"/>
              </w:rPr>
              <w:t>Inference of magnetic fields in inhomogeneous prominences</w:t>
            </w:r>
            <w:r w:rsidRPr="009141C9">
              <w:rPr>
                <w:sz w:val="18"/>
                <w:szCs w:val="18"/>
              </w:rPr>
              <w:t>“</w:t>
            </w:r>
            <w:r w:rsidRPr="009141C9">
              <w:rPr>
                <w:rFonts w:cs="Arial"/>
                <w:sz w:val="18"/>
                <w:szCs w:val="18"/>
              </w:rPr>
              <w:t>, Astronomy &amp; Astrophysics, Volume 597, id.A31, 10 pp.</w:t>
            </w:r>
          </w:p>
        </w:tc>
        <w:tc>
          <w:tcPr>
            <w:tcW w:w="518"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BE6E9E">
        <w:trPr>
          <w:trHeight w:val="227"/>
          <w:jc w:val="center"/>
        </w:trPr>
        <w:tc>
          <w:tcPr>
            <w:tcW w:w="414" w:type="pct"/>
            <w:vAlign w:val="center"/>
          </w:tcPr>
          <w:p w:rsidR="0052287D" w:rsidRPr="00946A23" w:rsidRDefault="0052287D" w:rsidP="00E737F5">
            <w:r>
              <w:t>5.</w:t>
            </w:r>
          </w:p>
        </w:tc>
        <w:tc>
          <w:tcPr>
            <w:tcW w:w="4068" w:type="pct"/>
            <w:gridSpan w:val="10"/>
            <w:vAlign w:val="center"/>
          </w:tcPr>
          <w:p w:rsidR="0052287D" w:rsidRPr="00420D73" w:rsidRDefault="0052287D" w:rsidP="00E737F5">
            <w:pPr>
              <w:pStyle w:val="ListParagraph"/>
              <w:suppressAutoHyphens/>
              <w:spacing w:after="120"/>
              <w:ind w:left="0"/>
              <w:rPr>
                <w:sz w:val="18"/>
                <w:szCs w:val="18"/>
              </w:rPr>
            </w:pPr>
            <w:hyperlink r:id="rId13" w:history="1">
              <w:r w:rsidRPr="0050390D">
                <w:rPr>
                  <w:sz w:val="18"/>
                  <w:szCs w:val="18"/>
                </w:rPr>
                <w:t>Atanacković, O.</w:t>
              </w:r>
            </w:hyperlink>
            <w:r w:rsidRPr="0050390D">
              <w:rPr>
                <w:sz w:val="18"/>
                <w:szCs w:val="18"/>
              </w:rPr>
              <w:t xml:space="preserve">: 2016, </w:t>
            </w:r>
            <w:r>
              <w:rPr>
                <w:sz w:val="18"/>
                <w:szCs w:val="18"/>
              </w:rPr>
              <w:t>“</w:t>
            </w:r>
            <w:r w:rsidRPr="0050390D">
              <w:rPr>
                <w:sz w:val="18"/>
                <w:szCs w:val="18"/>
              </w:rPr>
              <w:t>On two extremely fast methods for the solution of the non-LTE line formation problem</w:t>
            </w:r>
            <w:r>
              <w:rPr>
                <w:sz w:val="18"/>
                <w:szCs w:val="18"/>
              </w:rPr>
              <w:t>“</w:t>
            </w:r>
            <w:r w:rsidRPr="0050390D">
              <w:rPr>
                <w:sz w:val="18"/>
                <w:szCs w:val="18"/>
              </w:rPr>
              <w:t xml:space="preserve">, </w:t>
            </w:r>
            <w:r w:rsidRPr="0050390D">
              <w:rPr>
                <w:iCs/>
                <w:sz w:val="18"/>
                <w:szCs w:val="18"/>
              </w:rPr>
              <w:t>Physica Macedonica</w:t>
            </w:r>
            <w:r w:rsidRPr="0050390D">
              <w:rPr>
                <w:i/>
                <w:iCs/>
                <w:sz w:val="18"/>
                <w:szCs w:val="18"/>
              </w:rPr>
              <w:t xml:space="preserve"> </w:t>
            </w:r>
            <w:r w:rsidRPr="0050390D">
              <w:rPr>
                <w:b/>
                <w:bCs/>
                <w:sz w:val="18"/>
                <w:szCs w:val="18"/>
              </w:rPr>
              <w:t>62</w:t>
            </w:r>
            <w:r w:rsidRPr="0050390D">
              <w:rPr>
                <w:sz w:val="18"/>
                <w:szCs w:val="18"/>
              </w:rPr>
              <w:t>,</w:t>
            </w:r>
            <w:r w:rsidRPr="0050390D">
              <w:rPr>
                <w:sz w:val="18"/>
                <w:szCs w:val="18"/>
                <w:lang w:val="sr-Cyrl-CS"/>
              </w:rPr>
              <w:t xml:space="preserve"> </w:t>
            </w:r>
            <w:r w:rsidRPr="0050390D">
              <w:rPr>
                <w:sz w:val="18"/>
                <w:szCs w:val="18"/>
              </w:rPr>
              <w:t>10pp, ISSN 1409-7168, invited lecture</w:t>
            </w:r>
            <w:r w:rsidRPr="00FE73E6">
              <w:rPr>
                <w:rFonts w:ascii="Arial" w:hAnsi="Arial" w:cs="Arial"/>
                <w:sz w:val="22"/>
                <w:szCs w:val="22"/>
                <w:lang w:val="sr-Cyrl-CS"/>
              </w:rPr>
              <w:t xml:space="preserve"> </w:t>
            </w:r>
            <w:r>
              <w:rPr>
                <w:rFonts w:ascii="Arial" w:hAnsi="Arial" w:cs="Arial"/>
                <w:sz w:val="22"/>
                <w:szCs w:val="22"/>
              </w:rPr>
              <w:t xml:space="preserve">   </w:t>
            </w:r>
          </w:p>
        </w:tc>
        <w:tc>
          <w:tcPr>
            <w:tcW w:w="518" w:type="pct"/>
            <w:vAlign w:val="center"/>
          </w:tcPr>
          <w:p w:rsidR="0052287D" w:rsidRPr="00315129" w:rsidRDefault="0052287D" w:rsidP="00E737F5">
            <w:pPr>
              <w:rPr>
                <w:sz w:val="18"/>
                <w:szCs w:val="18"/>
                <w:lang w:val="sr-Cyrl-CS"/>
              </w:rPr>
            </w:pPr>
            <w:r>
              <w:rPr>
                <w:sz w:val="18"/>
                <w:szCs w:val="18"/>
                <w:lang w:val="sr-Cyrl-CS"/>
              </w:rPr>
              <w:t>М3</w:t>
            </w:r>
            <w:r w:rsidRPr="00315129">
              <w:rPr>
                <w:sz w:val="18"/>
                <w:szCs w:val="18"/>
                <w:lang w:val="sr-Cyrl-CS"/>
              </w:rPr>
              <w:t>1</w:t>
            </w:r>
          </w:p>
        </w:tc>
      </w:tr>
      <w:tr w:rsidR="0052287D" w:rsidRPr="00A22864" w:rsidTr="00BE6E9E">
        <w:trPr>
          <w:trHeight w:val="227"/>
          <w:jc w:val="center"/>
        </w:trPr>
        <w:tc>
          <w:tcPr>
            <w:tcW w:w="414" w:type="pct"/>
            <w:vAlign w:val="center"/>
          </w:tcPr>
          <w:p w:rsidR="0052287D" w:rsidRPr="00946A23" w:rsidRDefault="0052287D" w:rsidP="00E737F5">
            <w:r>
              <w:rPr>
                <w:lang w:val="sr-Cyrl-RS"/>
              </w:rPr>
              <w:t>6</w:t>
            </w:r>
            <w:r>
              <w:t>.</w:t>
            </w:r>
          </w:p>
        </w:tc>
        <w:tc>
          <w:tcPr>
            <w:tcW w:w="4068" w:type="pct"/>
            <w:gridSpan w:val="10"/>
            <w:vAlign w:val="center"/>
          </w:tcPr>
          <w:p w:rsidR="0052287D" w:rsidRPr="00315129" w:rsidRDefault="0052287D" w:rsidP="00E737F5">
            <w:pPr>
              <w:tabs>
                <w:tab w:val="left" w:pos="1100"/>
              </w:tabs>
              <w:spacing w:after="120"/>
              <w:ind w:right="173"/>
              <w:rPr>
                <w:lang w:val="sr-Cyrl-RS"/>
              </w:rPr>
            </w:pPr>
            <w:r w:rsidRPr="009141C9">
              <w:rPr>
                <w:rFonts w:cs="Calibri"/>
                <w:sz w:val="18"/>
                <w:szCs w:val="18"/>
              </w:rPr>
              <w:t xml:space="preserve">Milić, I., Atanacković, O.: 2014, </w:t>
            </w:r>
            <w:r w:rsidRPr="009141C9">
              <w:rPr>
                <w:sz w:val="18"/>
                <w:szCs w:val="18"/>
              </w:rPr>
              <w:t>“Accelerating NLTE radiative transfer by means of the Forth-and-Back Implicit Lambda Iteration: A two-level atom line formation in 2D Cartesian coordinates“,</w:t>
            </w:r>
            <w:r>
              <w:rPr>
                <w:rFonts w:ascii="Arial" w:hAnsi="Arial" w:cs="Arial"/>
              </w:rPr>
              <w:t xml:space="preserve"> </w:t>
            </w:r>
            <w:r w:rsidRPr="009141C9">
              <w:rPr>
                <w:rFonts w:cs="Calibri"/>
                <w:sz w:val="18"/>
                <w:szCs w:val="18"/>
              </w:rPr>
              <w:t>Advances in Space Research, Vol. 54, 1297-1307.</w:t>
            </w:r>
          </w:p>
        </w:tc>
        <w:tc>
          <w:tcPr>
            <w:tcW w:w="518"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BE6E9E">
        <w:trPr>
          <w:trHeight w:val="227"/>
          <w:jc w:val="center"/>
        </w:trPr>
        <w:tc>
          <w:tcPr>
            <w:tcW w:w="414" w:type="pct"/>
            <w:vAlign w:val="center"/>
          </w:tcPr>
          <w:p w:rsidR="0052287D" w:rsidRPr="00946A23" w:rsidRDefault="0052287D" w:rsidP="00E737F5">
            <w:r>
              <w:rPr>
                <w:lang w:val="sr-Cyrl-RS"/>
              </w:rPr>
              <w:t>7</w:t>
            </w:r>
            <w:r>
              <w:t>.</w:t>
            </w:r>
          </w:p>
        </w:tc>
        <w:tc>
          <w:tcPr>
            <w:tcW w:w="4068" w:type="pct"/>
            <w:gridSpan w:val="10"/>
            <w:vAlign w:val="center"/>
          </w:tcPr>
          <w:p w:rsidR="0052287D" w:rsidRPr="00420D73" w:rsidRDefault="0052287D" w:rsidP="00E737F5">
            <w:pPr>
              <w:pStyle w:val="ListParagraph"/>
              <w:suppressAutoHyphens/>
              <w:spacing w:before="120" w:after="120"/>
              <w:ind w:left="0"/>
              <w:rPr>
                <w:sz w:val="18"/>
                <w:szCs w:val="18"/>
              </w:rPr>
            </w:pPr>
            <w:r w:rsidRPr="00357507">
              <w:rPr>
                <w:sz w:val="18"/>
                <w:szCs w:val="18"/>
              </w:rPr>
              <w:t>Pirkovi</w:t>
            </w:r>
            <w:r w:rsidRPr="00357507">
              <w:rPr>
                <w:rFonts w:cs="Calibri"/>
                <w:sz w:val="18"/>
                <w:szCs w:val="18"/>
              </w:rPr>
              <w:t>ć</w:t>
            </w:r>
            <w:r w:rsidRPr="00357507">
              <w:rPr>
                <w:sz w:val="18"/>
                <w:szCs w:val="18"/>
              </w:rPr>
              <w:t>, I., Atanackovi</w:t>
            </w:r>
            <w:r w:rsidRPr="00357507">
              <w:rPr>
                <w:rFonts w:cs="Calibri"/>
                <w:sz w:val="18"/>
                <w:szCs w:val="18"/>
              </w:rPr>
              <w:t>ć</w:t>
            </w:r>
            <w:r w:rsidRPr="00357507">
              <w:rPr>
                <w:sz w:val="18"/>
                <w:szCs w:val="18"/>
              </w:rPr>
              <w:t>, O.: 2014, “FBILI Method for the Two-Level Atom Line Formation in Media with Low Velocity Fields“, Serb. Astron. J. 189, 53-67.</w:t>
            </w:r>
          </w:p>
        </w:tc>
        <w:tc>
          <w:tcPr>
            <w:tcW w:w="518"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BE6E9E">
        <w:trPr>
          <w:trHeight w:val="227"/>
          <w:jc w:val="center"/>
        </w:trPr>
        <w:tc>
          <w:tcPr>
            <w:tcW w:w="414" w:type="pct"/>
            <w:vAlign w:val="center"/>
          </w:tcPr>
          <w:p w:rsidR="0052287D" w:rsidRPr="00946A23" w:rsidRDefault="0052287D" w:rsidP="00E737F5">
            <w:r>
              <w:rPr>
                <w:lang w:val="sr-Cyrl-RS"/>
              </w:rPr>
              <w:t>8</w:t>
            </w:r>
            <w:r>
              <w:t>.</w:t>
            </w:r>
          </w:p>
        </w:tc>
        <w:tc>
          <w:tcPr>
            <w:tcW w:w="4068" w:type="pct"/>
            <w:gridSpan w:val="10"/>
            <w:vAlign w:val="center"/>
          </w:tcPr>
          <w:p w:rsidR="0052287D" w:rsidRPr="00420D73" w:rsidRDefault="0052287D" w:rsidP="00E737F5">
            <w:pPr>
              <w:pStyle w:val="ListParagraph"/>
              <w:suppressAutoHyphens/>
              <w:spacing w:before="120" w:after="120"/>
              <w:ind w:left="0"/>
              <w:rPr>
                <w:sz w:val="18"/>
                <w:szCs w:val="18"/>
              </w:rPr>
            </w:pPr>
            <w:r w:rsidRPr="009141C9">
              <w:rPr>
                <w:sz w:val="18"/>
                <w:szCs w:val="18"/>
              </w:rPr>
              <w:t>Faurobert, M., Milić, I., Atanacković, O.: 2013, “Boundary conditions for polarized radiative transfer with incident radiation“</w:t>
            </w:r>
            <w:r>
              <w:rPr>
                <w:sz w:val="18"/>
                <w:szCs w:val="18"/>
                <w:lang w:val="sr-Cyrl-RS"/>
              </w:rPr>
              <w:t>,</w:t>
            </w:r>
            <w:r w:rsidRPr="009141C9">
              <w:rPr>
                <w:sz w:val="18"/>
                <w:szCs w:val="18"/>
              </w:rPr>
              <w:t xml:space="preserve"> Astronomy &amp; Astrophysics, Vol. 559, id.A68, </w:t>
            </w:r>
            <w:r w:rsidRPr="00E4282B">
              <w:rPr>
                <w:sz w:val="18"/>
                <w:szCs w:val="18"/>
              </w:rPr>
              <w:t>5</w:t>
            </w:r>
            <w:r w:rsidRPr="00E4282B">
              <w:rPr>
                <w:rFonts w:cs="Calibri"/>
                <w:sz w:val="18"/>
                <w:szCs w:val="18"/>
              </w:rPr>
              <w:t xml:space="preserve"> pp.</w:t>
            </w:r>
          </w:p>
        </w:tc>
        <w:tc>
          <w:tcPr>
            <w:tcW w:w="518" w:type="pct"/>
            <w:vAlign w:val="center"/>
          </w:tcPr>
          <w:p w:rsidR="0052287D" w:rsidRPr="00315129" w:rsidRDefault="0052287D" w:rsidP="00E737F5">
            <w:pPr>
              <w:rPr>
                <w:sz w:val="18"/>
                <w:szCs w:val="18"/>
                <w:lang w:val="sr-Cyrl-CS"/>
              </w:rPr>
            </w:pPr>
            <w:r>
              <w:rPr>
                <w:sz w:val="18"/>
                <w:szCs w:val="18"/>
                <w:lang w:val="sr-Cyrl-CS"/>
              </w:rPr>
              <w:t>М21</w:t>
            </w:r>
          </w:p>
        </w:tc>
      </w:tr>
      <w:tr w:rsidR="0052287D" w:rsidRPr="00A22864" w:rsidTr="00BE6E9E">
        <w:trPr>
          <w:trHeight w:val="227"/>
          <w:jc w:val="center"/>
        </w:trPr>
        <w:tc>
          <w:tcPr>
            <w:tcW w:w="414" w:type="pct"/>
            <w:vAlign w:val="center"/>
          </w:tcPr>
          <w:p w:rsidR="0052287D" w:rsidRPr="00946A23" w:rsidRDefault="0052287D" w:rsidP="00E737F5">
            <w:r>
              <w:rPr>
                <w:lang w:val="sr-Cyrl-RS"/>
              </w:rPr>
              <w:t>9</w:t>
            </w:r>
            <w:r>
              <w:t>.</w:t>
            </w:r>
          </w:p>
        </w:tc>
        <w:tc>
          <w:tcPr>
            <w:tcW w:w="4068" w:type="pct"/>
            <w:gridSpan w:val="10"/>
            <w:vAlign w:val="center"/>
          </w:tcPr>
          <w:p w:rsidR="0052287D" w:rsidRPr="003D72CE" w:rsidRDefault="0052287D" w:rsidP="00E737F5">
            <w:pPr>
              <w:tabs>
                <w:tab w:val="left" w:pos="1100"/>
              </w:tabs>
              <w:spacing w:after="120"/>
              <w:ind w:right="173"/>
              <w:rPr>
                <w:rFonts w:eastAsia="Times New Roman"/>
                <w:sz w:val="18"/>
                <w:szCs w:val="18"/>
              </w:rPr>
            </w:pPr>
            <w:r w:rsidRPr="0050390D">
              <w:rPr>
                <w:sz w:val="18"/>
                <w:szCs w:val="18"/>
              </w:rPr>
              <w:t>Atanacković, O.: 201</w:t>
            </w:r>
            <w:r>
              <w:rPr>
                <w:sz w:val="18"/>
                <w:szCs w:val="18"/>
              </w:rPr>
              <w:t>3, “Astronomy</w:t>
            </w:r>
            <w:r w:rsidRPr="00862708">
              <w:rPr>
                <w:sz w:val="18"/>
                <w:szCs w:val="18"/>
              </w:rPr>
              <w:t xml:space="preserve"> education and popularization in Serbia“,</w:t>
            </w:r>
            <w:r w:rsidRPr="0050390D">
              <w:rPr>
                <w:sz w:val="18"/>
                <w:szCs w:val="18"/>
              </w:rPr>
              <w:t xml:space="preserve"> Publ. Astron. Obs. Belgrade No. 92, 107-112   (Proc. of the International BELISSIMA Conference “Future Science with Metre-Class Telescopes”, Belgrade, September 18-21, 2012)</w:t>
            </w:r>
          </w:p>
        </w:tc>
        <w:tc>
          <w:tcPr>
            <w:tcW w:w="518" w:type="pct"/>
            <w:vAlign w:val="center"/>
          </w:tcPr>
          <w:p w:rsidR="0052287D" w:rsidRPr="00315129" w:rsidRDefault="0052287D" w:rsidP="00E737F5">
            <w:pPr>
              <w:rPr>
                <w:sz w:val="18"/>
                <w:szCs w:val="18"/>
                <w:lang w:val="sr-Cyrl-CS"/>
              </w:rPr>
            </w:pPr>
            <w:r>
              <w:rPr>
                <w:sz w:val="18"/>
                <w:szCs w:val="18"/>
                <w:lang w:val="sr-Cyrl-CS"/>
              </w:rPr>
              <w:t>М33</w:t>
            </w:r>
          </w:p>
        </w:tc>
      </w:tr>
      <w:tr w:rsidR="0052287D" w:rsidRPr="00A22864" w:rsidTr="00BE6E9E">
        <w:trPr>
          <w:trHeight w:val="227"/>
          <w:jc w:val="center"/>
        </w:trPr>
        <w:tc>
          <w:tcPr>
            <w:tcW w:w="414" w:type="pct"/>
            <w:vAlign w:val="center"/>
          </w:tcPr>
          <w:p w:rsidR="0052287D" w:rsidRPr="00946A23" w:rsidRDefault="0052287D" w:rsidP="00E737F5">
            <w:r>
              <w:rPr>
                <w:lang w:val="sr-Cyrl-RS"/>
              </w:rPr>
              <w:t>10</w:t>
            </w:r>
            <w:r>
              <w:t>.</w:t>
            </w:r>
          </w:p>
        </w:tc>
        <w:tc>
          <w:tcPr>
            <w:tcW w:w="4068" w:type="pct"/>
            <w:gridSpan w:val="10"/>
            <w:vAlign w:val="center"/>
          </w:tcPr>
          <w:p w:rsidR="0052287D" w:rsidRPr="00420D73" w:rsidRDefault="0052287D" w:rsidP="00E737F5">
            <w:pPr>
              <w:tabs>
                <w:tab w:val="left" w:pos="567"/>
              </w:tabs>
              <w:rPr>
                <w:rFonts w:eastAsia="Times New Roman"/>
                <w:sz w:val="18"/>
                <w:szCs w:val="18"/>
              </w:rPr>
            </w:pPr>
            <w:r w:rsidRPr="0050390D">
              <w:rPr>
                <w:sz w:val="18"/>
                <w:szCs w:val="18"/>
              </w:rPr>
              <w:t xml:space="preserve">Vidojević, S., Zaslavsky, A., Maksimović, M., Dražić, M., Atanacković, O.: 2011, </w:t>
            </w:r>
            <w:r w:rsidRPr="009141C9">
              <w:rPr>
                <w:sz w:val="18"/>
                <w:szCs w:val="18"/>
              </w:rPr>
              <w:t>“</w:t>
            </w:r>
            <w:r w:rsidRPr="00862708">
              <w:rPr>
                <w:sz w:val="18"/>
                <w:szCs w:val="18"/>
              </w:rPr>
              <w:t>Statistical Analysis of Langmuir Waves Associated with Type III Radio Bursts: I. Wind Observations</w:t>
            </w:r>
            <w:r w:rsidRPr="009141C9">
              <w:rPr>
                <w:sz w:val="18"/>
                <w:szCs w:val="18"/>
              </w:rPr>
              <w:t>“</w:t>
            </w:r>
            <w:r w:rsidRPr="0050390D">
              <w:rPr>
                <w:i/>
                <w:sz w:val="18"/>
                <w:szCs w:val="18"/>
              </w:rPr>
              <w:t xml:space="preserve">, </w:t>
            </w:r>
            <w:r w:rsidRPr="0050390D">
              <w:rPr>
                <w:sz w:val="18"/>
                <w:szCs w:val="18"/>
              </w:rPr>
              <w:t xml:space="preserve">Baltic Astronomy, Vol. 20, p. 596-599.  </w:t>
            </w:r>
          </w:p>
        </w:tc>
        <w:tc>
          <w:tcPr>
            <w:tcW w:w="518"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BE6E9E">
        <w:trPr>
          <w:trHeight w:val="227"/>
          <w:jc w:val="center"/>
        </w:trPr>
        <w:tc>
          <w:tcPr>
            <w:tcW w:w="414" w:type="pct"/>
            <w:vAlign w:val="center"/>
          </w:tcPr>
          <w:p w:rsidR="0052287D" w:rsidRPr="00946A23" w:rsidRDefault="0052287D" w:rsidP="00E737F5">
            <w:r>
              <w:rPr>
                <w:lang w:val="sr-Cyrl-RS"/>
              </w:rPr>
              <w:t>11</w:t>
            </w:r>
            <w:r>
              <w:t>.</w:t>
            </w:r>
          </w:p>
        </w:tc>
        <w:tc>
          <w:tcPr>
            <w:tcW w:w="4068" w:type="pct"/>
            <w:gridSpan w:val="10"/>
            <w:vAlign w:val="center"/>
          </w:tcPr>
          <w:p w:rsidR="0052287D" w:rsidRPr="003D72CE" w:rsidRDefault="0052287D" w:rsidP="00E737F5">
            <w:pPr>
              <w:tabs>
                <w:tab w:val="left" w:pos="567"/>
              </w:tabs>
              <w:rPr>
                <w:rFonts w:eastAsia="Times New Roman"/>
                <w:sz w:val="18"/>
                <w:szCs w:val="18"/>
              </w:rPr>
            </w:pPr>
            <w:r w:rsidRPr="009141C9">
              <w:rPr>
                <w:rFonts w:cs="Calibri"/>
                <w:sz w:val="18"/>
                <w:szCs w:val="18"/>
              </w:rPr>
              <w:t>Kuzmanovska-Barandovska, O.; Atanacković,</w:t>
            </w:r>
            <w:r w:rsidRPr="009141C9">
              <w:rPr>
                <w:rFonts w:cs="Calibri"/>
                <w:sz w:val="18"/>
                <w:szCs w:val="18"/>
                <w:lang w:val="sr-Cyrl-CS"/>
              </w:rPr>
              <w:t xml:space="preserve"> </w:t>
            </w:r>
            <w:r w:rsidRPr="009141C9">
              <w:rPr>
                <w:rFonts w:cs="Calibri"/>
                <w:sz w:val="18"/>
                <w:szCs w:val="18"/>
              </w:rPr>
              <w:t xml:space="preserve">O. : 2010, </w:t>
            </w:r>
            <w:r w:rsidRPr="009141C9">
              <w:rPr>
                <w:sz w:val="18"/>
                <w:szCs w:val="18"/>
              </w:rPr>
              <w:t>“The use of iteration factors in the solution of the NLTE line transfer problem - II. Multilevel atom“</w:t>
            </w:r>
            <w:r w:rsidRPr="009141C9">
              <w:rPr>
                <w:sz w:val="18"/>
                <w:szCs w:val="18"/>
                <w:lang w:val="sr-Cyrl-RS"/>
              </w:rPr>
              <w:t xml:space="preserve">, </w:t>
            </w:r>
            <w:r w:rsidRPr="009141C9">
              <w:rPr>
                <w:rFonts w:cs="Calibri"/>
                <w:sz w:val="18"/>
                <w:szCs w:val="18"/>
              </w:rPr>
              <w:t xml:space="preserve"> J. Quant. Spectrosc. Radiat. Transfer 111, 708-722.</w:t>
            </w:r>
          </w:p>
        </w:tc>
        <w:tc>
          <w:tcPr>
            <w:tcW w:w="518"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BE6E9E">
        <w:trPr>
          <w:trHeight w:val="227"/>
          <w:jc w:val="center"/>
        </w:trPr>
        <w:tc>
          <w:tcPr>
            <w:tcW w:w="414" w:type="pct"/>
            <w:vAlign w:val="center"/>
          </w:tcPr>
          <w:p w:rsidR="0052287D" w:rsidRPr="00946A23" w:rsidRDefault="0052287D" w:rsidP="00E737F5">
            <w:r>
              <w:rPr>
                <w:lang w:val="sr-Cyrl-RS"/>
              </w:rPr>
              <w:t>12</w:t>
            </w:r>
            <w:r>
              <w:t>.</w:t>
            </w:r>
          </w:p>
        </w:tc>
        <w:tc>
          <w:tcPr>
            <w:tcW w:w="4068" w:type="pct"/>
            <w:gridSpan w:val="10"/>
            <w:vAlign w:val="center"/>
          </w:tcPr>
          <w:p w:rsidR="0052287D" w:rsidRPr="00110591" w:rsidRDefault="0052287D" w:rsidP="00E737F5">
            <w:pPr>
              <w:tabs>
                <w:tab w:val="left" w:pos="567"/>
              </w:tabs>
              <w:rPr>
                <w:rFonts w:eastAsia="Times New Roman"/>
                <w:sz w:val="18"/>
                <w:szCs w:val="18"/>
              </w:rPr>
            </w:pPr>
            <w:r w:rsidRPr="0050390D">
              <w:rPr>
                <w:rFonts w:cs="Calibri"/>
                <w:sz w:val="18"/>
                <w:szCs w:val="18"/>
              </w:rPr>
              <w:t xml:space="preserve">Djurašević, G.; Vince, I.; Atanacković, O. : 2008, </w:t>
            </w:r>
            <w:r w:rsidRPr="0050390D">
              <w:rPr>
                <w:sz w:val="18"/>
                <w:szCs w:val="18"/>
              </w:rPr>
              <w:t>“Accretion Disk in the Massive Binary RY Scuti“</w:t>
            </w:r>
            <w:r w:rsidRPr="0050390D">
              <w:rPr>
                <w:sz w:val="18"/>
                <w:szCs w:val="18"/>
                <w:lang w:val="sr-Cyrl-RS"/>
              </w:rPr>
              <w:t>,</w:t>
            </w:r>
            <w:r w:rsidRPr="0050390D">
              <w:rPr>
                <w:rFonts w:cs="Calibri"/>
                <w:sz w:val="18"/>
                <w:szCs w:val="18"/>
              </w:rPr>
              <w:t xml:space="preserve"> Astron. J.  136, 767-772.</w:t>
            </w:r>
          </w:p>
        </w:tc>
        <w:tc>
          <w:tcPr>
            <w:tcW w:w="518"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BE6E9E">
        <w:trPr>
          <w:trHeight w:val="227"/>
          <w:jc w:val="center"/>
        </w:trPr>
        <w:tc>
          <w:tcPr>
            <w:tcW w:w="414" w:type="pct"/>
            <w:vAlign w:val="center"/>
          </w:tcPr>
          <w:p w:rsidR="0052287D" w:rsidRPr="00946A23" w:rsidRDefault="0052287D" w:rsidP="00E737F5">
            <w:r>
              <w:t>13.</w:t>
            </w:r>
          </w:p>
        </w:tc>
        <w:tc>
          <w:tcPr>
            <w:tcW w:w="4068" w:type="pct"/>
            <w:gridSpan w:val="10"/>
            <w:vAlign w:val="center"/>
          </w:tcPr>
          <w:p w:rsidR="0052287D" w:rsidRPr="003D72CE" w:rsidRDefault="0052287D" w:rsidP="00E737F5">
            <w:pPr>
              <w:tabs>
                <w:tab w:val="left" w:pos="567"/>
              </w:tabs>
              <w:rPr>
                <w:rFonts w:eastAsia="Times New Roman"/>
                <w:sz w:val="18"/>
                <w:szCs w:val="18"/>
              </w:rPr>
            </w:pPr>
            <w:r w:rsidRPr="00AA2519">
              <w:rPr>
                <w:sz w:val="18"/>
                <w:szCs w:val="18"/>
              </w:rPr>
              <w:t>Atanackovi</w:t>
            </w:r>
            <w:r w:rsidRPr="009141C9">
              <w:rPr>
                <w:rFonts w:cs="Calibri"/>
                <w:sz w:val="18"/>
                <w:szCs w:val="18"/>
              </w:rPr>
              <w:t>ć</w:t>
            </w:r>
            <w:r w:rsidRPr="00AA2519">
              <w:rPr>
                <w:sz w:val="18"/>
                <w:szCs w:val="18"/>
              </w:rPr>
              <w:t>-Vukmanovi</w:t>
            </w:r>
            <w:r w:rsidRPr="009141C9">
              <w:rPr>
                <w:rFonts w:cs="Calibri"/>
                <w:sz w:val="18"/>
                <w:szCs w:val="18"/>
              </w:rPr>
              <w:t>ć</w:t>
            </w:r>
            <w:r>
              <w:rPr>
                <w:rFonts w:cs="Calibri"/>
                <w:sz w:val="18"/>
                <w:szCs w:val="18"/>
              </w:rPr>
              <w:t>, O.</w:t>
            </w:r>
            <w:r>
              <w:rPr>
                <w:sz w:val="18"/>
                <w:szCs w:val="18"/>
              </w:rPr>
              <w:t xml:space="preserve">: </w:t>
            </w:r>
            <w:r>
              <w:rPr>
                <w:sz w:val="18"/>
                <w:szCs w:val="18"/>
                <w:lang w:val="sr-Cyrl-RS"/>
              </w:rPr>
              <w:t xml:space="preserve">2003, </w:t>
            </w:r>
            <w:r w:rsidRPr="009141C9">
              <w:rPr>
                <w:sz w:val="18"/>
                <w:szCs w:val="18"/>
              </w:rPr>
              <w:t>“</w:t>
            </w:r>
            <w:r w:rsidRPr="00AA2519">
              <w:rPr>
                <w:sz w:val="18"/>
                <w:szCs w:val="18"/>
              </w:rPr>
              <w:t>A</w:t>
            </w:r>
            <w:r>
              <w:rPr>
                <w:sz w:val="18"/>
                <w:szCs w:val="18"/>
                <w:lang w:val="sr-Cyrl-RS"/>
              </w:rPr>
              <w:t xml:space="preserve"> </w:t>
            </w:r>
            <w:r>
              <w:rPr>
                <w:sz w:val="18"/>
                <w:szCs w:val="18"/>
              </w:rPr>
              <w:t>forth-and-back implicit Lambda</w:t>
            </w:r>
            <w:r>
              <w:rPr>
                <w:sz w:val="18"/>
                <w:szCs w:val="18"/>
                <w:lang w:val="sr-Cyrl-RS"/>
              </w:rPr>
              <w:t xml:space="preserve"> </w:t>
            </w:r>
            <w:r w:rsidRPr="00AA2519">
              <w:rPr>
                <w:sz w:val="18"/>
                <w:szCs w:val="18"/>
              </w:rPr>
              <w:t>iteration in the solution of</w:t>
            </w:r>
            <w:r>
              <w:rPr>
                <w:sz w:val="18"/>
                <w:szCs w:val="18"/>
                <w:lang w:val="sr-Cyrl-RS"/>
              </w:rPr>
              <w:t xml:space="preserve"> </w:t>
            </w:r>
            <w:r w:rsidRPr="00AA2519">
              <w:rPr>
                <w:sz w:val="18"/>
                <w:szCs w:val="18"/>
              </w:rPr>
              <w:t>radiativ</w:t>
            </w:r>
            <w:r>
              <w:rPr>
                <w:sz w:val="18"/>
                <w:szCs w:val="18"/>
              </w:rPr>
              <w:t>e transfer in spherical media</w:t>
            </w:r>
            <w:r w:rsidRPr="009141C9">
              <w:rPr>
                <w:sz w:val="18"/>
                <w:szCs w:val="18"/>
              </w:rPr>
              <w:t>“</w:t>
            </w:r>
            <w:r>
              <w:rPr>
                <w:sz w:val="18"/>
                <w:szCs w:val="18"/>
                <w:lang w:val="sr-Cyrl-RS"/>
              </w:rPr>
              <w:t xml:space="preserve">, </w:t>
            </w:r>
            <w:r w:rsidRPr="00AA2519">
              <w:rPr>
                <w:sz w:val="18"/>
                <w:szCs w:val="18"/>
              </w:rPr>
              <w:t xml:space="preserve">Serb. </w:t>
            </w:r>
            <w:r w:rsidRPr="00AA2519">
              <w:rPr>
                <w:sz w:val="18"/>
                <w:szCs w:val="18"/>
              </w:rPr>
              <w:lastRenderedPageBreak/>
              <w:t>Astron. J. 167, 27-34.</w:t>
            </w:r>
          </w:p>
        </w:tc>
        <w:tc>
          <w:tcPr>
            <w:tcW w:w="518" w:type="pct"/>
            <w:vAlign w:val="center"/>
          </w:tcPr>
          <w:p w:rsidR="0052287D" w:rsidRPr="00315129" w:rsidRDefault="0052287D" w:rsidP="00E737F5">
            <w:pPr>
              <w:rPr>
                <w:sz w:val="18"/>
                <w:szCs w:val="18"/>
                <w:lang w:val="sr-Cyrl-CS"/>
              </w:rPr>
            </w:pPr>
            <w:r>
              <w:rPr>
                <w:sz w:val="18"/>
                <w:szCs w:val="18"/>
                <w:lang w:val="sr-Cyrl-CS"/>
              </w:rPr>
              <w:lastRenderedPageBreak/>
              <w:t>М23</w:t>
            </w:r>
          </w:p>
        </w:tc>
      </w:tr>
      <w:tr w:rsidR="0052287D" w:rsidRPr="00A22864" w:rsidTr="00BE6E9E">
        <w:trPr>
          <w:trHeight w:val="227"/>
          <w:jc w:val="center"/>
        </w:trPr>
        <w:tc>
          <w:tcPr>
            <w:tcW w:w="414" w:type="pct"/>
            <w:vAlign w:val="center"/>
          </w:tcPr>
          <w:p w:rsidR="0052287D" w:rsidRPr="00946A23" w:rsidRDefault="0052287D" w:rsidP="00E737F5">
            <w:r>
              <w:lastRenderedPageBreak/>
              <w:t>14.</w:t>
            </w:r>
          </w:p>
        </w:tc>
        <w:tc>
          <w:tcPr>
            <w:tcW w:w="4068" w:type="pct"/>
            <w:gridSpan w:val="10"/>
            <w:vAlign w:val="center"/>
          </w:tcPr>
          <w:p w:rsidR="0052287D" w:rsidRPr="003D72CE" w:rsidRDefault="0052287D" w:rsidP="00E737F5">
            <w:pPr>
              <w:tabs>
                <w:tab w:val="left" w:pos="567"/>
              </w:tabs>
              <w:rPr>
                <w:rFonts w:eastAsia="Times New Roman"/>
                <w:sz w:val="18"/>
                <w:szCs w:val="18"/>
              </w:rPr>
            </w:pPr>
            <w:r>
              <w:rPr>
                <w:rFonts w:cs="Calibri"/>
                <w:sz w:val="18"/>
                <w:szCs w:val="18"/>
              </w:rPr>
              <w:t>Atanacković-Vukmanović, O., Crivellari, L.,</w:t>
            </w:r>
            <w:r w:rsidRPr="00580970">
              <w:rPr>
                <w:rFonts w:cs="Calibri"/>
                <w:sz w:val="18"/>
                <w:szCs w:val="18"/>
              </w:rPr>
              <w:t xml:space="preserve"> Simonneau, E.:  1997, </w:t>
            </w:r>
            <w:r w:rsidRPr="00580970">
              <w:rPr>
                <w:sz w:val="18"/>
                <w:szCs w:val="18"/>
              </w:rPr>
              <w:t>“A</w:t>
            </w:r>
            <w:r w:rsidRPr="00580970">
              <w:rPr>
                <w:sz w:val="18"/>
                <w:szCs w:val="18"/>
                <w:lang w:val="sr-Cyrl-RS"/>
              </w:rPr>
              <w:t xml:space="preserve"> </w:t>
            </w:r>
            <w:r w:rsidRPr="00580970">
              <w:rPr>
                <w:sz w:val="18"/>
                <w:szCs w:val="18"/>
              </w:rPr>
              <w:t>forth-and-back implicit Lambda</w:t>
            </w:r>
            <w:r w:rsidRPr="00580970">
              <w:rPr>
                <w:sz w:val="18"/>
                <w:szCs w:val="18"/>
                <w:lang w:val="sr-Cyrl-RS"/>
              </w:rPr>
              <w:t xml:space="preserve"> </w:t>
            </w:r>
            <w:r w:rsidRPr="00580970">
              <w:rPr>
                <w:sz w:val="18"/>
                <w:szCs w:val="18"/>
              </w:rPr>
              <w:t xml:space="preserve">iteration“, </w:t>
            </w:r>
            <w:r w:rsidRPr="00580970">
              <w:rPr>
                <w:rFonts w:cs="Calibri"/>
                <w:sz w:val="18"/>
                <w:szCs w:val="18"/>
              </w:rPr>
              <w:t>Astrophys. J. 487, 735-746.</w:t>
            </w:r>
          </w:p>
        </w:tc>
        <w:tc>
          <w:tcPr>
            <w:tcW w:w="518"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BE6E9E">
        <w:trPr>
          <w:trHeight w:val="227"/>
          <w:jc w:val="center"/>
        </w:trPr>
        <w:tc>
          <w:tcPr>
            <w:tcW w:w="414" w:type="pct"/>
            <w:vAlign w:val="center"/>
          </w:tcPr>
          <w:p w:rsidR="0052287D" w:rsidRPr="00E4282B" w:rsidRDefault="0052287D" w:rsidP="00E737F5">
            <w:pPr>
              <w:rPr>
                <w:lang w:val="sr-Cyrl-RS"/>
              </w:rPr>
            </w:pPr>
            <w:r>
              <w:rPr>
                <w:lang w:val="sr-Cyrl-RS"/>
              </w:rPr>
              <w:t>1</w:t>
            </w:r>
            <w:r>
              <w:t>5</w:t>
            </w:r>
            <w:r>
              <w:rPr>
                <w:lang w:val="sr-Cyrl-RS"/>
              </w:rPr>
              <w:t>.</w:t>
            </w:r>
          </w:p>
        </w:tc>
        <w:tc>
          <w:tcPr>
            <w:tcW w:w="4068" w:type="pct"/>
            <w:gridSpan w:val="10"/>
            <w:vAlign w:val="center"/>
          </w:tcPr>
          <w:p w:rsidR="0052287D" w:rsidRDefault="0052287D" w:rsidP="00E737F5">
            <w:pPr>
              <w:tabs>
                <w:tab w:val="left" w:pos="567"/>
              </w:tabs>
              <w:rPr>
                <w:rFonts w:cs="Calibri"/>
                <w:sz w:val="18"/>
                <w:szCs w:val="18"/>
              </w:rPr>
            </w:pPr>
            <w:r w:rsidRPr="00083CE6">
              <w:rPr>
                <w:rFonts w:cs="Calibri"/>
                <w:sz w:val="18"/>
                <w:szCs w:val="18"/>
              </w:rPr>
              <w:t xml:space="preserve">Popović, L.Č. ; Vince, I.; Atanacković-Vukmanović, O.; Kubičela, A.: 1995, </w:t>
            </w:r>
            <w:r w:rsidRPr="009141C9">
              <w:rPr>
                <w:sz w:val="18"/>
                <w:szCs w:val="18"/>
              </w:rPr>
              <w:t>“</w:t>
            </w:r>
            <w:r w:rsidRPr="004C1F2C">
              <w:rPr>
                <w:rFonts w:cs="Calibri"/>
                <w:sz w:val="18"/>
                <w:szCs w:val="18"/>
              </w:rPr>
              <w:t>Contribution</w:t>
            </w:r>
            <w:r>
              <w:rPr>
                <w:rFonts w:cs="Calibri"/>
                <w:sz w:val="18"/>
                <w:szCs w:val="18"/>
                <w:lang w:val="sr-Cyrl-RS"/>
              </w:rPr>
              <w:t xml:space="preserve"> о</w:t>
            </w:r>
            <w:r w:rsidRPr="004C1F2C">
              <w:rPr>
                <w:rFonts w:cs="Calibri"/>
                <w:sz w:val="18"/>
                <w:szCs w:val="18"/>
              </w:rPr>
              <w:t>f</w:t>
            </w:r>
            <w:r>
              <w:rPr>
                <w:rFonts w:cs="Calibri"/>
                <w:sz w:val="18"/>
                <w:szCs w:val="18"/>
                <w:lang w:val="sr-Cyrl-RS"/>
              </w:rPr>
              <w:t xml:space="preserve"> </w:t>
            </w:r>
            <w:r w:rsidRPr="004C1F2C">
              <w:rPr>
                <w:rFonts w:cs="Calibri"/>
                <w:sz w:val="18"/>
                <w:szCs w:val="18"/>
              </w:rPr>
              <w:t>gravitational redshift to spectral line profiles of Seyfert</w:t>
            </w:r>
            <w:r>
              <w:rPr>
                <w:rFonts w:cs="Calibri"/>
                <w:sz w:val="18"/>
                <w:szCs w:val="18"/>
                <w:lang w:val="sr-Cyrl-RS"/>
              </w:rPr>
              <w:t xml:space="preserve"> </w:t>
            </w:r>
            <w:r w:rsidRPr="004C1F2C">
              <w:rPr>
                <w:rFonts w:cs="Calibri"/>
                <w:sz w:val="18"/>
                <w:szCs w:val="18"/>
              </w:rPr>
              <w:t>galaxies and quasars</w:t>
            </w:r>
            <w:r w:rsidRPr="009141C9">
              <w:rPr>
                <w:sz w:val="18"/>
                <w:szCs w:val="18"/>
              </w:rPr>
              <w:t>“</w:t>
            </w:r>
            <w:r>
              <w:rPr>
                <w:sz w:val="18"/>
                <w:szCs w:val="18"/>
                <w:lang w:val="sr-Cyrl-RS"/>
              </w:rPr>
              <w:t>,</w:t>
            </w:r>
            <w:r>
              <w:rPr>
                <w:rFonts w:cs="Calibri"/>
                <w:sz w:val="18"/>
                <w:szCs w:val="18"/>
                <w:lang w:val="sr-Cyrl-RS"/>
              </w:rPr>
              <w:t xml:space="preserve"> </w:t>
            </w:r>
            <w:r>
              <w:rPr>
                <w:rFonts w:cs="Calibri"/>
                <w:sz w:val="18"/>
                <w:szCs w:val="18"/>
              </w:rPr>
              <w:t>Astronomy</w:t>
            </w:r>
            <w:r w:rsidRPr="00083CE6">
              <w:rPr>
                <w:rFonts w:cs="Calibri"/>
                <w:sz w:val="18"/>
                <w:szCs w:val="18"/>
              </w:rPr>
              <w:t xml:space="preserve"> </w:t>
            </w:r>
            <w:r w:rsidRPr="009141C9">
              <w:rPr>
                <w:rFonts w:cs="Arial"/>
                <w:sz w:val="18"/>
                <w:szCs w:val="18"/>
              </w:rPr>
              <w:t xml:space="preserve">&amp; </w:t>
            </w:r>
            <w:r w:rsidRPr="00083CE6">
              <w:rPr>
                <w:rFonts w:cs="Calibri"/>
                <w:sz w:val="18"/>
                <w:szCs w:val="18"/>
              </w:rPr>
              <w:t>Astrophys</w:t>
            </w:r>
            <w:r>
              <w:rPr>
                <w:rFonts w:cs="Calibri"/>
                <w:sz w:val="18"/>
                <w:szCs w:val="18"/>
              </w:rPr>
              <w:t>ics</w:t>
            </w:r>
            <w:r w:rsidRPr="00083CE6">
              <w:rPr>
                <w:rFonts w:cs="Calibri"/>
                <w:sz w:val="18"/>
                <w:szCs w:val="18"/>
              </w:rPr>
              <w:t xml:space="preserve"> 293, 309-314.</w:t>
            </w:r>
          </w:p>
        </w:tc>
        <w:tc>
          <w:tcPr>
            <w:tcW w:w="518" w:type="pct"/>
            <w:vAlign w:val="center"/>
          </w:tcPr>
          <w:p w:rsidR="0052287D" w:rsidRPr="00315129" w:rsidRDefault="0052287D" w:rsidP="00E737F5">
            <w:pPr>
              <w:rPr>
                <w:sz w:val="18"/>
                <w:szCs w:val="18"/>
                <w:lang w:val="sr-Cyrl-CS"/>
              </w:rPr>
            </w:pPr>
            <w:r>
              <w:rPr>
                <w:sz w:val="18"/>
                <w:szCs w:val="18"/>
                <w:lang w:val="sr-Cyrl-CS"/>
              </w:rPr>
              <w:t>М21</w:t>
            </w:r>
          </w:p>
        </w:tc>
      </w:tr>
      <w:tr w:rsidR="0052287D" w:rsidRPr="00A22864" w:rsidTr="00BE6E9E">
        <w:trPr>
          <w:trHeight w:val="227"/>
          <w:jc w:val="center"/>
        </w:trPr>
        <w:tc>
          <w:tcPr>
            <w:tcW w:w="414" w:type="pct"/>
            <w:vAlign w:val="center"/>
          </w:tcPr>
          <w:p w:rsidR="0052287D" w:rsidRPr="00E4282B" w:rsidRDefault="0052287D" w:rsidP="00E737F5">
            <w:pPr>
              <w:rPr>
                <w:lang w:val="sr-Cyrl-RS"/>
              </w:rPr>
            </w:pPr>
            <w:r>
              <w:rPr>
                <w:lang w:val="sr-Cyrl-RS"/>
              </w:rPr>
              <w:t>1</w:t>
            </w:r>
            <w:r>
              <w:t>6</w:t>
            </w:r>
            <w:r>
              <w:rPr>
                <w:lang w:val="sr-Cyrl-RS"/>
              </w:rPr>
              <w:t>.</w:t>
            </w:r>
          </w:p>
        </w:tc>
        <w:tc>
          <w:tcPr>
            <w:tcW w:w="4068" w:type="pct"/>
            <w:gridSpan w:val="10"/>
            <w:vAlign w:val="center"/>
          </w:tcPr>
          <w:p w:rsidR="0052287D" w:rsidRDefault="0052287D" w:rsidP="00E737F5">
            <w:pPr>
              <w:tabs>
                <w:tab w:val="left" w:pos="567"/>
              </w:tabs>
              <w:rPr>
                <w:rFonts w:cs="Calibri"/>
                <w:sz w:val="18"/>
                <w:szCs w:val="18"/>
              </w:rPr>
            </w:pPr>
            <w:r w:rsidRPr="00083CE6">
              <w:rPr>
                <w:rFonts w:cs="Calibri"/>
                <w:sz w:val="18"/>
                <w:szCs w:val="18"/>
              </w:rPr>
              <w:t xml:space="preserve">Atanacković-Vukmanović, O.; Simonneau, E.:  1994, </w:t>
            </w:r>
            <w:r w:rsidRPr="009141C9">
              <w:rPr>
                <w:sz w:val="18"/>
                <w:szCs w:val="18"/>
              </w:rPr>
              <w:t>“</w:t>
            </w:r>
            <w:r w:rsidRPr="003A0CD2">
              <w:rPr>
                <w:rFonts w:cs="Calibri"/>
                <w:sz w:val="18"/>
                <w:szCs w:val="18"/>
              </w:rPr>
              <w:t>The use of iteration factors in th</w:t>
            </w:r>
            <w:r>
              <w:rPr>
                <w:rFonts w:cs="Calibri"/>
                <w:sz w:val="18"/>
                <w:szCs w:val="18"/>
                <w:lang w:val="sr-Cyrl-RS"/>
              </w:rPr>
              <w:t xml:space="preserve">е </w:t>
            </w:r>
            <w:r w:rsidRPr="003A0CD2">
              <w:rPr>
                <w:rFonts w:cs="Calibri"/>
                <w:sz w:val="18"/>
                <w:szCs w:val="18"/>
              </w:rPr>
              <w:t>solution of t</w:t>
            </w:r>
            <w:r>
              <w:rPr>
                <w:rFonts w:cs="Calibri"/>
                <w:sz w:val="18"/>
                <w:szCs w:val="18"/>
              </w:rPr>
              <w:t>he NLTE line transfer problem - I. Two-</w:t>
            </w:r>
            <w:r w:rsidRPr="003A0CD2">
              <w:rPr>
                <w:rFonts w:cs="Calibri"/>
                <w:sz w:val="18"/>
                <w:szCs w:val="18"/>
              </w:rPr>
              <w:t>level</w:t>
            </w:r>
            <w:r>
              <w:rPr>
                <w:rFonts w:cs="Calibri"/>
                <w:sz w:val="18"/>
                <w:szCs w:val="18"/>
                <w:lang w:val="sr-Cyrl-RS"/>
              </w:rPr>
              <w:t xml:space="preserve"> </w:t>
            </w:r>
            <w:r w:rsidRPr="003A0CD2">
              <w:rPr>
                <w:rFonts w:cs="Calibri"/>
                <w:sz w:val="18"/>
                <w:szCs w:val="18"/>
              </w:rPr>
              <w:t>atom</w:t>
            </w:r>
            <w:r w:rsidRPr="009141C9">
              <w:rPr>
                <w:sz w:val="18"/>
                <w:szCs w:val="18"/>
              </w:rPr>
              <w:t>“</w:t>
            </w:r>
            <w:r>
              <w:rPr>
                <w:sz w:val="18"/>
                <w:szCs w:val="18"/>
                <w:lang w:val="sr-Cyrl-RS"/>
              </w:rPr>
              <w:t xml:space="preserve">, </w:t>
            </w:r>
            <w:r w:rsidRPr="00083CE6">
              <w:rPr>
                <w:rFonts w:cs="Calibri"/>
                <w:sz w:val="18"/>
                <w:szCs w:val="18"/>
              </w:rPr>
              <w:t>J. Quant. Spectrosc. Radiat. Transfer  51, 525-543.</w:t>
            </w:r>
          </w:p>
        </w:tc>
        <w:tc>
          <w:tcPr>
            <w:tcW w:w="518"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BE6E9E">
        <w:trPr>
          <w:trHeight w:val="227"/>
          <w:jc w:val="center"/>
        </w:trPr>
        <w:tc>
          <w:tcPr>
            <w:tcW w:w="414" w:type="pct"/>
            <w:vAlign w:val="center"/>
          </w:tcPr>
          <w:p w:rsidR="0052287D" w:rsidRPr="00E4282B" w:rsidRDefault="0052287D" w:rsidP="00E737F5">
            <w:pPr>
              <w:rPr>
                <w:lang w:val="sr-Cyrl-RS"/>
              </w:rPr>
            </w:pPr>
            <w:r>
              <w:rPr>
                <w:lang w:val="sr-Cyrl-RS"/>
              </w:rPr>
              <w:t>1</w:t>
            </w:r>
            <w:r>
              <w:t>7</w:t>
            </w:r>
            <w:r>
              <w:rPr>
                <w:lang w:val="sr-Cyrl-RS"/>
              </w:rPr>
              <w:t>.</w:t>
            </w:r>
          </w:p>
        </w:tc>
        <w:tc>
          <w:tcPr>
            <w:tcW w:w="4068" w:type="pct"/>
            <w:gridSpan w:val="10"/>
            <w:vAlign w:val="center"/>
          </w:tcPr>
          <w:p w:rsidR="0052287D" w:rsidRDefault="0052287D" w:rsidP="00E737F5">
            <w:pPr>
              <w:tabs>
                <w:tab w:val="left" w:pos="567"/>
              </w:tabs>
              <w:rPr>
                <w:rFonts w:cs="Calibri"/>
                <w:sz w:val="18"/>
                <w:szCs w:val="18"/>
              </w:rPr>
            </w:pPr>
            <w:r w:rsidRPr="00083CE6">
              <w:rPr>
                <w:rFonts w:cs="Calibri"/>
                <w:sz w:val="18"/>
                <w:szCs w:val="18"/>
                <w:lang w:val="sr-Cyrl-CS"/>
              </w:rPr>
              <w:t>Atanackovi</w:t>
            </w:r>
            <w:r w:rsidRPr="00083CE6">
              <w:rPr>
                <w:rFonts w:cs="Calibri"/>
                <w:sz w:val="18"/>
                <w:szCs w:val="18"/>
              </w:rPr>
              <w:t xml:space="preserve">ć,O.; </w:t>
            </w:r>
            <w:r w:rsidRPr="00083CE6">
              <w:rPr>
                <w:rFonts w:cs="Calibri"/>
                <w:sz w:val="18"/>
                <w:szCs w:val="18"/>
                <w:lang w:val="sr-Cyrl-CS"/>
              </w:rPr>
              <w:t>Borsenberger,</w:t>
            </w:r>
            <w:r w:rsidRPr="00083CE6">
              <w:rPr>
                <w:rFonts w:cs="Calibri"/>
                <w:sz w:val="18"/>
                <w:szCs w:val="18"/>
              </w:rPr>
              <w:t xml:space="preserve"> J.; </w:t>
            </w:r>
            <w:r w:rsidRPr="00083CE6">
              <w:rPr>
                <w:rFonts w:cs="Calibri"/>
                <w:sz w:val="18"/>
                <w:szCs w:val="18"/>
                <w:lang w:val="sr-Cyrl-CS"/>
              </w:rPr>
              <w:t>Oxenius,</w:t>
            </w:r>
            <w:r w:rsidRPr="00083CE6">
              <w:rPr>
                <w:rFonts w:cs="Calibri"/>
                <w:sz w:val="18"/>
                <w:szCs w:val="18"/>
              </w:rPr>
              <w:t xml:space="preserve"> J.; </w:t>
            </w:r>
            <w:r w:rsidRPr="00083CE6">
              <w:rPr>
                <w:rFonts w:cs="Calibri"/>
                <w:sz w:val="18"/>
                <w:szCs w:val="18"/>
                <w:lang w:val="sr-Cyrl-CS"/>
              </w:rPr>
              <w:t>Simonneau</w:t>
            </w:r>
            <w:r w:rsidRPr="00083CE6">
              <w:rPr>
                <w:rFonts w:cs="Calibri"/>
                <w:sz w:val="18"/>
                <w:szCs w:val="18"/>
              </w:rPr>
              <w:t xml:space="preserve">, E. : </w:t>
            </w:r>
            <w:r w:rsidRPr="00083CE6">
              <w:rPr>
                <w:rFonts w:cs="Calibri"/>
                <w:sz w:val="18"/>
                <w:szCs w:val="18"/>
                <w:lang w:val="sr-Cyrl-CS"/>
              </w:rPr>
              <w:t>1987,</w:t>
            </w:r>
            <w:r w:rsidRPr="00083CE6">
              <w:rPr>
                <w:rFonts w:cs="Calibri"/>
                <w:sz w:val="18"/>
                <w:szCs w:val="18"/>
              </w:rPr>
              <w:t xml:space="preserve"> </w:t>
            </w:r>
            <w:r w:rsidRPr="009141C9">
              <w:rPr>
                <w:sz w:val="18"/>
                <w:szCs w:val="18"/>
              </w:rPr>
              <w:t>“</w:t>
            </w:r>
            <w:r w:rsidRPr="00EE2E83">
              <w:rPr>
                <w:rFonts w:cs="Calibri"/>
                <w:sz w:val="18"/>
                <w:szCs w:val="18"/>
              </w:rPr>
              <w:t>Resonance line transfer</w:t>
            </w:r>
            <w:r>
              <w:rPr>
                <w:rFonts w:cs="Calibri"/>
                <w:sz w:val="18"/>
                <w:szCs w:val="18"/>
                <w:lang w:val="sr-Cyrl-RS"/>
              </w:rPr>
              <w:t xml:space="preserve"> </w:t>
            </w:r>
            <w:r w:rsidRPr="00EE2E83">
              <w:rPr>
                <w:rFonts w:cs="Calibri"/>
                <w:sz w:val="18"/>
                <w:szCs w:val="18"/>
              </w:rPr>
              <w:t>and transport of excited atoms -  III. Self-consistent solutions</w:t>
            </w:r>
            <w:r>
              <w:rPr>
                <w:rFonts w:cs="Calibri"/>
                <w:sz w:val="18"/>
                <w:szCs w:val="18"/>
                <w:lang w:val="sr-Cyrl-RS"/>
              </w:rPr>
              <w:t xml:space="preserve"> </w:t>
            </w:r>
            <w:r w:rsidRPr="00EE2E83">
              <w:rPr>
                <w:rFonts w:cs="Calibri"/>
                <w:sz w:val="18"/>
                <w:szCs w:val="18"/>
              </w:rPr>
              <w:t>(2)</w:t>
            </w:r>
            <w:r w:rsidRPr="009141C9">
              <w:rPr>
                <w:sz w:val="18"/>
                <w:szCs w:val="18"/>
              </w:rPr>
              <w:t>“</w:t>
            </w:r>
            <w:r>
              <w:rPr>
                <w:sz w:val="18"/>
                <w:szCs w:val="18"/>
                <w:lang w:val="sr-Cyrl-RS"/>
              </w:rPr>
              <w:t xml:space="preserve">, </w:t>
            </w:r>
            <w:r w:rsidRPr="00083CE6">
              <w:rPr>
                <w:rFonts w:cs="Calibri"/>
                <w:sz w:val="18"/>
                <w:szCs w:val="18"/>
                <w:lang w:val="sr-Cyrl-CS"/>
              </w:rPr>
              <w:t>J. Quant.</w:t>
            </w:r>
            <w:r w:rsidRPr="00083CE6">
              <w:rPr>
                <w:rFonts w:cs="Calibri"/>
                <w:sz w:val="18"/>
                <w:szCs w:val="18"/>
              </w:rPr>
              <w:t xml:space="preserve"> </w:t>
            </w:r>
            <w:r w:rsidRPr="00083CE6">
              <w:rPr>
                <w:rFonts w:cs="Calibri"/>
                <w:sz w:val="18"/>
                <w:szCs w:val="18"/>
                <w:lang w:val="sr-Cyrl-CS"/>
              </w:rPr>
              <w:t>Spectrosc.</w:t>
            </w:r>
            <w:r w:rsidRPr="00083CE6">
              <w:rPr>
                <w:rFonts w:cs="Calibri"/>
                <w:sz w:val="18"/>
                <w:szCs w:val="18"/>
              </w:rPr>
              <w:t xml:space="preserve"> </w:t>
            </w:r>
            <w:r w:rsidRPr="00083CE6">
              <w:rPr>
                <w:rFonts w:cs="Calibri"/>
                <w:sz w:val="18"/>
                <w:szCs w:val="18"/>
                <w:lang w:val="sr-Cyrl-CS"/>
              </w:rPr>
              <w:t>Radiat.</w:t>
            </w:r>
            <w:r w:rsidRPr="00083CE6">
              <w:rPr>
                <w:rFonts w:cs="Calibri"/>
                <w:sz w:val="18"/>
                <w:szCs w:val="18"/>
              </w:rPr>
              <w:t xml:space="preserve"> </w:t>
            </w:r>
            <w:r w:rsidRPr="00083CE6">
              <w:rPr>
                <w:rFonts w:cs="Calibri"/>
                <w:sz w:val="18"/>
                <w:szCs w:val="18"/>
                <w:lang w:val="sr-Cyrl-CS"/>
              </w:rPr>
              <w:t>Transfer</w:t>
            </w:r>
            <w:r w:rsidRPr="00083CE6">
              <w:rPr>
                <w:rFonts w:cs="Calibri"/>
                <w:sz w:val="18"/>
                <w:szCs w:val="18"/>
              </w:rPr>
              <w:t xml:space="preserve"> </w:t>
            </w:r>
            <w:r w:rsidRPr="00083CE6">
              <w:rPr>
                <w:rFonts w:cs="Calibri"/>
                <w:sz w:val="18"/>
                <w:szCs w:val="18"/>
                <w:lang w:val="sr-Cyrl-CS"/>
              </w:rPr>
              <w:t>38, 427</w:t>
            </w:r>
            <w:r w:rsidRPr="00083CE6">
              <w:rPr>
                <w:rFonts w:cs="Calibri"/>
                <w:sz w:val="18"/>
                <w:szCs w:val="18"/>
              </w:rPr>
              <w:t>-446.</w:t>
            </w:r>
          </w:p>
        </w:tc>
        <w:tc>
          <w:tcPr>
            <w:tcW w:w="518"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46" w:type="pct"/>
            <w:gridSpan w:val="6"/>
            <w:vAlign w:val="center"/>
          </w:tcPr>
          <w:p w:rsidR="0052287D" w:rsidRPr="00C811A4" w:rsidRDefault="0052287D" w:rsidP="004810BD">
            <w:pPr>
              <w:spacing w:after="60"/>
              <w:rPr>
                <w:lang w:val="hr-HR"/>
              </w:rPr>
            </w:pPr>
            <w:r>
              <w:rPr>
                <w:lang w:val="sr-Cyrl-RS"/>
              </w:rPr>
              <w:t>1</w:t>
            </w:r>
            <w:r w:rsidRPr="00C811A4">
              <w:t xml:space="preserve">33 </w:t>
            </w:r>
            <w:r w:rsidRPr="00C811A4">
              <w:rPr>
                <w:lang w:val="hr-HR"/>
              </w:rPr>
              <w:t>(ADS)</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246" w:type="pct"/>
            <w:gridSpan w:val="6"/>
            <w:vAlign w:val="center"/>
          </w:tcPr>
          <w:p w:rsidR="0052287D" w:rsidRPr="00E4282B" w:rsidRDefault="0052287D" w:rsidP="004810BD">
            <w:pPr>
              <w:spacing w:after="60"/>
              <w:rPr>
                <w:lang w:val="sr-Cyrl-RS"/>
              </w:rPr>
            </w:pPr>
            <w:r>
              <w:rPr>
                <w:lang w:val="sr-Cyrl-RS"/>
              </w:rPr>
              <w:t>20</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111" w:type="pct"/>
            <w:gridSpan w:val="3"/>
            <w:vAlign w:val="center"/>
          </w:tcPr>
          <w:p w:rsidR="0052287D" w:rsidRPr="00A22864" w:rsidRDefault="0052287D" w:rsidP="004810BD">
            <w:pPr>
              <w:spacing w:after="60"/>
              <w:rPr>
                <w:b/>
                <w:lang w:val="sr-Cyrl-CS"/>
              </w:rPr>
            </w:pPr>
            <w:r w:rsidRPr="00A22864">
              <w:rPr>
                <w:lang w:val="sr-Cyrl-CS"/>
              </w:rPr>
              <w:t>Домаћи</w:t>
            </w:r>
          </w:p>
        </w:tc>
        <w:tc>
          <w:tcPr>
            <w:tcW w:w="1135" w:type="pct"/>
            <w:gridSpan w:val="3"/>
            <w:vAlign w:val="center"/>
          </w:tcPr>
          <w:p w:rsidR="0052287D" w:rsidRPr="00A22864" w:rsidRDefault="0052287D" w:rsidP="004810BD">
            <w:pPr>
              <w:spacing w:after="60"/>
              <w:rPr>
                <w:b/>
                <w:lang w:val="sr-Cyrl-CS"/>
              </w:rPr>
            </w:pPr>
            <w:r w:rsidRPr="00A22864">
              <w:rPr>
                <w:lang w:val="sr-Cyrl-CS"/>
              </w:rPr>
              <w:t>Међународни</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b/>
                <w:lang w:val="sr-Cyrl-CS"/>
              </w:rPr>
            </w:pPr>
            <w:r w:rsidRPr="00A22864">
              <w:rPr>
                <w:lang w:val="sr-Cyrl-CS"/>
              </w:rPr>
              <w:t>Усавршавања</w:t>
            </w:r>
          </w:p>
        </w:tc>
        <w:tc>
          <w:tcPr>
            <w:tcW w:w="1111" w:type="pct"/>
            <w:gridSpan w:val="3"/>
          </w:tcPr>
          <w:p w:rsidR="0052287D" w:rsidRPr="00C23A91" w:rsidRDefault="0052287D" w:rsidP="00F61111">
            <w:pPr>
              <w:rPr>
                <w:rFonts w:cs="Calibri"/>
                <w:sz w:val="18"/>
                <w:szCs w:val="18"/>
              </w:rPr>
            </w:pPr>
          </w:p>
        </w:tc>
        <w:tc>
          <w:tcPr>
            <w:tcW w:w="1135" w:type="pct"/>
            <w:gridSpan w:val="3"/>
          </w:tcPr>
          <w:p w:rsidR="0052287D" w:rsidRDefault="0052287D" w:rsidP="00F61111">
            <w:r w:rsidRPr="00C23A91">
              <w:rPr>
                <w:rFonts w:cs="Calibri"/>
                <w:sz w:val="18"/>
                <w:szCs w:val="18"/>
              </w:rPr>
              <w:t xml:space="preserve"> Institut d’Astrophysique Paris (1984/85)</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246" w:type="pct"/>
            <w:gridSpan w:val="6"/>
            <w:vAlign w:val="center"/>
          </w:tcPr>
          <w:p w:rsidR="0052287D" w:rsidRPr="00E4282B" w:rsidRDefault="0052287D" w:rsidP="00E4282B">
            <w:pPr>
              <w:rPr>
                <w:sz w:val="18"/>
                <w:szCs w:val="18"/>
                <w:lang w:val="sr-Cyrl-RS"/>
              </w:rPr>
            </w:pPr>
            <w:r w:rsidRPr="00E4282B">
              <w:rPr>
                <w:sz w:val="18"/>
                <w:szCs w:val="18"/>
                <w:lang w:val="sr-Cyrl-RS"/>
              </w:rPr>
              <w:t xml:space="preserve">Шеф Катедре за астрономију Математичког факултета Универзитета у Београду (2005-2007) </w:t>
            </w:r>
          </w:p>
          <w:p w:rsidR="0052287D" w:rsidRPr="00E4282B" w:rsidRDefault="0052287D" w:rsidP="00E4282B">
            <w:pPr>
              <w:rPr>
                <w:sz w:val="18"/>
                <w:szCs w:val="18"/>
                <w:lang w:val="sr-Cyrl-RS"/>
              </w:rPr>
            </w:pPr>
            <w:r w:rsidRPr="00E4282B">
              <w:rPr>
                <w:sz w:val="18"/>
                <w:szCs w:val="18"/>
                <w:lang w:val="sr-Cyrl-RS"/>
              </w:rPr>
              <w:t>П</w:t>
            </w:r>
            <w:r w:rsidRPr="00E4282B">
              <w:rPr>
                <w:sz w:val="18"/>
                <w:szCs w:val="18"/>
              </w:rPr>
              <w:t xml:space="preserve">редседник Националног комитета за астрономију </w:t>
            </w:r>
            <w:r w:rsidRPr="00E4282B">
              <w:rPr>
                <w:sz w:val="18"/>
                <w:szCs w:val="18"/>
                <w:lang w:val="sr-Cyrl-RS"/>
              </w:rPr>
              <w:t xml:space="preserve">Међународне астрономске уније - МАУ </w:t>
            </w:r>
            <w:r w:rsidRPr="00E4282B">
              <w:rPr>
                <w:sz w:val="18"/>
                <w:szCs w:val="18"/>
              </w:rPr>
              <w:t xml:space="preserve">(2005-2008), </w:t>
            </w:r>
          </w:p>
          <w:p w:rsidR="0052287D" w:rsidRPr="00E4282B" w:rsidRDefault="0052287D" w:rsidP="00E4282B">
            <w:pPr>
              <w:rPr>
                <w:sz w:val="18"/>
                <w:szCs w:val="18"/>
                <w:lang w:val="sr-Cyrl-RS"/>
              </w:rPr>
            </w:pPr>
            <w:r w:rsidRPr="00E4282B">
              <w:rPr>
                <w:sz w:val="18"/>
                <w:szCs w:val="18"/>
                <w:lang w:val="sr-Cyrl-RS"/>
              </w:rPr>
              <w:t>П</w:t>
            </w:r>
            <w:r w:rsidRPr="00E4282B">
              <w:rPr>
                <w:sz w:val="18"/>
                <w:szCs w:val="18"/>
              </w:rPr>
              <w:t xml:space="preserve">редставник Србије у Комисији 46 </w:t>
            </w:r>
            <w:r w:rsidRPr="00E4282B">
              <w:rPr>
                <w:sz w:val="18"/>
                <w:szCs w:val="18"/>
                <w:lang w:val="sr-Cyrl-RS"/>
              </w:rPr>
              <w:t xml:space="preserve">МАУ </w:t>
            </w:r>
            <w:r w:rsidRPr="00E4282B">
              <w:rPr>
                <w:sz w:val="18"/>
                <w:szCs w:val="18"/>
              </w:rPr>
              <w:t xml:space="preserve">(2003-2015) </w:t>
            </w:r>
          </w:p>
          <w:p w:rsidR="0052287D" w:rsidRPr="00A22864" w:rsidRDefault="0052287D" w:rsidP="00E4282B">
            <w:pPr>
              <w:spacing w:after="60"/>
              <w:rPr>
                <w:b/>
                <w:lang w:val="sr-Cyrl-CS"/>
              </w:rPr>
            </w:pPr>
            <w:r w:rsidRPr="00E4282B">
              <w:rPr>
                <w:sz w:val="18"/>
                <w:szCs w:val="18"/>
                <w:lang w:val="sr-Cyrl-RS"/>
              </w:rPr>
              <w:t>Председник тима Н</w:t>
            </w:r>
            <w:r w:rsidRPr="00E4282B">
              <w:rPr>
                <w:sz w:val="18"/>
                <w:szCs w:val="18"/>
              </w:rPr>
              <w:t>ационални</w:t>
            </w:r>
            <w:r w:rsidRPr="00E4282B">
              <w:rPr>
                <w:sz w:val="18"/>
                <w:szCs w:val="18"/>
                <w:lang w:val="sr-Cyrl-RS"/>
              </w:rPr>
              <w:t>х</w:t>
            </w:r>
            <w:r w:rsidRPr="00E4282B">
              <w:rPr>
                <w:sz w:val="18"/>
                <w:szCs w:val="18"/>
              </w:rPr>
              <w:t xml:space="preserve"> координатор</w:t>
            </w:r>
            <w:r w:rsidRPr="00E4282B">
              <w:rPr>
                <w:sz w:val="18"/>
                <w:szCs w:val="18"/>
                <w:lang w:val="sr-Cyrl-RS"/>
              </w:rPr>
              <w:t>а</w:t>
            </w:r>
            <w:r w:rsidRPr="00E4282B">
              <w:rPr>
                <w:sz w:val="18"/>
                <w:szCs w:val="18"/>
              </w:rPr>
              <w:t xml:space="preserve"> за астрономско образовање</w:t>
            </w:r>
            <w:r w:rsidRPr="00E4282B">
              <w:rPr>
                <w:sz w:val="18"/>
                <w:szCs w:val="18"/>
                <w:lang w:val="sr-Cyrl-RS"/>
              </w:rPr>
              <w:t xml:space="preserve"> за Србију при</w:t>
            </w:r>
            <w:r w:rsidRPr="00E4282B">
              <w:rPr>
                <w:sz w:val="18"/>
                <w:szCs w:val="18"/>
              </w:rPr>
              <w:t xml:space="preserve"> МАУ (2020- )</w:t>
            </w:r>
          </w:p>
        </w:tc>
      </w:tr>
      <w:tr w:rsidR="0052287D" w:rsidRPr="00A22864" w:rsidTr="00BE6E9E">
        <w:trPr>
          <w:trHeight w:val="227"/>
          <w:jc w:val="center"/>
        </w:trPr>
        <w:tc>
          <w:tcPr>
            <w:tcW w:w="2754"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246"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174742"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5"/>
        <w:gridCol w:w="940"/>
        <w:gridCol w:w="854"/>
        <w:gridCol w:w="75"/>
        <w:gridCol w:w="1070"/>
        <w:gridCol w:w="322"/>
        <w:gridCol w:w="46"/>
        <w:gridCol w:w="991"/>
        <w:gridCol w:w="269"/>
        <w:gridCol w:w="501"/>
        <w:gridCol w:w="642"/>
      </w:tblGrid>
      <w:tr w:rsidR="0052287D" w:rsidRPr="00A22864" w:rsidTr="00C42C4C">
        <w:trPr>
          <w:trHeight w:val="227"/>
          <w:jc w:val="center"/>
        </w:trPr>
        <w:tc>
          <w:tcPr>
            <w:tcW w:w="1905" w:type="pct"/>
            <w:gridSpan w:val="4"/>
            <w:vAlign w:val="center"/>
          </w:tcPr>
          <w:p w:rsidR="0052287D" w:rsidRDefault="0052287D" w:rsidP="004F1554">
            <w:pPr>
              <w:tabs>
                <w:tab w:val="left" w:pos="567"/>
              </w:tabs>
              <w:rPr>
                <w:sz w:val="18"/>
                <w:szCs w:val="18"/>
              </w:rPr>
            </w:pPr>
            <w:r>
              <w:rPr>
                <w:b/>
                <w:sz w:val="18"/>
                <w:szCs w:val="18"/>
              </w:rPr>
              <w:t>Name, family name</w:t>
            </w:r>
          </w:p>
        </w:tc>
        <w:tc>
          <w:tcPr>
            <w:tcW w:w="3095" w:type="pct"/>
            <w:gridSpan w:val="8"/>
            <w:vAlign w:val="center"/>
          </w:tcPr>
          <w:p w:rsidR="0052287D" w:rsidRDefault="0052287D" w:rsidP="004F1554">
            <w:pPr>
              <w:tabs>
                <w:tab w:val="left" w:pos="567"/>
              </w:tabs>
              <w:rPr>
                <w:sz w:val="18"/>
                <w:szCs w:val="18"/>
              </w:rPr>
            </w:pPr>
            <w:r>
              <w:rPr>
                <w:sz w:val="18"/>
                <w:szCs w:val="18"/>
              </w:rPr>
              <w:t>Olga Atanacković</w:t>
            </w:r>
          </w:p>
        </w:tc>
      </w:tr>
      <w:tr w:rsidR="0052287D" w:rsidRPr="00A22864" w:rsidTr="00C42C4C">
        <w:trPr>
          <w:trHeight w:val="227"/>
          <w:jc w:val="center"/>
        </w:trPr>
        <w:tc>
          <w:tcPr>
            <w:tcW w:w="1905" w:type="pct"/>
            <w:gridSpan w:val="4"/>
            <w:vAlign w:val="center"/>
          </w:tcPr>
          <w:p w:rsidR="0052287D" w:rsidRPr="00A22864" w:rsidRDefault="0052287D" w:rsidP="004810BD">
            <w:pPr>
              <w:spacing w:after="60"/>
              <w:rPr>
                <w:lang w:val="sr-Cyrl-CS"/>
              </w:rPr>
            </w:pPr>
            <w:r>
              <w:rPr>
                <w:b/>
                <w:sz w:val="18"/>
                <w:szCs w:val="18"/>
              </w:rPr>
              <w:t>Title</w:t>
            </w:r>
          </w:p>
        </w:tc>
        <w:tc>
          <w:tcPr>
            <w:tcW w:w="3095" w:type="pct"/>
            <w:gridSpan w:val="8"/>
            <w:vAlign w:val="center"/>
          </w:tcPr>
          <w:p w:rsidR="0052287D" w:rsidRDefault="0052287D" w:rsidP="004F1554">
            <w:pPr>
              <w:tabs>
                <w:tab w:val="left" w:pos="567"/>
              </w:tabs>
              <w:rPr>
                <w:sz w:val="18"/>
                <w:szCs w:val="18"/>
              </w:rPr>
            </w:pPr>
            <w:r>
              <w:rPr>
                <w:sz w:val="18"/>
                <w:szCs w:val="18"/>
              </w:rPr>
              <w:t>Full Professor</w:t>
            </w:r>
          </w:p>
        </w:tc>
      </w:tr>
      <w:tr w:rsidR="0052287D" w:rsidRPr="00A22864" w:rsidTr="00C42C4C">
        <w:trPr>
          <w:trHeight w:val="227"/>
          <w:jc w:val="center"/>
        </w:trPr>
        <w:tc>
          <w:tcPr>
            <w:tcW w:w="1905"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095" w:type="pct"/>
            <w:gridSpan w:val="8"/>
            <w:vAlign w:val="center"/>
          </w:tcPr>
          <w:p w:rsidR="0052287D" w:rsidRPr="007C4DB0" w:rsidRDefault="0052287D" w:rsidP="004F1554">
            <w:r>
              <w:rPr>
                <w:sz w:val="18"/>
                <w:szCs w:val="18"/>
              </w:rPr>
              <w:t>Astrophysics</w:t>
            </w:r>
          </w:p>
        </w:tc>
      </w:tr>
      <w:tr w:rsidR="0052287D" w:rsidRPr="00A22864" w:rsidTr="00C42C4C">
        <w:trPr>
          <w:trHeight w:val="227"/>
          <w:jc w:val="center"/>
        </w:trPr>
        <w:tc>
          <w:tcPr>
            <w:tcW w:w="1196" w:type="pct"/>
            <w:gridSpan w:val="3"/>
            <w:vAlign w:val="center"/>
          </w:tcPr>
          <w:p w:rsidR="0052287D" w:rsidRDefault="0052287D" w:rsidP="004F1554">
            <w:pPr>
              <w:tabs>
                <w:tab w:val="left" w:pos="567"/>
              </w:tabs>
              <w:rPr>
                <w:sz w:val="18"/>
                <w:szCs w:val="18"/>
              </w:rPr>
            </w:pPr>
            <w:r>
              <w:rPr>
                <w:b/>
                <w:sz w:val="18"/>
                <w:szCs w:val="18"/>
              </w:rPr>
              <w:t>Academic career</w:t>
            </w:r>
          </w:p>
        </w:tc>
        <w:tc>
          <w:tcPr>
            <w:tcW w:w="710" w:type="pct"/>
            <w:vAlign w:val="center"/>
          </w:tcPr>
          <w:p w:rsidR="0052287D" w:rsidRPr="00A22864" w:rsidRDefault="0052287D" w:rsidP="004810BD">
            <w:pPr>
              <w:spacing w:after="60"/>
              <w:rPr>
                <w:lang w:val="sr-Cyrl-CS"/>
              </w:rPr>
            </w:pPr>
            <w:r>
              <w:t>Year</w:t>
            </w:r>
            <w:r w:rsidRPr="00A22864">
              <w:rPr>
                <w:lang w:val="sr-Cyrl-CS"/>
              </w:rPr>
              <w:t xml:space="preserve"> </w:t>
            </w:r>
          </w:p>
        </w:tc>
        <w:tc>
          <w:tcPr>
            <w:tcW w:w="1121"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974"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C42C4C">
        <w:trPr>
          <w:trHeight w:val="227"/>
          <w:jc w:val="center"/>
        </w:trPr>
        <w:tc>
          <w:tcPr>
            <w:tcW w:w="1196" w:type="pct"/>
            <w:gridSpan w:val="3"/>
            <w:vAlign w:val="center"/>
          </w:tcPr>
          <w:p w:rsidR="0052287D" w:rsidRDefault="0052287D" w:rsidP="004F1554">
            <w:pPr>
              <w:tabs>
                <w:tab w:val="left" w:pos="567"/>
              </w:tabs>
              <w:rPr>
                <w:sz w:val="18"/>
                <w:szCs w:val="18"/>
              </w:rPr>
            </w:pPr>
            <w:r>
              <w:rPr>
                <w:sz w:val="18"/>
                <w:szCs w:val="18"/>
              </w:rPr>
              <w:t>Academic promotion</w:t>
            </w:r>
          </w:p>
        </w:tc>
        <w:tc>
          <w:tcPr>
            <w:tcW w:w="710"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2013</w:t>
            </w:r>
          </w:p>
        </w:tc>
        <w:tc>
          <w:tcPr>
            <w:tcW w:w="1121" w:type="pct"/>
            <w:gridSpan w:val="3"/>
            <w:vAlign w:val="center"/>
          </w:tcPr>
          <w:p w:rsidR="0052287D" w:rsidRDefault="0052287D" w:rsidP="004F155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74"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rsidTr="00C42C4C">
        <w:trPr>
          <w:trHeight w:val="227"/>
          <w:jc w:val="center"/>
        </w:trPr>
        <w:tc>
          <w:tcPr>
            <w:tcW w:w="1196" w:type="pct"/>
            <w:gridSpan w:val="3"/>
            <w:vAlign w:val="center"/>
          </w:tcPr>
          <w:p w:rsidR="0052287D" w:rsidRPr="006E067C" w:rsidRDefault="0052287D" w:rsidP="004F1554">
            <w:r>
              <w:t>PhD</w:t>
            </w:r>
          </w:p>
        </w:tc>
        <w:tc>
          <w:tcPr>
            <w:tcW w:w="710" w:type="pct"/>
            <w:vAlign w:val="center"/>
          </w:tcPr>
          <w:p w:rsidR="0052287D" w:rsidRPr="00BC689C" w:rsidRDefault="0052287D" w:rsidP="004F1554">
            <w:pPr>
              <w:tabs>
                <w:tab w:val="left" w:pos="567"/>
              </w:tabs>
              <w:spacing w:after="40"/>
              <w:rPr>
                <w:rFonts w:eastAsia="Times New Roman"/>
                <w:sz w:val="18"/>
                <w:szCs w:val="18"/>
              </w:rPr>
            </w:pPr>
            <w:r>
              <w:rPr>
                <w:rFonts w:eastAsia="Times New Roman"/>
                <w:sz w:val="18"/>
                <w:szCs w:val="18"/>
              </w:rPr>
              <w:t>1991</w:t>
            </w:r>
          </w:p>
        </w:tc>
        <w:tc>
          <w:tcPr>
            <w:tcW w:w="1121" w:type="pct"/>
            <w:gridSpan w:val="3"/>
            <w:vAlign w:val="center"/>
          </w:tcPr>
          <w:p w:rsidR="0052287D" w:rsidRDefault="0052287D" w:rsidP="004F1554">
            <w:pPr>
              <w:tabs>
                <w:tab w:val="left" w:pos="567"/>
              </w:tabs>
              <w:rPr>
                <w:sz w:val="18"/>
                <w:szCs w:val="18"/>
              </w:rPr>
            </w:pPr>
            <w:r>
              <w:rPr>
                <w:sz w:val="18"/>
                <w:szCs w:val="18"/>
              </w:rPr>
              <w:t>Faculty of Natural Sciences and Mathematics, University of Belgrade</w:t>
            </w:r>
          </w:p>
        </w:tc>
        <w:tc>
          <w:tcPr>
            <w:tcW w:w="1974"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rsidTr="00C42C4C">
        <w:trPr>
          <w:trHeight w:val="227"/>
          <w:jc w:val="center"/>
        </w:trPr>
        <w:tc>
          <w:tcPr>
            <w:tcW w:w="1196" w:type="pct"/>
            <w:gridSpan w:val="3"/>
            <w:vAlign w:val="center"/>
          </w:tcPr>
          <w:p w:rsidR="0052287D" w:rsidRPr="00646624" w:rsidRDefault="0052287D" w:rsidP="004F1554">
            <w:pPr>
              <w:rPr>
                <w:lang w:val="sr-Cyrl-RS"/>
              </w:rPr>
            </w:pPr>
            <w:r>
              <w:rPr>
                <w:lang w:val="sr-Cyrl-RS"/>
              </w:rPr>
              <w:t>MSc</w:t>
            </w:r>
          </w:p>
        </w:tc>
        <w:tc>
          <w:tcPr>
            <w:tcW w:w="710"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1986</w:t>
            </w:r>
          </w:p>
        </w:tc>
        <w:tc>
          <w:tcPr>
            <w:tcW w:w="1121" w:type="pct"/>
            <w:gridSpan w:val="3"/>
            <w:vAlign w:val="center"/>
          </w:tcPr>
          <w:p w:rsidR="0052287D" w:rsidRDefault="0052287D" w:rsidP="004F1554">
            <w:pPr>
              <w:tabs>
                <w:tab w:val="left" w:pos="567"/>
              </w:tabs>
              <w:rPr>
                <w:sz w:val="18"/>
                <w:szCs w:val="18"/>
              </w:rPr>
            </w:pPr>
            <w:r>
              <w:rPr>
                <w:sz w:val="18"/>
                <w:szCs w:val="18"/>
              </w:rPr>
              <w:t>Faculty of Natural Sciences and Mathematics, University of Belgrade</w:t>
            </w:r>
          </w:p>
        </w:tc>
        <w:tc>
          <w:tcPr>
            <w:tcW w:w="1974"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rsidTr="00C42C4C">
        <w:trPr>
          <w:trHeight w:val="227"/>
          <w:jc w:val="center"/>
        </w:trPr>
        <w:tc>
          <w:tcPr>
            <w:tcW w:w="1196" w:type="pct"/>
            <w:gridSpan w:val="3"/>
            <w:vAlign w:val="center"/>
          </w:tcPr>
          <w:p w:rsidR="0052287D" w:rsidRDefault="0052287D" w:rsidP="004F1554">
            <w:pPr>
              <w:rPr>
                <w:lang w:val="sr-Cyrl-RS"/>
              </w:rPr>
            </w:pPr>
            <w:r>
              <w:rPr>
                <w:lang w:val="sr-Cyrl-RS"/>
              </w:rPr>
              <w:t xml:space="preserve">Master </w:t>
            </w:r>
          </w:p>
        </w:tc>
        <w:tc>
          <w:tcPr>
            <w:tcW w:w="710" w:type="pct"/>
            <w:vAlign w:val="center"/>
          </w:tcPr>
          <w:p w:rsidR="0052287D" w:rsidRPr="007C4DB0" w:rsidRDefault="0052287D" w:rsidP="004F1554">
            <w:r>
              <w:t>-</w:t>
            </w:r>
          </w:p>
        </w:tc>
        <w:tc>
          <w:tcPr>
            <w:tcW w:w="1121" w:type="pct"/>
            <w:gridSpan w:val="3"/>
            <w:vAlign w:val="center"/>
          </w:tcPr>
          <w:p w:rsidR="0052287D" w:rsidRDefault="0052287D" w:rsidP="004F1554">
            <w:pPr>
              <w:tabs>
                <w:tab w:val="left" w:pos="567"/>
              </w:tabs>
              <w:rPr>
                <w:sz w:val="18"/>
                <w:szCs w:val="18"/>
              </w:rPr>
            </w:pPr>
            <w:r>
              <w:rPr>
                <w:sz w:val="18"/>
                <w:szCs w:val="18"/>
              </w:rPr>
              <w:t>-</w:t>
            </w:r>
          </w:p>
        </w:tc>
        <w:tc>
          <w:tcPr>
            <w:tcW w:w="1974" w:type="pct"/>
            <w:gridSpan w:val="5"/>
            <w:vAlign w:val="center"/>
          </w:tcPr>
          <w:p w:rsidR="0052287D" w:rsidRDefault="0052287D" w:rsidP="007D6AC1">
            <w:pPr>
              <w:rPr>
                <w:sz w:val="18"/>
                <w:szCs w:val="18"/>
              </w:rPr>
            </w:pPr>
            <w:r>
              <w:rPr>
                <w:sz w:val="18"/>
                <w:szCs w:val="18"/>
              </w:rPr>
              <w:t>-</w:t>
            </w:r>
          </w:p>
        </w:tc>
      </w:tr>
      <w:tr w:rsidR="0052287D" w:rsidRPr="00A22864" w:rsidTr="00C42C4C">
        <w:trPr>
          <w:trHeight w:val="227"/>
          <w:jc w:val="center"/>
        </w:trPr>
        <w:tc>
          <w:tcPr>
            <w:tcW w:w="1196" w:type="pct"/>
            <w:gridSpan w:val="3"/>
            <w:vAlign w:val="center"/>
          </w:tcPr>
          <w:p w:rsidR="0052287D" w:rsidRPr="00A22864" w:rsidRDefault="0052287D" w:rsidP="004F1554">
            <w:pPr>
              <w:rPr>
                <w:lang w:val="sr-Cyrl-CS"/>
              </w:rPr>
            </w:pPr>
            <w:r>
              <w:rPr>
                <w:sz w:val="18"/>
                <w:szCs w:val="18"/>
              </w:rPr>
              <w:t>BSc</w:t>
            </w:r>
          </w:p>
        </w:tc>
        <w:tc>
          <w:tcPr>
            <w:tcW w:w="710" w:type="pct"/>
            <w:vAlign w:val="center"/>
          </w:tcPr>
          <w:p w:rsidR="0052287D" w:rsidRPr="00BC689C" w:rsidRDefault="0052287D" w:rsidP="004F1554">
            <w:pPr>
              <w:tabs>
                <w:tab w:val="left" w:pos="567"/>
              </w:tabs>
              <w:rPr>
                <w:rFonts w:eastAsia="Times New Roman"/>
                <w:sz w:val="18"/>
                <w:szCs w:val="18"/>
              </w:rPr>
            </w:pPr>
            <w:r>
              <w:rPr>
                <w:rFonts w:eastAsia="Times New Roman"/>
                <w:sz w:val="18"/>
                <w:szCs w:val="18"/>
              </w:rPr>
              <w:t>1981</w:t>
            </w:r>
          </w:p>
        </w:tc>
        <w:tc>
          <w:tcPr>
            <w:tcW w:w="1121" w:type="pct"/>
            <w:gridSpan w:val="3"/>
            <w:vAlign w:val="center"/>
          </w:tcPr>
          <w:p w:rsidR="0052287D" w:rsidRDefault="0052287D" w:rsidP="004F1554">
            <w:pPr>
              <w:tabs>
                <w:tab w:val="left" w:pos="567"/>
              </w:tabs>
              <w:rPr>
                <w:sz w:val="18"/>
                <w:szCs w:val="18"/>
              </w:rPr>
            </w:pPr>
            <w:r>
              <w:rPr>
                <w:sz w:val="18"/>
                <w:szCs w:val="18"/>
              </w:rPr>
              <w:t>Faculty of Natural Sciences and Mathematics, University of Belgrade</w:t>
            </w:r>
          </w:p>
        </w:tc>
        <w:tc>
          <w:tcPr>
            <w:tcW w:w="1974" w:type="pct"/>
            <w:gridSpan w:val="5"/>
            <w:vAlign w:val="center"/>
          </w:tcPr>
          <w:p w:rsidR="0052287D" w:rsidRDefault="0052287D" w:rsidP="004F1554">
            <w:pPr>
              <w:tabs>
                <w:tab w:val="left" w:pos="567"/>
              </w:tabs>
              <w:rPr>
                <w:sz w:val="18"/>
                <w:szCs w:val="18"/>
              </w:rPr>
            </w:pPr>
            <w:r>
              <w:rPr>
                <w:sz w:val="18"/>
                <w:szCs w:val="18"/>
              </w:rPr>
              <w:t>Astrophysics</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rsidTr="00C42C4C">
        <w:trPr>
          <w:trHeight w:val="227"/>
          <w:jc w:val="center"/>
        </w:trPr>
        <w:tc>
          <w:tcPr>
            <w:tcW w:w="417" w:type="pct"/>
            <w:gridSpan w:val="2"/>
            <w:vAlign w:val="center"/>
          </w:tcPr>
          <w:p w:rsidR="0052287D" w:rsidRPr="007342C3" w:rsidRDefault="0052287D" w:rsidP="004810BD">
            <w:pPr>
              <w:spacing w:after="60"/>
            </w:pPr>
            <w:r>
              <w:t>No.</w:t>
            </w:r>
          </w:p>
        </w:tc>
        <w:tc>
          <w:tcPr>
            <w:tcW w:w="1554"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91" w:type="pct"/>
            <w:gridSpan w:val="3"/>
            <w:vAlign w:val="center"/>
          </w:tcPr>
          <w:p w:rsidR="0052287D" w:rsidRPr="007342C3" w:rsidRDefault="0052287D" w:rsidP="004810BD">
            <w:pPr>
              <w:spacing w:after="60"/>
            </w:pPr>
            <w:r>
              <w:t>PhD student name</w:t>
            </w:r>
          </w:p>
        </w:tc>
        <w:tc>
          <w:tcPr>
            <w:tcW w:w="1019"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19"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rsidTr="00C42C4C">
        <w:trPr>
          <w:trHeight w:val="227"/>
          <w:jc w:val="center"/>
        </w:trPr>
        <w:tc>
          <w:tcPr>
            <w:tcW w:w="417" w:type="pct"/>
            <w:gridSpan w:val="2"/>
            <w:vAlign w:val="center"/>
          </w:tcPr>
          <w:p w:rsidR="0052287D" w:rsidRPr="00A22864" w:rsidRDefault="0052287D" w:rsidP="004810BD">
            <w:pPr>
              <w:spacing w:after="60"/>
              <w:rPr>
                <w:lang w:val="sr-Cyrl-CS"/>
              </w:rPr>
            </w:pPr>
            <w:r>
              <w:rPr>
                <w:lang w:val="sr-Cyrl-CS"/>
              </w:rPr>
              <w:t>1.</w:t>
            </w:r>
          </w:p>
        </w:tc>
        <w:tc>
          <w:tcPr>
            <w:tcW w:w="1554" w:type="pct"/>
            <w:gridSpan w:val="3"/>
            <w:vAlign w:val="center"/>
          </w:tcPr>
          <w:p w:rsidR="0052287D" w:rsidRPr="00BD27D2" w:rsidRDefault="0052287D" w:rsidP="00C25736">
            <w:pPr>
              <w:spacing w:after="60"/>
            </w:pPr>
            <w:r>
              <w:t xml:space="preserve">Iteration factors method in the solution of </w:t>
            </w:r>
            <w:r>
              <w:lastRenderedPageBreak/>
              <w:t xml:space="preserve">radiative transfer by multilevel atoms in stellar atmospheres </w:t>
            </w:r>
          </w:p>
        </w:tc>
        <w:tc>
          <w:tcPr>
            <w:tcW w:w="1091" w:type="pct"/>
            <w:gridSpan w:val="3"/>
            <w:vAlign w:val="center"/>
          </w:tcPr>
          <w:p w:rsidR="0052287D" w:rsidRPr="007D6AC1" w:rsidRDefault="0052287D" w:rsidP="004810BD">
            <w:pPr>
              <w:spacing w:after="60"/>
            </w:pPr>
            <w:r>
              <w:lastRenderedPageBreak/>
              <w:t>Olgica Kuzmanovska -Barandovska</w:t>
            </w:r>
          </w:p>
        </w:tc>
        <w:tc>
          <w:tcPr>
            <w:tcW w:w="1019" w:type="pct"/>
            <w:gridSpan w:val="2"/>
            <w:vAlign w:val="center"/>
          </w:tcPr>
          <w:p w:rsidR="0052287D" w:rsidRPr="00C25736" w:rsidRDefault="0052287D" w:rsidP="004810BD">
            <w:pPr>
              <w:spacing w:after="60"/>
            </w:pPr>
            <w:r>
              <w:t>-</w:t>
            </w:r>
          </w:p>
        </w:tc>
        <w:tc>
          <w:tcPr>
            <w:tcW w:w="919" w:type="pct"/>
            <w:gridSpan w:val="2"/>
            <w:vAlign w:val="center"/>
          </w:tcPr>
          <w:p w:rsidR="0052287D" w:rsidRPr="007D6AC1" w:rsidRDefault="0052287D" w:rsidP="004810BD">
            <w:pPr>
              <w:spacing w:after="60"/>
            </w:pPr>
            <w:r>
              <w:rPr>
                <w:lang w:val="sr-Cyrl-CS"/>
              </w:rPr>
              <w:t>201</w:t>
            </w:r>
            <w:r>
              <w:t>0</w:t>
            </w:r>
          </w:p>
        </w:tc>
      </w:tr>
      <w:tr w:rsidR="0052287D" w:rsidRPr="00A22864" w:rsidTr="00C42C4C">
        <w:trPr>
          <w:trHeight w:val="227"/>
          <w:jc w:val="center"/>
        </w:trPr>
        <w:tc>
          <w:tcPr>
            <w:tcW w:w="417" w:type="pct"/>
            <w:gridSpan w:val="2"/>
            <w:vAlign w:val="center"/>
          </w:tcPr>
          <w:p w:rsidR="0052287D" w:rsidRPr="00A22864" w:rsidRDefault="0052287D" w:rsidP="004810BD">
            <w:pPr>
              <w:spacing w:after="60"/>
              <w:rPr>
                <w:lang w:val="sr-Cyrl-CS"/>
              </w:rPr>
            </w:pPr>
            <w:r>
              <w:rPr>
                <w:lang w:val="sr-Cyrl-CS"/>
              </w:rPr>
              <w:lastRenderedPageBreak/>
              <w:t>2.</w:t>
            </w:r>
          </w:p>
        </w:tc>
        <w:tc>
          <w:tcPr>
            <w:tcW w:w="1554" w:type="pct"/>
            <w:gridSpan w:val="3"/>
            <w:vAlign w:val="center"/>
          </w:tcPr>
          <w:p w:rsidR="0052287D" w:rsidRPr="004F1554" w:rsidRDefault="0052287D" w:rsidP="00C25736">
            <w:pPr>
              <w:spacing w:after="60"/>
              <w:rPr>
                <w:rFonts w:ascii="Trebuchet MS" w:hAnsi="Trebuchet MS"/>
                <w:iCs/>
                <w:color w:val="000000"/>
                <w:sz w:val="18"/>
                <w:szCs w:val="18"/>
                <w:shd w:val="clear" w:color="auto" w:fill="FFFFFF"/>
              </w:rPr>
            </w:pPr>
            <w:r>
              <w:t xml:space="preserve">Acceleration and application of the methods for solving multidimensional polarized radiative transfer problems </w:t>
            </w:r>
          </w:p>
        </w:tc>
        <w:tc>
          <w:tcPr>
            <w:tcW w:w="1091" w:type="pct"/>
            <w:gridSpan w:val="3"/>
            <w:vAlign w:val="center"/>
          </w:tcPr>
          <w:p w:rsidR="0052287D" w:rsidRPr="007D6AC1" w:rsidRDefault="0052287D" w:rsidP="004810BD">
            <w:pPr>
              <w:spacing w:after="60"/>
              <w:rPr>
                <w:lang w:val="hr-HR"/>
              </w:rPr>
            </w:pPr>
            <w:r>
              <w:t>Ivan Milić</w:t>
            </w:r>
          </w:p>
        </w:tc>
        <w:tc>
          <w:tcPr>
            <w:tcW w:w="1019" w:type="pct"/>
            <w:gridSpan w:val="2"/>
            <w:vAlign w:val="center"/>
          </w:tcPr>
          <w:p w:rsidR="0052287D" w:rsidRPr="00C25736" w:rsidRDefault="0052287D" w:rsidP="004810BD">
            <w:pPr>
              <w:spacing w:after="60"/>
            </w:pPr>
            <w:r>
              <w:t>-</w:t>
            </w:r>
          </w:p>
        </w:tc>
        <w:tc>
          <w:tcPr>
            <w:tcW w:w="919" w:type="pct"/>
            <w:gridSpan w:val="2"/>
            <w:vAlign w:val="center"/>
          </w:tcPr>
          <w:p w:rsidR="0052287D" w:rsidRPr="007D6AC1" w:rsidRDefault="0052287D" w:rsidP="004810BD">
            <w:pPr>
              <w:spacing w:after="60"/>
              <w:rPr>
                <w:lang w:val="hr-HR"/>
              </w:rPr>
            </w:pPr>
            <w:r>
              <w:rPr>
                <w:lang w:val="sr-Cyrl-CS"/>
              </w:rPr>
              <w:t>20</w:t>
            </w:r>
            <w:r>
              <w:rPr>
                <w:lang w:val="hr-HR"/>
              </w:rPr>
              <w:t>14</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rsidTr="00C42C4C">
        <w:trPr>
          <w:trHeight w:val="227"/>
          <w:jc w:val="center"/>
        </w:trPr>
        <w:tc>
          <w:tcPr>
            <w:tcW w:w="397" w:type="pct"/>
            <w:vAlign w:val="center"/>
          </w:tcPr>
          <w:p w:rsidR="0052287D" w:rsidRPr="00946A23" w:rsidRDefault="0052287D" w:rsidP="00E737F5">
            <w:r>
              <w:t>1.</w:t>
            </w:r>
          </w:p>
        </w:tc>
        <w:tc>
          <w:tcPr>
            <w:tcW w:w="4087" w:type="pct"/>
            <w:gridSpan w:val="10"/>
            <w:vAlign w:val="center"/>
          </w:tcPr>
          <w:p w:rsidR="0052287D" w:rsidRPr="00420D73" w:rsidRDefault="0052287D" w:rsidP="00E737F5">
            <w:pPr>
              <w:tabs>
                <w:tab w:val="left" w:pos="567"/>
              </w:tabs>
              <w:rPr>
                <w:rFonts w:eastAsia="Times New Roman"/>
                <w:sz w:val="18"/>
                <w:szCs w:val="18"/>
              </w:rPr>
            </w:pPr>
            <w:r w:rsidRPr="00F91005">
              <w:rPr>
                <w:sz w:val="18"/>
                <w:szCs w:val="18"/>
              </w:rPr>
              <w:t>Atanackovi</w:t>
            </w:r>
            <w:r w:rsidRPr="00F91005">
              <w:rPr>
                <w:sz w:val="18"/>
                <w:szCs w:val="18"/>
                <w:lang w:val="hr-HR"/>
              </w:rPr>
              <w:t xml:space="preserve">ć, </w:t>
            </w:r>
            <w:r w:rsidRPr="00F91005">
              <w:rPr>
                <w:sz w:val="18"/>
                <w:szCs w:val="18"/>
              </w:rPr>
              <w:t>O.: 2019,</w:t>
            </w:r>
            <w:r>
              <w:rPr>
                <w:sz w:val="18"/>
                <w:szCs w:val="18"/>
                <w:lang w:val="sr-Cyrl-RS"/>
              </w:rPr>
              <w:t xml:space="preserve"> </w:t>
            </w:r>
            <w:r>
              <w:rPr>
                <w:sz w:val="18"/>
                <w:szCs w:val="18"/>
              </w:rPr>
              <w:t>“Numerical Methods in Radiative Transfer”</w:t>
            </w:r>
            <w:r w:rsidRPr="00F91005">
              <w:rPr>
                <w:sz w:val="18"/>
                <w:szCs w:val="18"/>
              </w:rPr>
              <w:t xml:space="preserve"> in </w:t>
            </w:r>
            <w:r w:rsidRPr="00F91005">
              <w:rPr>
                <w:i/>
                <w:sz w:val="18"/>
                <w:szCs w:val="18"/>
              </w:rPr>
              <w:t>Radiative Transfer in Stellar and Planetary Atmospheres</w:t>
            </w:r>
            <w:r w:rsidRPr="00F91005">
              <w:rPr>
                <w:sz w:val="18"/>
                <w:szCs w:val="18"/>
              </w:rPr>
              <w:t xml:space="preserve">, Canary Islands Winter School of Astrophysics, Volume XXIX, Cambridge University Press, Eds. L. Crivellari, S. Simon-Diaz, M.J.Arevalo, pp. 81-116.  </w:t>
            </w:r>
          </w:p>
        </w:tc>
        <w:tc>
          <w:tcPr>
            <w:tcW w:w="517" w:type="pct"/>
            <w:vAlign w:val="center"/>
          </w:tcPr>
          <w:p w:rsidR="0052287D" w:rsidRPr="00315129" w:rsidRDefault="0052287D" w:rsidP="00E737F5">
            <w:pPr>
              <w:rPr>
                <w:sz w:val="18"/>
                <w:szCs w:val="18"/>
                <w:lang w:val="sr-Cyrl-RS"/>
              </w:rPr>
            </w:pPr>
            <w:r>
              <w:rPr>
                <w:sz w:val="18"/>
                <w:szCs w:val="18"/>
                <w:lang w:val="sr-Cyrl-RS"/>
              </w:rPr>
              <w:t>М13</w:t>
            </w:r>
          </w:p>
        </w:tc>
      </w:tr>
      <w:tr w:rsidR="0052287D" w:rsidRPr="00A22864" w:rsidTr="00C42C4C">
        <w:trPr>
          <w:trHeight w:val="227"/>
          <w:jc w:val="center"/>
        </w:trPr>
        <w:tc>
          <w:tcPr>
            <w:tcW w:w="397" w:type="pct"/>
            <w:vAlign w:val="center"/>
          </w:tcPr>
          <w:p w:rsidR="0052287D" w:rsidRPr="00946A23" w:rsidRDefault="0052287D" w:rsidP="00E737F5">
            <w:r>
              <w:t>2.</w:t>
            </w:r>
          </w:p>
        </w:tc>
        <w:tc>
          <w:tcPr>
            <w:tcW w:w="4087" w:type="pct"/>
            <w:gridSpan w:val="10"/>
            <w:vAlign w:val="center"/>
          </w:tcPr>
          <w:p w:rsidR="0052287D" w:rsidRPr="00420D73" w:rsidRDefault="0052287D" w:rsidP="00E737F5">
            <w:pPr>
              <w:tabs>
                <w:tab w:val="left" w:pos="567"/>
              </w:tabs>
              <w:rPr>
                <w:rFonts w:eastAsia="Times New Roman"/>
                <w:sz w:val="18"/>
                <w:szCs w:val="18"/>
              </w:rPr>
            </w:pPr>
            <w:r w:rsidRPr="0050390D">
              <w:rPr>
                <w:rFonts w:cs="Arial"/>
                <w:sz w:val="18"/>
                <w:szCs w:val="18"/>
              </w:rPr>
              <w:t>Arbutina, B., Atanacković, O.:</w:t>
            </w:r>
            <w:r w:rsidRPr="0050390D">
              <w:rPr>
                <w:rFonts w:cs="Arial"/>
                <w:sz w:val="18"/>
                <w:szCs w:val="18"/>
                <w:lang w:val="sr-Cyrl-RS"/>
              </w:rPr>
              <w:t xml:space="preserve"> 2019,</w:t>
            </w:r>
            <w:r w:rsidRPr="0050390D">
              <w:rPr>
                <w:rFonts w:cs="Arial"/>
                <w:sz w:val="18"/>
                <w:szCs w:val="18"/>
              </w:rPr>
              <w:t xml:space="preserve"> </w:t>
            </w:r>
            <w:r>
              <w:rPr>
                <w:sz w:val="18"/>
                <w:szCs w:val="18"/>
              </w:rPr>
              <w:t>“</w:t>
            </w:r>
            <w:r w:rsidRPr="0050390D">
              <w:rPr>
                <w:rFonts w:cs="Arial"/>
                <w:sz w:val="18"/>
                <w:szCs w:val="18"/>
              </w:rPr>
              <w:t>Astronomy in Serbia and Serbia in the International Astronomical Union</w:t>
            </w:r>
            <w:r>
              <w:rPr>
                <w:sz w:val="18"/>
                <w:szCs w:val="18"/>
              </w:rPr>
              <w:t>“</w:t>
            </w:r>
            <w:r w:rsidRPr="0050390D">
              <w:rPr>
                <w:rFonts w:cs="Arial"/>
                <w:sz w:val="18"/>
                <w:szCs w:val="18"/>
              </w:rPr>
              <w:t>, Under One Sky: The IAU Centenary Symposium. Eds</w:t>
            </w:r>
            <w:r w:rsidRPr="0050390D">
              <w:rPr>
                <w:rFonts w:cs="Arial"/>
                <w:sz w:val="18"/>
                <w:szCs w:val="18"/>
                <w:lang w:val="hr-HR"/>
              </w:rPr>
              <w:t xml:space="preserve">. </w:t>
            </w:r>
            <w:r w:rsidRPr="0050390D">
              <w:rPr>
                <w:rFonts w:cs="Arial"/>
                <w:sz w:val="18"/>
                <w:szCs w:val="18"/>
              </w:rPr>
              <w:t>D</w:t>
            </w:r>
            <w:r w:rsidRPr="0050390D">
              <w:rPr>
                <w:rFonts w:cs="Arial"/>
                <w:sz w:val="18"/>
                <w:szCs w:val="18"/>
                <w:lang w:val="hr-HR"/>
              </w:rPr>
              <w:t xml:space="preserve">. </w:t>
            </w:r>
            <w:r w:rsidRPr="0050390D">
              <w:rPr>
                <w:rFonts w:cs="Arial"/>
                <w:sz w:val="18"/>
                <w:szCs w:val="18"/>
              </w:rPr>
              <w:t>Valls</w:t>
            </w:r>
            <w:r w:rsidRPr="0050390D">
              <w:rPr>
                <w:rFonts w:cs="Arial"/>
                <w:sz w:val="18"/>
                <w:szCs w:val="18"/>
                <w:lang w:val="hr-HR"/>
              </w:rPr>
              <w:t>-</w:t>
            </w:r>
            <w:r w:rsidRPr="0050390D">
              <w:rPr>
                <w:rFonts w:cs="Arial"/>
                <w:sz w:val="18"/>
                <w:szCs w:val="18"/>
              </w:rPr>
              <w:t>Gabaud</w:t>
            </w:r>
            <w:r w:rsidRPr="0050390D">
              <w:rPr>
                <w:rFonts w:cs="Arial"/>
                <w:sz w:val="18"/>
                <w:szCs w:val="18"/>
                <w:lang w:val="hr-HR"/>
              </w:rPr>
              <w:t xml:space="preserve">, </w:t>
            </w:r>
            <w:r w:rsidRPr="0050390D">
              <w:rPr>
                <w:rFonts w:cs="Arial"/>
                <w:sz w:val="18"/>
                <w:szCs w:val="18"/>
              </w:rPr>
              <w:t>J</w:t>
            </w:r>
            <w:r w:rsidRPr="0050390D">
              <w:rPr>
                <w:rFonts w:cs="Arial"/>
                <w:sz w:val="18"/>
                <w:szCs w:val="18"/>
                <w:lang w:val="hr-HR"/>
              </w:rPr>
              <w:t xml:space="preserve">. </w:t>
            </w:r>
            <w:r w:rsidRPr="0050390D">
              <w:rPr>
                <w:rFonts w:cs="Arial"/>
                <w:sz w:val="18"/>
                <w:szCs w:val="18"/>
              </w:rPr>
              <w:t>Hearnshaw</w:t>
            </w:r>
            <w:r w:rsidRPr="0050390D">
              <w:rPr>
                <w:rFonts w:cs="Arial"/>
                <w:sz w:val="18"/>
                <w:szCs w:val="18"/>
                <w:lang w:val="hr-HR"/>
              </w:rPr>
              <w:t xml:space="preserve"> </w:t>
            </w:r>
            <w:r w:rsidRPr="0050390D">
              <w:rPr>
                <w:rFonts w:cs="Arial"/>
                <w:sz w:val="18"/>
                <w:szCs w:val="18"/>
              </w:rPr>
              <w:t>and</w:t>
            </w:r>
            <w:r w:rsidRPr="0050390D">
              <w:rPr>
                <w:rFonts w:cs="Arial"/>
                <w:sz w:val="18"/>
                <w:szCs w:val="18"/>
                <w:lang w:val="hr-HR"/>
              </w:rPr>
              <w:t xml:space="preserve"> </w:t>
            </w:r>
            <w:r w:rsidRPr="0050390D">
              <w:rPr>
                <w:rFonts w:cs="Arial"/>
                <w:sz w:val="18"/>
                <w:szCs w:val="18"/>
              </w:rPr>
              <w:t>C</w:t>
            </w:r>
            <w:r w:rsidRPr="0050390D">
              <w:rPr>
                <w:rFonts w:cs="Arial"/>
                <w:sz w:val="18"/>
                <w:szCs w:val="18"/>
                <w:lang w:val="hr-HR"/>
              </w:rPr>
              <w:t xml:space="preserve">. </w:t>
            </w:r>
            <w:r w:rsidRPr="0050390D">
              <w:rPr>
                <w:rFonts w:cs="Arial"/>
                <w:sz w:val="18"/>
                <w:szCs w:val="18"/>
              </w:rPr>
              <w:t>Sterken</w:t>
            </w:r>
            <w:r w:rsidRPr="0050390D">
              <w:rPr>
                <w:rFonts w:cs="Arial"/>
                <w:sz w:val="18"/>
                <w:szCs w:val="18"/>
                <w:lang w:val="sr-Cyrl-CS"/>
              </w:rPr>
              <w:t xml:space="preserve">, </w:t>
            </w:r>
            <w:r w:rsidRPr="0050390D">
              <w:rPr>
                <w:rFonts w:cs="Arial"/>
                <w:sz w:val="18"/>
                <w:szCs w:val="18"/>
              </w:rPr>
              <w:t>Proceedings of the International Astronomical Union, Volume 349, pp. 268-273</w:t>
            </w:r>
            <w:r>
              <w:rPr>
                <w:rFonts w:cs="Arial"/>
                <w:sz w:val="18"/>
                <w:szCs w:val="18"/>
              </w:rPr>
              <w:t>.</w:t>
            </w:r>
          </w:p>
        </w:tc>
        <w:tc>
          <w:tcPr>
            <w:tcW w:w="517" w:type="pct"/>
            <w:vAlign w:val="center"/>
          </w:tcPr>
          <w:p w:rsidR="0052287D" w:rsidRPr="00315129" w:rsidRDefault="0052287D" w:rsidP="00E737F5">
            <w:pPr>
              <w:rPr>
                <w:sz w:val="18"/>
                <w:szCs w:val="18"/>
                <w:lang w:val="sr-Cyrl-CS"/>
              </w:rPr>
            </w:pPr>
            <w:r>
              <w:rPr>
                <w:sz w:val="18"/>
                <w:szCs w:val="18"/>
                <w:lang w:val="sr-Cyrl-CS"/>
              </w:rPr>
              <w:t>М33</w:t>
            </w:r>
          </w:p>
        </w:tc>
      </w:tr>
      <w:tr w:rsidR="0052287D" w:rsidRPr="00A22864" w:rsidTr="00C42C4C">
        <w:trPr>
          <w:trHeight w:val="227"/>
          <w:jc w:val="center"/>
        </w:trPr>
        <w:tc>
          <w:tcPr>
            <w:tcW w:w="397" w:type="pct"/>
            <w:vAlign w:val="center"/>
          </w:tcPr>
          <w:p w:rsidR="0052287D" w:rsidRPr="00946A23" w:rsidRDefault="0052287D" w:rsidP="00E737F5">
            <w:r>
              <w:t>3.</w:t>
            </w:r>
          </w:p>
        </w:tc>
        <w:tc>
          <w:tcPr>
            <w:tcW w:w="4087" w:type="pct"/>
            <w:gridSpan w:val="10"/>
            <w:vAlign w:val="center"/>
          </w:tcPr>
          <w:p w:rsidR="0052287D" w:rsidRPr="00420D73" w:rsidRDefault="0052287D" w:rsidP="00E737F5">
            <w:pPr>
              <w:tabs>
                <w:tab w:val="left" w:pos="1100"/>
              </w:tabs>
              <w:spacing w:after="120"/>
              <w:ind w:right="173"/>
              <w:rPr>
                <w:rFonts w:eastAsia="Times New Roman"/>
                <w:sz w:val="18"/>
                <w:szCs w:val="18"/>
              </w:rPr>
            </w:pPr>
            <w:hyperlink r:id="rId14" w:history="1">
              <w:r w:rsidRPr="00F91005">
                <w:rPr>
                  <w:rFonts w:cs="Calibri"/>
                  <w:sz w:val="18"/>
                  <w:szCs w:val="18"/>
                </w:rPr>
                <w:t>Kuzmanovska, O.</w:t>
              </w:r>
            </w:hyperlink>
            <w:r w:rsidRPr="00F91005">
              <w:rPr>
                <w:rFonts w:cs="Calibri"/>
                <w:sz w:val="18"/>
                <w:szCs w:val="18"/>
              </w:rPr>
              <w:t xml:space="preserve">; </w:t>
            </w:r>
            <w:hyperlink r:id="rId15" w:history="1">
              <w:r w:rsidRPr="00F91005">
                <w:rPr>
                  <w:rFonts w:cs="Calibri"/>
                  <w:sz w:val="18"/>
                  <w:szCs w:val="18"/>
                </w:rPr>
                <w:t>Atanacković, O.</w:t>
              </w:r>
            </w:hyperlink>
            <w:r w:rsidRPr="00F91005">
              <w:rPr>
                <w:rFonts w:cs="Calibri"/>
                <w:sz w:val="18"/>
                <w:szCs w:val="18"/>
              </w:rPr>
              <w:t xml:space="preserve">; </w:t>
            </w:r>
            <w:hyperlink r:id="rId16" w:history="1">
              <w:r w:rsidRPr="00F91005">
                <w:rPr>
                  <w:rFonts w:cs="Calibri"/>
                  <w:sz w:val="18"/>
                  <w:szCs w:val="18"/>
                </w:rPr>
                <w:t>Faurobert, M.</w:t>
              </w:r>
            </w:hyperlink>
            <w:r w:rsidRPr="00F91005">
              <w:rPr>
                <w:rFonts w:cs="Calibri"/>
                <w:sz w:val="18"/>
                <w:szCs w:val="18"/>
              </w:rPr>
              <w:t xml:space="preserve">: 2017, </w:t>
            </w:r>
            <w:r>
              <w:rPr>
                <w:sz w:val="18"/>
                <w:szCs w:val="18"/>
              </w:rPr>
              <w:t>“</w:t>
            </w:r>
            <w:r w:rsidRPr="00F91005">
              <w:rPr>
                <w:rFonts w:cs="Arial"/>
                <w:sz w:val="18"/>
                <w:szCs w:val="18"/>
              </w:rPr>
              <w:t>FBILI</w:t>
            </w:r>
            <w:r w:rsidRPr="00F91005">
              <w:rPr>
                <w:rFonts w:cs="Arial"/>
                <w:sz w:val="18"/>
                <w:szCs w:val="18"/>
                <w:lang w:val="hr-HR"/>
              </w:rPr>
              <w:t xml:space="preserve"> </w:t>
            </w:r>
            <w:r w:rsidRPr="00F91005">
              <w:rPr>
                <w:rFonts w:cs="Arial"/>
                <w:sz w:val="18"/>
                <w:szCs w:val="18"/>
              </w:rPr>
              <w:t>method</w:t>
            </w:r>
            <w:r w:rsidRPr="00F91005">
              <w:rPr>
                <w:rFonts w:cs="Arial"/>
                <w:sz w:val="18"/>
                <w:szCs w:val="18"/>
                <w:lang w:val="hr-HR"/>
              </w:rPr>
              <w:t xml:space="preserve"> </w:t>
            </w:r>
            <w:r w:rsidRPr="00F91005">
              <w:rPr>
                <w:rFonts w:cs="Arial"/>
                <w:sz w:val="18"/>
                <w:szCs w:val="18"/>
              </w:rPr>
              <w:t>for</w:t>
            </w:r>
            <w:r w:rsidRPr="00F91005">
              <w:rPr>
                <w:rFonts w:cs="Arial"/>
                <w:sz w:val="18"/>
                <w:szCs w:val="18"/>
                <w:lang w:val="hr-HR"/>
              </w:rPr>
              <w:t xml:space="preserve"> </w:t>
            </w:r>
            <w:r w:rsidRPr="00F91005">
              <w:rPr>
                <w:rFonts w:cs="Arial"/>
                <w:sz w:val="18"/>
                <w:szCs w:val="18"/>
              </w:rPr>
              <w:t>multi</w:t>
            </w:r>
            <w:r w:rsidRPr="00F91005">
              <w:rPr>
                <w:rFonts w:cs="Arial"/>
                <w:sz w:val="18"/>
                <w:szCs w:val="18"/>
                <w:lang w:val="hr-HR"/>
              </w:rPr>
              <w:t>-</w:t>
            </w:r>
            <w:r w:rsidRPr="00F91005">
              <w:rPr>
                <w:rFonts w:cs="Arial"/>
                <w:sz w:val="18"/>
                <w:szCs w:val="18"/>
              </w:rPr>
              <w:t>level</w:t>
            </w:r>
            <w:r w:rsidRPr="00F91005">
              <w:rPr>
                <w:rFonts w:cs="Arial"/>
                <w:sz w:val="18"/>
                <w:szCs w:val="18"/>
                <w:lang w:val="hr-HR"/>
              </w:rPr>
              <w:t xml:space="preserve"> </w:t>
            </w:r>
            <w:r w:rsidRPr="00F91005">
              <w:rPr>
                <w:rFonts w:cs="Arial"/>
                <w:sz w:val="18"/>
                <w:szCs w:val="18"/>
              </w:rPr>
              <w:t>line</w:t>
            </w:r>
            <w:r w:rsidRPr="00F91005">
              <w:rPr>
                <w:rFonts w:cs="Arial"/>
                <w:sz w:val="18"/>
                <w:szCs w:val="18"/>
                <w:lang w:val="hr-HR"/>
              </w:rPr>
              <w:t xml:space="preserve"> </w:t>
            </w:r>
            <w:r w:rsidRPr="00F91005">
              <w:rPr>
                <w:rFonts w:cs="Arial"/>
                <w:sz w:val="18"/>
                <w:szCs w:val="18"/>
              </w:rPr>
              <w:t>transfer“</w:t>
            </w:r>
            <w:r>
              <w:rPr>
                <w:rFonts w:cs="Arial"/>
                <w:i/>
              </w:rPr>
              <w:t xml:space="preserve">, </w:t>
            </w:r>
            <w:r w:rsidRPr="00F91005">
              <w:rPr>
                <w:rFonts w:cs="Calibri"/>
                <w:sz w:val="18"/>
                <w:szCs w:val="18"/>
              </w:rPr>
              <w:t xml:space="preserve"> J. Quant. Spectrosc. Radiat. Transfer 196, 230-241.</w:t>
            </w:r>
          </w:p>
        </w:tc>
        <w:tc>
          <w:tcPr>
            <w:tcW w:w="517" w:type="pct"/>
            <w:vAlign w:val="center"/>
          </w:tcPr>
          <w:p w:rsidR="0052287D" w:rsidRPr="00315129" w:rsidRDefault="0052287D" w:rsidP="00E737F5">
            <w:pPr>
              <w:rPr>
                <w:sz w:val="18"/>
                <w:szCs w:val="18"/>
                <w:lang w:val="sr-Cyrl-CS"/>
              </w:rPr>
            </w:pPr>
            <w:r w:rsidRPr="00315129">
              <w:rPr>
                <w:sz w:val="18"/>
                <w:szCs w:val="18"/>
                <w:lang w:val="sr-Cyrl-CS"/>
              </w:rPr>
              <w:t>М22</w:t>
            </w:r>
          </w:p>
        </w:tc>
      </w:tr>
      <w:tr w:rsidR="0052287D" w:rsidRPr="00A22864" w:rsidTr="00C42C4C">
        <w:trPr>
          <w:trHeight w:val="227"/>
          <w:jc w:val="center"/>
        </w:trPr>
        <w:tc>
          <w:tcPr>
            <w:tcW w:w="397" w:type="pct"/>
            <w:vAlign w:val="center"/>
          </w:tcPr>
          <w:p w:rsidR="0052287D" w:rsidRPr="00946A23" w:rsidRDefault="0052287D" w:rsidP="00E737F5">
            <w:r>
              <w:t>4.</w:t>
            </w:r>
          </w:p>
        </w:tc>
        <w:tc>
          <w:tcPr>
            <w:tcW w:w="4087" w:type="pct"/>
            <w:gridSpan w:val="10"/>
            <w:vAlign w:val="center"/>
          </w:tcPr>
          <w:p w:rsidR="0052287D" w:rsidRPr="00420D73" w:rsidRDefault="0052287D" w:rsidP="00E737F5">
            <w:pPr>
              <w:tabs>
                <w:tab w:val="left" w:pos="567"/>
              </w:tabs>
              <w:rPr>
                <w:rFonts w:eastAsia="Times New Roman"/>
                <w:sz w:val="18"/>
                <w:szCs w:val="18"/>
              </w:rPr>
            </w:pPr>
            <w:hyperlink r:id="rId17" w:history="1">
              <w:r w:rsidRPr="009141C9">
                <w:rPr>
                  <w:rFonts w:cs="Arial"/>
                  <w:sz w:val="18"/>
                  <w:szCs w:val="18"/>
                </w:rPr>
                <w:t>Milić, I.</w:t>
              </w:r>
            </w:hyperlink>
            <w:r w:rsidRPr="009141C9">
              <w:rPr>
                <w:rFonts w:cs="Arial"/>
                <w:sz w:val="18"/>
                <w:szCs w:val="18"/>
              </w:rPr>
              <w:t xml:space="preserve">, </w:t>
            </w:r>
            <w:hyperlink r:id="rId18" w:history="1">
              <w:r w:rsidRPr="009141C9">
                <w:rPr>
                  <w:rFonts w:cs="Arial"/>
                  <w:sz w:val="18"/>
                  <w:szCs w:val="18"/>
                </w:rPr>
                <w:t>Faurobert, M.</w:t>
              </w:r>
            </w:hyperlink>
            <w:r w:rsidRPr="009141C9">
              <w:rPr>
                <w:rFonts w:cs="Arial"/>
                <w:sz w:val="18"/>
                <w:szCs w:val="18"/>
              </w:rPr>
              <w:t xml:space="preserve">, </w:t>
            </w:r>
            <w:hyperlink r:id="rId19" w:history="1">
              <w:r w:rsidRPr="009141C9">
                <w:rPr>
                  <w:rFonts w:cs="Arial"/>
                  <w:sz w:val="18"/>
                  <w:szCs w:val="18"/>
                </w:rPr>
                <w:t>Atanacković, O.</w:t>
              </w:r>
            </w:hyperlink>
            <w:r w:rsidRPr="009141C9">
              <w:rPr>
                <w:rFonts w:cs="Arial"/>
                <w:sz w:val="18"/>
                <w:szCs w:val="18"/>
              </w:rPr>
              <w:t xml:space="preserve">: 2017, </w:t>
            </w:r>
            <w:r w:rsidRPr="009141C9">
              <w:rPr>
                <w:sz w:val="18"/>
                <w:szCs w:val="18"/>
              </w:rPr>
              <w:t>“</w:t>
            </w:r>
            <w:r w:rsidRPr="009141C9">
              <w:rPr>
                <w:rFonts w:cs="Arial"/>
                <w:sz w:val="18"/>
                <w:szCs w:val="18"/>
              </w:rPr>
              <w:t>Inference of magnetic fields in inhomogeneous prominences</w:t>
            </w:r>
            <w:r w:rsidRPr="009141C9">
              <w:rPr>
                <w:sz w:val="18"/>
                <w:szCs w:val="18"/>
              </w:rPr>
              <w:t>“</w:t>
            </w:r>
            <w:r w:rsidRPr="009141C9">
              <w:rPr>
                <w:rFonts w:cs="Arial"/>
                <w:sz w:val="18"/>
                <w:szCs w:val="18"/>
              </w:rPr>
              <w:t>, Astronomy &amp; Astrophysics, Volume 597, id.A31, 10 pp.</w:t>
            </w:r>
          </w:p>
        </w:tc>
        <w:tc>
          <w:tcPr>
            <w:tcW w:w="51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42C4C">
        <w:trPr>
          <w:trHeight w:val="227"/>
          <w:jc w:val="center"/>
        </w:trPr>
        <w:tc>
          <w:tcPr>
            <w:tcW w:w="397" w:type="pct"/>
            <w:vAlign w:val="center"/>
          </w:tcPr>
          <w:p w:rsidR="0052287D" w:rsidRPr="00946A23" w:rsidRDefault="0052287D" w:rsidP="00E737F5">
            <w:r>
              <w:t>5.</w:t>
            </w:r>
          </w:p>
        </w:tc>
        <w:tc>
          <w:tcPr>
            <w:tcW w:w="4087" w:type="pct"/>
            <w:gridSpan w:val="10"/>
            <w:vAlign w:val="center"/>
          </w:tcPr>
          <w:p w:rsidR="0052287D" w:rsidRPr="00420D73" w:rsidRDefault="0052287D" w:rsidP="00E737F5">
            <w:pPr>
              <w:pStyle w:val="ListParagraph"/>
              <w:suppressAutoHyphens/>
              <w:spacing w:after="120"/>
              <w:ind w:left="0"/>
              <w:rPr>
                <w:sz w:val="18"/>
                <w:szCs w:val="18"/>
              </w:rPr>
            </w:pPr>
            <w:hyperlink r:id="rId20" w:history="1">
              <w:r w:rsidRPr="0050390D">
                <w:rPr>
                  <w:sz w:val="18"/>
                  <w:szCs w:val="18"/>
                </w:rPr>
                <w:t>Atanacković, O.</w:t>
              </w:r>
            </w:hyperlink>
            <w:r w:rsidRPr="0050390D">
              <w:rPr>
                <w:sz w:val="18"/>
                <w:szCs w:val="18"/>
              </w:rPr>
              <w:t xml:space="preserve">: 2016, </w:t>
            </w:r>
            <w:r>
              <w:rPr>
                <w:sz w:val="18"/>
                <w:szCs w:val="18"/>
              </w:rPr>
              <w:t>“</w:t>
            </w:r>
            <w:r w:rsidRPr="0050390D">
              <w:rPr>
                <w:sz w:val="18"/>
                <w:szCs w:val="18"/>
              </w:rPr>
              <w:t>On two extremely fast methods for the solution of the non-LTE line formation problem</w:t>
            </w:r>
            <w:r>
              <w:rPr>
                <w:sz w:val="18"/>
                <w:szCs w:val="18"/>
              </w:rPr>
              <w:t>“</w:t>
            </w:r>
            <w:r w:rsidRPr="0050390D">
              <w:rPr>
                <w:sz w:val="18"/>
                <w:szCs w:val="18"/>
              </w:rPr>
              <w:t xml:space="preserve">, </w:t>
            </w:r>
            <w:r w:rsidRPr="0050390D">
              <w:rPr>
                <w:iCs/>
                <w:sz w:val="18"/>
                <w:szCs w:val="18"/>
              </w:rPr>
              <w:t>Physica Macedonica</w:t>
            </w:r>
            <w:r w:rsidRPr="0050390D">
              <w:rPr>
                <w:i/>
                <w:iCs/>
                <w:sz w:val="18"/>
                <w:szCs w:val="18"/>
              </w:rPr>
              <w:t xml:space="preserve"> </w:t>
            </w:r>
            <w:r w:rsidRPr="0050390D">
              <w:rPr>
                <w:b/>
                <w:bCs/>
                <w:sz w:val="18"/>
                <w:szCs w:val="18"/>
              </w:rPr>
              <w:t>62</w:t>
            </w:r>
            <w:r w:rsidRPr="0050390D">
              <w:rPr>
                <w:sz w:val="18"/>
                <w:szCs w:val="18"/>
              </w:rPr>
              <w:t>,</w:t>
            </w:r>
            <w:r w:rsidRPr="0050390D">
              <w:rPr>
                <w:sz w:val="18"/>
                <w:szCs w:val="18"/>
                <w:lang w:val="sr-Cyrl-CS"/>
              </w:rPr>
              <w:t xml:space="preserve"> </w:t>
            </w:r>
            <w:r w:rsidRPr="0050390D">
              <w:rPr>
                <w:sz w:val="18"/>
                <w:szCs w:val="18"/>
              </w:rPr>
              <w:t>10pp, ISSN 1409-7168, invited lecture</w:t>
            </w:r>
            <w:r w:rsidRPr="00FE73E6">
              <w:rPr>
                <w:rFonts w:ascii="Arial" w:hAnsi="Arial" w:cs="Arial"/>
                <w:sz w:val="22"/>
                <w:szCs w:val="22"/>
                <w:lang w:val="sr-Cyrl-CS"/>
              </w:rPr>
              <w:t xml:space="preserve"> </w:t>
            </w:r>
            <w:r>
              <w:rPr>
                <w:rFonts w:ascii="Arial" w:hAnsi="Arial" w:cs="Arial"/>
                <w:sz w:val="22"/>
                <w:szCs w:val="22"/>
              </w:rPr>
              <w:t xml:space="preserve">   </w:t>
            </w:r>
          </w:p>
        </w:tc>
        <w:tc>
          <w:tcPr>
            <w:tcW w:w="517" w:type="pct"/>
            <w:vAlign w:val="center"/>
          </w:tcPr>
          <w:p w:rsidR="0052287D" w:rsidRPr="00315129" w:rsidRDefault="0052287D" w:rsidP="00E737F5">
            <w:pPr>
              <w:rPr>
                <w:sz w:val="18"/>
                <w:szCs w:val="18"/>
                <w:lang w:val="sr-Cyrl-CS"/>
              </w:rPr>
            </w:pPr>
            <w:r>
              <w:rPr>
                <w:sz w:val="18"/>
                <w:szCs w:val="18"/>
                <w:lang w:val="sr-Cyrl-CS"/>
              </w:rPr>
              <w:t>М3</w:t>
            </w:r>
            <w:r w:rsidRPr="00315129">
              <w:rPr>
                <w:sz w:val="18"/>
                <w:szCs w:val="18"/>
                <w:lang w:val="sr-Cyrl-CS"/>
              </w:rPr>
              <w:t>1</w:t>
            </w:r>
          </w:p>
        </w:tc>
      </w:tr>
      <w:tr w:rsidR="0052287D" w:rsidRPr="00A22864" w:rsidTr="00C42C4C">
        <w:trPr>
          <w:trHeight w:val="227"/>
          <w:jc w:val="center"/>
        </w:trPr>
        <w:tc>
          <w:tcPr>
            <w:tcW w:w="397" w:type="pct"/>
            <w:vAlign w:val="center"/>
          </w:tcPr>
          <w:p w:rsidR="0052287D" w:rsidRPr="00946A23" w:rsidRDefault="0052287D" w:rsidP="00E737F5">
            <w:r>
              <w:rPr>
                <w:lang w:val="sr-Cyrl-RS"/>
              </w:rPr>
              <w:t>6</w:t>
            </w:r>
            <w:r>
              <w:t>.</w:t>
            </w:r>
          </w:p>
        </w:tc>
        <w:tc>
          <w:tcPr>
            <w:tcW w:w="4087" w:type="pct"/>
            <w:gridSpan w:val="10"/>
            <w:vAlign w:val="center"/>
          </w:tcPr>
          <w:p w:rsidR="0052287D" w:rsidRPr="00315129" w:rsidRDefault="0052287D" w:rsidP="00E737F5">
            <w:pPr>
              <w:tabs>
                <w:tab w:val="left" w:pos="1100"/>
              </w:tabs>
              <w:spacing w:after="120"/>
              <w:ind w:right="173"/>
              <w:rPr>
                <w:lang w:val="sr-Cyrl-RS"/>
              </w:rPr>
            </w:pPr>
            <w:r w:rsidRPr="009141C9">
              <w:rPr>
                <w:rFonts w:cs="Calibri"/>
                <w:sz w:val="18"/>
                <w:szCs w:val="18"/>
              </w:rPr>
              <w:t xml:space="preserve">Milić, I., Atanacković, O.: 2014, </w:t>
            </w:r>
            <w:r w:rsidRPr="009141C9">
              <w:rPr>
                <w:sz w:val="18"/>
                <w:szCs w:val="18"/>
              </w:rPr>
              <w:t>“Accelerating NLTE radiative transfer by means of the Forth-and-Back Implicit Lambda Iteration: A two-level atom line formation in 2D Cartesian coordinates“,</w:t>
            </w:r>
            <w:r>
              <w:rPr>
                <w:rFonts w:ascii="Arial" w:hAnsi="Arial" w:cs="Arial"/>
              </w:rPr>
              <w:t xml:space="preserve"> </w:t>
            </w:r>
            <w:r w:rsidRPr="009141C9">
              <w:rPr>
                <w:rFonts w:cs="Calibri"/>
                <w:sz w:val="18"/>
                <w:szCs w:val="18"/>
              </w:rPr>
              <w:t>Advances in Space Research, Vol. 54, 1297-1307.</w:t>
            </w:r>
          </w:p>
        </w:tc>
        <w:tc>
          <w:tcPr>
            <w:tcW w:w="517"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C42C4C">
        <w:trPr>
          <w:trHeight w:val="227"/>
          <w:jc w:val="center"/>
        </w:trPr>
        <w:tc>
          <w:tcPr>
            <w:tcW w:w="397" w:type="pct"/>
            <w:vAlign w:val="center"/>
          </w:tcPr>
          <w:p w:rsidR="0052287D" w:rsidRPr="00946A23" w:rsidRDefault="0052287D" w:rsidP="00E737F5">
            <w:r>
              <w:rPr>
                <w:lang w:val="sr-Cyrl-RS"/>
              </w:rPr>
              <w:lastRenderedPageBreak/>
              <w:t>7</w:t>
            </w:r>
            <w:r>
              <w:t>.</w:t>
            </w:r>
          </w:p>
        </w:tc>
        <w:tc>
          <w:tcPr>
            <w:tcW w:w="4087" w:type="pct"/>
            <w:gridSpan w:val="10"/>
            <w:vAlign w:val="center"/>
          </w:tcPr>
          <w:p w:rsidR="0052287D" w:rsidRPr="00420D73" w:rsidRDefault="0052287D" w:rsidP="00E737F5">
            <w:pPr>
              <w:pStyle w:val="ListParagraph"/>
              <w:suppressAutoHyphens/>
              <w:spacing w:before="120" w:after="120"/>
              <w:ind w:left="0"/>
              <w:rPr>
                <w:sz w:val="18"/>
                <w:szCs w:val="18"/>
              </w:rPr>
            </w:pPr>
            <w:r w:rsidRPr="00357507">
              <w:rPr>
                <w:sz w:val="18"/>
                <w:szCs w:val="18"/>
              </w:rPr>
              <w:t>Pirkovi</w:t>
            </w:r>
            <w:r w:rsidRPr="00357507">
              <w:rPr>
                <w:rFonts w:cs="Calibri"/>
                <w:sz w:val="18"/>
                <w:szCs w:val="18"/>
              </w:rPr>
              <w:t>ć</w:t>
            </w:r>
            <w:r w:rsidRPr="00357507">
              <w:rPr>
                <w:sz w:val="18"/>
                <w:szCs w:val="18"/>
              </w:rPr>
              <w:t>, I., Atanackovi</w:t>
            </w:r>
            <w:r w:rsidRPr="00357507">
              <w:rPr>
                <w:rFonts w:cs="Calibri"/>
                <w:sz w:val="18"/>
                <w:szCs w:val="18"/>
              </w:rPr>
              <w:t>ć</w:t>
            </w:r>
            <w:r w:rsidRPr="00357507">
              <w:rPr>
                <w:sz w:val="18"/>
                <w:szCs w:val="18"/>
              </w:rPr>
              <w:t>, O.: 2014, “FBILI Method for the Two-Level Atom Line Formation in Media with Low Velocity Fields“, Serb. Astron. J. 189, 53-67.</w:t>
            </w:r>
          </w:p>
        </w:tc>
        <w:tc>
          <w:tcPr>
            <w:tcW w:w="517"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C42C4C">
        <w:trPr>
          <w:trHeight w:val="227"/>
          <w:jc w:val="center"/>
        </w:trPr>
        <w:tc>
          <w:tcPr>
            <w:tcW w:w="397" w:type="pct"/>
            <w:vAlign w:val="center"/>
          </w:tcPr>
          <w:p w:rsidR="0052287D" w:rsidRPr="00946A23" w:rsidRDefault="0052287D" w:rsidP="00E737F5">
            <w:r>
              <w:rPr>
                <w:lang w:val="sr-Cyrl-RS"/>
              </w:rPr>
              <w:t>8</w:t>
            </w:r>
            <w:r>
              <w:t>.</w:t>
            </w:r>
          </w:p>
        </w:tc>
        <w:tc>
          <w:tcPr>
            <w:tcW w:w="4087" w:type="pct"/>
            <w:gridSpan w:val="10"/>
            <w:vAlign w:val="center"/>
          </w:tcPr>
          <w:p w:rsidR="0052287D" w:rsidRPr="00420D73" w:rsidRDefault="0052287D" w:rsidP="00E737F5">
            <w:pPr>
              <w:pStyle w:val="ListParagraph"/>
              <w:suppressAutoHyphens/>
              <w:spacing w:before="120" w:after="120"/>
              <w:ind w:left="0"/>
              <w:rPr>
                <w:sz w:val="18"/>
                <w:szCs w:val="18"/>
              </w:rPr>
            </w:pPr>
            <w:r w:rsidRPr="009141C9">
              <w:rPr>
                <w:sz w:val="18"/>
                <w:szCs w:val="18"/>
              </w:rPr>
              <w:t>Faurobert, M., Milić, I., Atanacković, O.: 2013, “Boundary conditions for polarized radiative transfer with incident radiation“</w:t>
            </w:r>
            <w:r>
              <w:rPr>
                <w:sz w:val="18"/>
                <w:szCs w:val="18"/>
                <w:lang w:val="sr-Cyrl-RS"/>
              </w:rPr>
              <w:t>,</w:t>
            </w:r>
            <w:r w:rsidRPr="009141C9">
              <w:rPr>
                <w:sz w:val="18"/>
                <w:szCs w:val="18"/>
              </w:rPr>
              <w:t xml:space="preserve"> Astronomy &amp; Astrophysics, Vol. 559, id.A68, </w:t>
            </w:r>
            <w:r w:rsidRPr="00E4282B">
              <w:rPr>
                <w:sz w:val="18"/>
                <w:szCs w:val="18"/>
              </w:rPr>
              <w:t>5</w:t>
            </w:r>
            <w:r w:rsidRPr="00E4282B">
              <w:rPr>
                <w:rFonts w:cs="Calibri"/>
                <w:sz w:val="18"/>
                <w:szCs w:val="18"/>
              </w:rPr>
              <w:t xml:space="preserve"> pp.</w:t>
            </w:r>
          </w:p>
        </w:tc>
        <w:tc>
          <w:tcPr>
            <w:tcW w:w="517" w:type="pct"/>
            <w:vAlign w:val="center"/>
          </w:tcPr>
          <w:p w:rsidR="0052287D" w:rsidRPr="00315129" w:rsidRDefault="0052287D" w:rsidP="008025D2">
            <w:pPr>
              <w:rPr>
                <w:sz w:val="18"/>
                <w:szCs w:val="18"/>
                <w:lang w:val="sr-Cyrl-CS"/>
              </w:rPr>
            </w:pPr>
            <w:r w:rsidRPr="00315129">
              <w:rPr>
                <w:sz w:val="18"/>
                <w:szCs w:val="18"/>
                <w:lang w:val="sr-Cyrl-CS"/>
              </w:rPr>
              <w:t>М2</w:t>
            </w:r>
            <w:r>
              <w:rPr>
                <w:sz w:val="18"/>
                <w:szCs w:val="18"/>
                <w:lang w:val="sr-Cyrl-CS"/>
              </w:rPr>
              <w:t>1</w:t>
            </w:r>
          </w:p>
        </w:tc>
      </w:tr>
      <w:tr w:rsidR="0052287D" w:rsidRPr="00A22864" w:rsidTr="00C42C4C">
        <w:trPr>
          <w:trHeight w:val="227"/>
          <w:jc w:val="center"/>
        </w:trPr>
        <w:tc>
          <w:tcPr>
            <w:tcW w:w="397" w:type="pct"/>
            <w:vAlign w:val="center"/>
          </w:tcPr>
          <w:p w:rsidR="0052287D" w:rsidRPr="00946A23" w:rsidRDefault="0052287D" w:rsidP="00E737F5">
            <w:r>
              <w:rPr>
                <w:lang w:val="sr-Cyrl-RS"/>
              </w:rPr>
              <w:t>9</w:t>
            </w:r>
            <w:r>
              <w:t>.</w:t>
            </w:r>
          </w:p>
        </w:tc>
        <w:tc>
          <w:tcPr>
            <w:tcW w:w="4087" w:type="pct"/>
            <w:gridSpan w:val="10"/>
            <w:vAlign w:val="center"/>
          </w:tcPr>
          <w:p w:rsidR="0052287D" w:rsidRPr="003D72CE" w:rsidRDefault="0052287D" w:rsidP="00E737F5">
            <w:pPr>
              <w:tabs>
                <w:tab w:val="left" w:pos="1100"/>
              </w:tabs>
              <w:spacing w:after="120"/>
              <w:ind w:right="173"/>
              <w:rPr>
                <w:rFonts w:eastAsia="Times New Roman"/>
                <w:sz w:val="18"/>
                <w:szCs w:val="18"/>
              </w:rPr>
            </w:pPr>
            <w:r w:rsidRPr="0050390D">
              <w:rPr>
                <w:sz w:val="18"/>
                <w:szCs w:val="18"/>
              </w:rPr>
              <w:t>Atanacković, O.: 201</w:t>
            </w:r>
            <w:r>
              <w:rPr>
                <w:sz w:val="18"/>
                <w:szCs w:val="18"/>
              </w:rPr>
              <w:t>3, “Astronomy</w:t>
            </w:r>
            <w:r w:rsidRPr="00862708">
              <w:rPr>
                <w:sz w:val="18"/>
                <w:szCs w:val="18"/>
              </w:rPr>
              <w:t xml:space="preserve"> education and popularization in Serbia“,</w:t>
            </w:r>
            <w:r w:rsidRPr="0050390D">
              <w:rPr>
                <w:sz w:val="18"/>
                <w:szCs w:val="18"/>
              </w:rPr>
              <w:t xml:space="preserve"> Publ. Astron. Obs. Belgrade No. 92, 107-112   (Proc. of the International BELISSIMA Conference “Future Science with Metre-Class Telescopes”, Belgrade, September 18-21, 2012)</w:t>
            </w:r>
          </w:p>
        </w:tc>
        <w:tc>
          <w:tcPr>
            <w:tcW w:w="517" w:type="pct"/>
            <w:vAlign w:val="center"/>
          </w:tcPr>
          <w:p w:rsidR="0052287D" w:rsidRPr="00315129" w:rsidRDefault="0052287D" w:rsidP="00E737F5">
            <w:pPr>
              <w:rPr>
                <w:sz w:val="18"/>
                <w:szCs w:val="18"/>
                <w:lang w:val="sr-Cyrl-CS"/>
              </w:rPr>
            </w:pPr>
            <w:r>
              <w:rPr>
                <w:sz w:val="18"/>
                <w:szCs w:val="18"/>
                <w:lang w:val="sr-Cyrl-CS"/>
              </w:rPr>
              <w:t>М33</w:t>
            </w:r>
          </w:p>
        </w:tc>
      </w:tr>
      <w:tr w:rsidR="0052287D" w:rsidRPr="00A22864" w:rsidTr="00C42C4C">
        <w:trPr>
          <w:trHeight w:val="227"/>
          <w:jc w:val="center"/>
        </w:trPr>
        <w:tc>
          <w:tcPr>
            <w:tcW w:w="397" w:type="pct"/>
            <w:vAlign w:val="center"/>
          </w:tcPr>
          <w:p w:rsidR="0052287D" w:rsidRPr="00946A23" w:rsidRDefault="0052287D" w:rsidP="00E737F5">
            <w:r>
              <w:rPr>
                <w:lang w:val="sr-Cyrl-RS"/>
              </w:rPr>
              <w:t>10</w:t>
            </w:r>
            <w:r>
              <w:t>.</w:t>
            </w:r>
          </w:p>
        </w:tc>
        <w:tc>
          <w:tcPr>
            <w:tcW w:w="4087" w:type="pct"/>
            <w:gridSpan w:val="10"/>
            <w:vAlign w:val="center"/>
          </w:tcPr>
          <w:p w:rsidR="0052287D" w:rsidRPr="00420D73" w:rsidRDefault="0052287D" w:rsidP="00E737F5">
            <w:pPr>
              <w:tabs>
                <w:tab w:val="left" w:pos="567"/>
              </w:tabs>
              <w:rPr>
                <w:rFonts w:eastAsia="Times New Roman"/>
                <w:sz w:val="18"/>
                <w:szCs w:val="18"/>
              </w:rPr>
            </w:pPr>
            <w:r w:rsidRPr="0050390D">
              <w:rPr>
                <w:sz w:val="18"/>
                <w:szCs w:val="18"/>
              </w:rPr>
              <w:t xml:space="preserve">Vidojević, S., Zaslavsky, A., Maksimović, M., Dražić, M., Atanacković, O.: 2011, </w:t>
            </w:r>
            <w:r w:rsidRPr="009141C9">
              <w:rPr>
                <w:sz w:val="18"/>
                <w:szCs w:val="18"/>
              </w:rPr>
              <w:t>“</w:t>
            </w:r>
            <w:r w:rsidRPr="00862708">
              <w:rPr>
                <w:sz w:val="18"/>
                <w:szCs w:val="18"/>
              </w:rPr>
              <w:t>Statistical Analysis of Langmuir Waves Associated with Type III Radio Bursts: I. Wind Observations</w:t>
            </w:r>
            <w:r w:rsidRPr="009141C9">
              <w:rPr>
                <w:sz w:val="18"/>
                <w:szCs w:val="18"/>
              </w:rPr>
              <w:t>“</w:t>
            </w:r>
            <w:r w:rsidRPr="0050390D">
              <w:rPr>
                <w:i/>
                <w:sz w:val="18"/>
                <w:szCs w:val="18"/>
              </w:rPr>
              <w:t xml:space="preserve">, </w:t>
            </w:r>
            <w:r w:rsidRPr="0050390D">
              <w:rPr>
                <w:sz w:val="18"/>
                <w:szCs w:val="18"/>
              </w:rPr>
              <w:t xml:space="preserve">Baltic Astronomy, Vol. 20, p. 596-599.  </w:t>
            </w:r>
          </w:p>
        </w:tc>
        <w:tc>
          <w:tcPr>
            <w:tcW w:w="517"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C42C4C">
        <w:trPr>
          <w:trHeight w:val="227"/>
          <w:jc w:val="center"/>
        </w:trPr>
        <w:tc>
          <w:tcPr>
            <w:tcW w:w="397" w:type="pct"/>
            <w:vAlign w:val="center"/>
          </w:tcPr>
          <w:p w:rsidR="0052287D" w:rsidRPr="00946A23" w:rsidRDefault="0052287D" w:rsidP="00E737F5">
            <w:r>
              <w:rPr>
                <w:lang w:val="sr-Cyrl-RS"/>
              </w:rPr>
              <w:t>11</w:t>
            </w:r>
            <w:r>
              <w:t>.</w:t>
            </w:r>
          </w:p>
        </w:tc>
        <w:tc>
          <w:tcPr>
            <w:tcW w:w="4087" w:type="pct"/>
            <w:gridSpan w:val="10"/>
            <w:vAlign w:val="center"/>
          </w:tcPr>
          <w:p w:rsidR="0052287D" w:rsidRPr="003D72CE" w:rsidRDefault="0052287D" w:rsidP="00E737F5">
            <w:pPr>
              <w:tabs>
                <w:tab w:val="left" w:pos="567"/>
              </w:tabs>
              <w:rPr>
                <w:rFonts w:eastAsia="Times New Roman"/>
                <w:sz w:val="18"/>
                <w:szCs w:val="18"/>
              </w:rPr>
            </w:pPr>
            <w:r w:rsidRPr="009141C9">
              <w:rPr>
                <w:rFonts w:cs="Calibri"/>
                <w:sz w:val="18"/>
                <w:szCs w:val="18"/>
              </w:rPr>
              <w:t>Kuzmanovska-Barandovska, O.; Atanacković,</w:t>
            </w:r>
            <w:r w:rsidRPr="009141C9">
              <w:rPr>
                <w:rFonts w:cs="Calibri"/>
                <w:sz w:val="18"/>
                <w:szCs w:val="18"/>
                <w:lang w:val="sr-Cyrl-CS"/>
              </w:rPr>
              <w:t xml:space="preserve"> </w:t>
            </w:r>
            <w:r w:rsidRPr="009141C9">
              <w:rPr>
                <w:rFonts w:cs="Calibri"/>
                <w:sz w:val="18"/>
                <w:szCs w:val="18"/>
              </w:rPr>
              <w:t xml:space="preserve">O. : 2010, </w:t>
            </w:r>
            <w:r w:rsidRPr="009141C9">
              <w:rPr>
                <w:sz w:val="18"/>
                <w:szCs w:val="18"/>
              </w:rPr>
              <w:t>“The use of iteration factors in the solution of the NLTE line transfer problem - II. Multilevel atom“</w:t>
            </w:r>
            <w:r w:rsidRPr="009141C9">
              <w:rPr>
                <w:sz w:val="18"/>
                <w:szCs w:val="18"/>
                <w:lang w:val="sr-Cyrl-RS"/>
              </w:rPr>
              <w:t xml:space="preserve">, </w:t>
            </w:r>
            <w:r w:rsidRPr="009141C9">
              <w:rPr>
                <w:rFonts w:cs="Calibri"/>
                <w:sz w:val="18"/>
                <w:szCs w:val="18"/>
              </w:rPr>
              <w:t xml:space="preserve"> J. Quant. Spectrosc. Radiat. Transfer 111, 708-722.</w:t>
            </w:r>
          </w:p>
        </w:tc>
        <w:tc>
          <w:tcPr>
            <w:tcW w:w="517"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C42C4C">
        <w:trPr>
          <w:trHeight w:val="227"/>
          <w:jc w:val="center"/>
        </w:trPr>
        <w:tc>
          <w:tcPr>
            <w:tcW w:w="397" w:type="pct"/>
            <w:vAlign w:val="center"/>
          </w:tcPr>
          <w:p w:rsidR="0052287D" w:rsidRPr="00946A23" w:rsidRDefault="0052287D" w:rsidP="00E737F5">
            <w:r>
              <w:rPr>
                <w:lang w:val="sr-Cyrl-RS"/>
              </w:rPr>
              <w:t>12</w:t>
            </w:r>
            <w:r>
              <w:t>.</w:t>
            </w:r>
          </w:p>
        </w:tc>
        <w:tc>
          <w:tcPr>
            <w:tcW w:w="4087" w:type="pct"/>
            <w:gridSpan w:val="10"/>
            <w:vAlign w:val="center"/>
          </w:tcPr>
          <w:p w:rsidR="0052287D" w:rsidRPr="00110591" w:rsidRDefault="0052287D" w:rsidP="00E737F5">
            <w:pPr>
              <w:tabs>
                <w:tab w:val="left" w:pos="567"/>
              </w:tabs>
              <w:rPr>
                <w:rFonts w:eastAsia="Times New Roman"/>
                <w:sz w:val="18"/>
                <w:szCs w:val="18"/>
              </w:rPr>
            </w:pPr>
            <w:r w:rsidRPr="0050390D">
              <w:rPr>
                <w:rFonts w:cs="Calibri"/>
                <w:sz w:val="18"/>
                <w:szCs w:val="18"/>
              </w:rPr>
              <w:t xml:space="preserve">Djurašević, G.; Vince, I.; Atanacković, O. : 2008, </w:t>
            </w:r>
            <w:r w:rsidRPr="0050390D">
              <w:rPr>
                <w:sz w:val="18"/>
                <w:szCs w:val="18"/>
              </w:rPr>
              <w:t>“Accretion Disk in the Massive Binary RY Scuti“</w:t>
            </w:r>
            <w:r w:rsidRPr="0050390D">
              <w:rPr>
                <w:sz w:val="18"/>
                <w:szCs w:val="18"/>
                <w:lang w:val="sr-Cyrl-RS"/>
              </w:rPr>
              <w:t>,</w:t>
            </w:r>
            <w:r w:rsidRPr="0050390D">
              <w:rPr>
                <w:rFonts w:cs="Calibri"/>
                <w:sz w:val="18"/>
                <w:szCs w:val="18"/>
              </w:rPr>
              <w:t xml:space="preserve"> Astron. J.  136, 767-772.</w:t>
            </w:r>
          </w:p>
        </w:tc>
        <w:tc>
          <w:tcPr>
            <w:tcW w:w="51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42C4C">
        <w:trPr>
          <w:trHeight w:val="227"/>
          <w:jc w:val="center"/>
        </w:trPr>
        <w:tc>
          <w:tcPr>
            <w:tcW w:w="397" w:type="pct"/>
            <w:vAlign w:val="center"/>
          </w:tcPr>
          <w:p w:rsidR="0052287D" w:rsidRPr="00946A23" w:rsidRDefault="0052287D" w:rsidP="00E737F5">
            <w:r>
              <w:t>13.</w:t>
            </w:r>
          </w:p>
        </w:tc>
        <w:tc>
          <w:tcPr>
            <w:tcW w:w="4087" w:type="pct"/>
            <w:gridSpan w:val="10"/>
            <w:vAlign w:val="center"/>
          </w:tcPr>
          <w:p w:rsidR="0052287D" w:rsidRPr="003D72CE" w:rsidRDefault="0052287D" w:rsidP="00E737F5">
            <w:pPr>
              <w:tabs>
                <w:tab w:val="left" w:pos="567"/>
              </w:tabs>
              <w:rPr>
                <w:rFonts w:eastAsia="Times New Roman"/>
                <w:sz w:val="18"/>
                <w:szCs w:val="18"/>
              </w:rPr>
            </w:pPr>
            <w:r w:rsidRPr="00AA2519">
              <w:rPr>
                <w:sz w:val="18"/>
                <w:szCs w:val="18"/>
              </w:rPr>
              <w:t>Atanackovi</w:t>
            </w:r>
            <w:r w:rsidRPr="009141C9">
              <w:rPr>
                <w:rFonts w:cs="Calibri"/>
                <w:sz w:val="18"/>
                <w:szCs w:val="18"/>
              </w:rPr>
              <w:t>ć</w:t>
            </w:r>
            <w:r w:rsidRPr="00AA2519">
              <w:rPr>
                <w:sz w:val="18"/>
                <w:szCs w:val="18"/>
              </w:rPr>
              <w:t>-Vukmanovi</w:t>
            </w:r>
            <w:r w:rsidRPr="009141C9">
              <w:rPr>
                <w:rFonts w:cs="Calibri"/>
                <w:sz w:val="18"/>
                <w:szCs w:val="18"/>
              </w:rPr>
              <w:t>ć</w:t>
            </w:r>
            <w:r>
              <w:rPr>
                <w:rFonts w:cs="Calibri"/>
                <w:sz w:val="18"/>
                <w:szCs w:val="18"/>
              </w:rPr>
              <w:t>, O.</w:t>
            </w:r>
            <w:r>
              <w:rPr>
                <w:sz w:val="18"/>
                <w:szCs w:val="18"/>
              </w:rPr>
              <w:t xml:space="preserve">: </w:t>
            </w:r>
            <w:r>
              <w:rPr>
                <w:sz w:val="18"/>
                <w:szCs w:val="18"/>
                <w:lang w:val="sr-Cyrl-RS"/>
              </w:rPr>
              <w:t xml:space="preserve">2003, </w:t>
            </w:r>
            <w:r w:rsidRPr="009141C9">
              <w:rPr>
                <w:sz w:val="18"/>
                <w:szCs w:val="18"/>
              </w:rPr>
              <w:t>“</w:t>
            </w:r>
            <w:r w:rsidRPr="00AA2519">
              <w:rPr>
                <w:sz w:val="18"/>
                <w:szCs w:val="18"/>
              </w:rPr>
              <w:t>A</w:t>
            </w:r>
            <w:r>
              <w:rPr>
                <w:sz w:val="18"/>
                <w:szCs w:val="18"/>
                <w:lang w:val="sr-Cyrl-RS"/>
              </w:rPr>
              <w:t xml:space="preserve"> </w:t>
            </w:r>
            <w:r>
              <w:rPr>
                <w:sz w:val="18"/>
                <w:szCs w:val="18"/>
              </w:rPr>
              <w:t>forth-and-back implicit Lambda</w:t>
            </w:r>
            <w:r>
              <w:rPr>
                <w:sz w:val="18"/>
                <w:szCs w:val="18"/>
                <w:lang w:val="sr-Cyrl-RS"/>
              </w:rPr>
              <w:t xml:space="preserve"> </w:t>
            </w:r>
            <w:r w:rsidRPr="00AA2519">
              <w:rPr>
                <w:sz w:val="18"/>
                <w:szCs w:val="18"/>
              </w:rPr>
              <w:t>iteration in the solution of</w:t>
            </w:r>
            <w:r>
              <w:rPr>
                <w:sz w:val="18"/>
                <w:szCs w:val="18"/>
                <w:lang w:val="sr-Cyrl-RS"/>
              </w:rPr>
              <w:t xml:space="preserve"> </w:t>
            </w:r>
            <w:r w:rsidRPr="00AA2519">
              <w:rPr>
                <w:sz w:val="18"/>
                <w:szCs w:val="18"/>
              </w:rPr>
              <w:t>radiativ</w:t>
            </w:r>
            <w:r>
              <w:rPr>
                <w:sz w:val="18"/>
                <w:szCs w:val="18"/>
              </w:rPr>
              <w:t>e transfer in spherical media</w:t>
            </w:r>
            <w:r w:rsidRPr="009141C9">
              <w:rPr>
                <w:sz w:val="18"/>
                <w:szCs w:val="18"/>
              </w:rPr>
              <w:t>“</w:t>
            </w:r>
            <w:r>
              <w:rPr>
                <w:sz w:val="18"/>
                <w:szCs w:val="18"/>
                <w:lang w:val="sr-Cyrl-RS"/>
              </w:rPr>
              <w:t xml:space="preserve">, </w:t>
            </w:r>
            <w:r w:rsidRPr="00AA2519">
              <w:rPr>
                <w:sz w:val="18"/>
                <w:szCs w:val="18"/>
              </w:rPr>
              <w:t>Serb. Astron. J. 167, 27-34.</w:t>
            </w:r>
          </w:p>
        </w:tc>
        <w:tc>
          <w:tcPr>
            <w:tcW w:w="517" w:type="pct"/>
            <w:vAlign w:val="center"/>
          </w:tcPr>
          <w:p w:rsidR="0052287D" w:rsidRPr="00315129" w:rsidRDefault="0052287D" w:rsidP="00E737F5">
            <w:pPr>
              <w:rPr>
                <w:sz w:val="18"/>
                <w:szCs w:val="18"/>
                <w:lang w:val="sr-Cyrl-CS"/>
              </w:rPr>
            </w:pPr>
            <w:r>
              <w:rPr>
                <w:sz w:val="18"/>
                <w:szCs w:val="18"/>
                <w:lang w:val="sr-Cyrl-CS"/>
              </w:rPr>
              <w:t>М23</w:t>
            </w:r>
          </w:p>
        </w:tc>
      </w:tr>
      <w:tr w:rsidR="0052287D" w:rsidRPr="00A22864" w:rsidTr="00C42C4C">
        <w:trPr>
          <w:trHeight w:val="227"/>
          <w:jc w:val="center"/>
        </w:trPr>
        <w:tc>
          <w:tcPr>
            <w:tcW w:w="397" w:type="pct"/>
            <w:vAlign w:val="center"/>
          </w:tcPr>
          <w:p w:rsidR="0052287D" w:rsidRPr="00946A23" w:rsidRDefault="0052287D" w:rsidP="00E737F5">
            <w:r>
              <w:t>14.</w:t>
            </w:r>
          </w:p>
        </w:tc>
        <w:tc>
          <w:tcPr>
            <w:tcW w:w="4087" w:type="pct"/>
            <w:gridSpan w:val="10"/>
            <w:vAlign w:val="center"/>
          </w:tcPr>
          <w:p w:rsidR="0052287D" w:rsidRPr="003D72CE" w:rsidRDefault="0052287D" w:rsidP="00E737F5">
            <w:pPr>
              <w:tabs>
                <w:tab w:val="left" w:pos="567"/>
              </w:tabs>
              <w:rPr>
                <w:rFonts w:eastAsia="Times New Roman"/>
                <w:sz w:val="18"/>
                <w:szCs w:val="18"/>
              </w:rPr>
            </w:pPr>
            <w:r>
              <w:rPr>
                <w:rFonts w:cs="Calibri"/>
                <w:sz w:val="18"/>
                <w:szCs w:val="18"/>
              </w:rPr>
              <w:t>Atanacković-Vukmanović, O., Crivellari, L.,</w:t>
            </w:r>
            <w:r w:rsidRPr="00580970">
              <w:rPr>
                <w:rFonts w:cs="Calibri"/>
                <w:sz w:val="18"/>
                <w:szCs w:val="18"/>
              </w:rPr>
              <w:t xml:space="preserve"> Simonneau, E.:  1997, </w:t>
            </w:r>
            <w:r w:rsidRPr="00580970">
              <w:rPr>
                <w:sz w:val="18"/>
                <w:szCs w:val="18"/>
              </w:rPr>
              <w:t>“A</w:t>
            </w:r>
            <w:r w:rsidRPr="00580970">
              <w:rPr>
                <w:sz w:val="18"/>
                <w:szCs w:val="18"/>
                <w:lang w:val="sr-Cyrl-RS"/>
              </w:rPr>
              <w:t xml:space="preserve"> </w:t>
            </w:r>
            <w:r w:rsidRPr="00580970">
              <w:rPr>
                <w:sz w:val="18"/>
                <w:szCs w:val="18"/>
              </w:rPr>
              <w:t>forth-and-back implicit Lambda</w:t>
            </w:r>
            <w:r w:rsidRPr="00580970">
              <w:rPr>
                <w:sz w:val="18"/>
                <w:szCs w:val="18"/>
                <w:lang w:val="sr-Cyrl-RS"/>
              </w:rPr>
              <w:t xml:space="preserve"> </w:t>
            </w:r>
            <w:r w:rsidRPr="00580970">
              <w:rPr>
                <w:sz w:val="18"/>
                <w:szCs w:val="18"/>
              </w:rPr>
              <w:t xml:space="preserve">iteration“, </w:t>
            </w:r>
            <w:r w:rsidRPr="00580970">
              <w:rPr>
                <w:rFonts w:cs="Calibri"/>
                <w:sz w:val="18"/>
                <w:szCs w:val="18"/>
              </w:rPr>
              <w:t>Astrophys. J. 487, 735-746.</w:t>
            </w:r>
          </w:p>
        </w:tc>
        <w:tc>
          <w:tcPr>
            <w:tcW w:w="517" w:type="pct"/>
            <w:vAlign w:val="center"/>
          </w:tcPr>
          <w:p w:rsidR="0052287D" w:rsidRPr="00315129" w:rsidRDefault="0052287D" w:rsidP="00E737F5">
            <w:pPr>
              <w:rPr>
                <w:sz w:val="18"/>
                <w:szCs w:val="18"/>
                <w:lang w:val="sr-Cyrl-CS"/>
              </w:rPr>
            </w:pPr>
            <w:r w:rsidRPr="00315129">
              <w:rPr>
                <w:sz w:val="18"/>
                <w:szCs w:val="18"/>
                <w:lang w:val="sr-Cyrl-CS"/>
              </w:rPr>
              <w:t>М21</w:t>
            </w:r>
          </w:p>
        </w:tc>
      </w:tr>
      <w:tr w:rsidR="0052287D" w:rsidRPr="00A22864" w:rsidTr="00C42C4C">
        <w:trPr>
          <w:trHeight w:val="227"/>
          <w:jc w:val="center"/>
        </w:trPr>
        <w:tc>
          <w:tcPr>
            <w:tcW w:w="397" w:type="pct"/>
            <w:vAlign w:val="center"/>
          </w:tcPr>
          <w:p w:rsidR="0052287D" w:rsidRPr="008025D2" w:rsidRDefault="0052287D" w:rsidP="00E737F5">
            <w:pPr>
              <w:rPr>
                <w:lang w:val="sr-Cyrl-RS"/>
              </w:rPr>
            </w:pPr>
            <w:r>
              <w:rPr>
                <w:lang w:val="sr-Cyrl-RS"/>
              </w:rPr>
              <w:t>1</w:t>
            </w:r>
            <w:r>
              <w:t>5</w:t>
            </w:r>
            <w:r>
              <w:rPr>
                <w:lang w:val="sr-Cyrl-RS"/>
              </w:rPr>
              <w:t>.</w:t>
            </w:r>
          </w:p>
        </w:tc>
        <w:tc>
          <w:tcPr>
            <w:tcW w:w="4087" w:type="pct"/>
            <w:gridSpan w:val="10"/>
            <w:vAlign w:val="center"/>
          </w:tcPr>
          <w:p w:rsidR="0052287D" w:rsidRDefault="0052287D" w:rsidP="00E737F5">
            <w:pPr>
              <w:tabs>
                <w:tab w:val="left" w:pos="567"/>
              </w:tabs>
              <w:rPr>
                <w:rFonts w:cs="Calibri"/>
                <w:sz w:val="18"/>
                <w:szCs w:val="18"/>
              </w:rPr>
            </w:pPr>
            <w:r w:rsidRPr="00083CE6">
              <w:rPr>
                <w:rFonts w:cs="Calibri"/>
                <w:sz w:val="18"/>
                <w:szCs w:val="18"/>
              </w:rPr>
              <w:t xml:space="preserve">Popović, L.Č. ; Vince, I.; Atanacković-Vukmanović, O.; Kubičela, A.: 1995, </w:t>
            </w:r>
            <w:r w:rsidRPr="009141C9">
              <w:rPr>
                <w:sz w:val="18"/>
                <w:szCs w:val="18"/>
              </w:rPr>
              <w:t>“</w:t>
            </w:r>
            <w:r w:rsidRPr="004C1F2C">
              <w:rPr>
                <w:rFonts w:cs="Calibri"/>
                <w:sz w:val="18"/>
                <w:szCs w:val="18"/>
              </w:rPr>
              <w:t>Contribution</w:t>
            </w:r>
            <w:r>
              <w:rPr>
                <w:rFonts w:cs="Calibri"/>
                <w:sz w:val="18"/>
                <w:szCs w:val="18"/>
                <w:lang w:val="sr-Cyrl-RS"/>
              </w:rPr>
              <w:t xml:space="preserve"> о</w:t>
            </w:r>
            <w:r w:rsidRPr="004C1F2C">
              <w:rPr>
                <w:rFonts w:cs="Calibri"/>
                <w:sz w:val="18"/>
                <w:szCs w:val="18"/>
              </w:rPr>
              <w:t>f</w:t>
            </w:r>
            <w:r>
              <w:rPr>
                <w:rFonts w:cs="Calibri"/>
                <w:sz w:val="18"/>
                <w:szCs w:val="18"/>
                <w:lang w:val="sr-Cyrl-RS"/>
              </w:rPr>
              <w:t xml:space="preserve"> </w:t>
            </w:r>
            <w:r w:rsidRPr="004C1F2C">
              <w:rPr>
                <w:rFonts w:cs="Calibri"/>
                <w:sz w:val="18"/>
                <w:szCs w:val="18"/>
              </w:rPr>
              <w:t>gravitational redshift to spectral line profiles of Seyfert</w:t>
            </w:r>
            <w:r>
              <w:rPr>
                <w:rFonts w:cs="Calibri"/>
                <w:sz w:val="18"/>
                <w:szCs w:val="18"/>
                <w:lang w:val="sr-Cyrl-RS"/>
              </w:rPr>
              <w:t xml:space="preserve"> </w:t>
            </w:r>
            <w:r w:rsidRPr="004C1F2C">
              <w:rPr>
                <w:rFonts w:cs="Calibri"/>
                <w:sz w:val="18"/>
                <w:szCs w:val="18"/>
              </w:rPr>
              <w:t>galaxies and quasars</w:t>
            </w:r>
            <w:r w:rsidRPr="009141C9">
              <w:rPr>
                <w:sz w:val="18"/>
                <w:szCs w:val="18"/>
              </w:rPr>
              <w:t>“</w:t>
            </w:r>
            <w:r>
              <w:rPr>
                <w:sz w:val="18"/>
                <w:szCs w:val="18"/>
                <w:lang w:val="sr-Cyrl-RS"/>
              </w:rPr>
              <w:t>,</w:t>
            </w:r>
            <w:r>
              <w:rPr>
                <w:rFonts w:cs="Calibri"/>
                <w:sz w:val="18"/>
                <w:szCs w:val="18"/>
                <w:lang w:val="sr-Cyrl-RS"/>
              </w:rPr>
              <w:t xml:space="preserve"> </w:t>
            </w:r>
            <w:r>
              <w:rPr>
                <w:rFonts w:cs="Calibri"/>
                <w:sz w:val="18"/>
                <w:szCs w:val="18"/>
              </w:rPr>
              <w:t>Astronomy</w:t>
            </w:r>
            <w:r w:rsidRPr="00083CE6">
              <w:rPr>
                <w:rFonts w:cs="Calibri"/>
                <w:sz w:val="18"/>
                <w:szCs w:val="18"/>
              </w:rPr>
              <w:t xml:space="preserve"> </w:t>
            </w:r>
            <w:r w:rsidRPr="009141C9">
              <w:rPr>
                <w:rFonts w:cs="Arial"/>
                <w:sz w:val="18"/>
                <w:szCs w:val="18"/>
              </w:rPr>
              <w:t xml:space="preserve">&amp; </w:t>
            </w:r>
            <w:r w:rsidRPr="00083CE6">
              <w:rPr>
                <w:rFonts w:cs="Calibri"/>
                <w:sz w:val="18"/>
                <w:szCs w:val="18"/>
              </w:rPr>
              <w:t>Astrophys</w:t>
            </w:r>
            <w:r>
              <w:rPr>
                <w:rFonts w:cs="Calibri"/>
                <w:sz w:val="18"/>
                <w:szCs w:val="18"/>
              </w:rPr>
              <w:t>ics</w:t>
            </w:r>
            <w:r w:rsidRPr="00083CE6">
              <w:rPr>
                <w:rFonts w:cs="Calibri"/>
                <w:sz w:val="18"/>
                <w:szCs w:val="18"/>
              </w:rPr>
              <w:t xml:space="preserve"> 293, 309-314.</w:t>
            </w:r>
          </w:p>
        </w:tc>
        <w:tc>
          <w:tcPr>
            <w:tcW w:w="517" w:type="pct"/>
            <w:vAlign w:val="center"/>
          </w:tcPr>
          <w:p w:rsidR="0052287D" w:rsidRPr="00315129" w:rsidRDefault="0052287D" w:rsidP="00E737F5">
            <w:pPr>
              <w:rPr>
                <w:sz w:val="18"/>
                <w:szCs w:val="18"/>
                <w:lang w:val="sr-Cyrl-CS"/>
              </w:rPr>
            </w:pPr>
            <w:r>
              <w:rPr>
                <w:sz w:val="18"/>
                <w:szCs w:val="18"/>
                <w:lang w:val="sr-Cyrl-CS"/>
              </w:rPr>
              <w:t>М21</w:t>
            </w:r>
          </w:p>
        </w:tc>
      </w:tr>
      <w:tr w:rsidR="0052287D" w:rsidRPr="00A22864" w:rsidTr="00C42C4C">
        <w:trPr>
          <w:trHeight w:val="227"/>
          <w:jc w:val="center"/>
        </w:trPr>
        <w:tc>
          <w:tcPr>
            <w:tcW w:w="397" w:type="pct"/>
            <w:vAlign w:val="center"/>
          </w:tcPr>
          <w:p w:rsidR="0052287D" w:rsidRPr="008025D2" w:rsidRDefault="0052287D" w:rsidP="00E737F5">
            <w:pPr>
              <w:rPr>
                <w:lang w:val="sr-Cyrl-RS"/>
              </w:rPr>
            </w:pPr>
            <w:r>
              <w:rPr>
                <w:lang w:val="sr-Cyrl-RS"/>
              </w:rPr>
              <w:t>1</w:t>
            </w:r>
            <w:r>
              <w:t>6</w:t>
            </w:r>
            <w:r>
              <w:rPr>
                <w:lang w:val="sr-Cyrl-RS"/>
              </w:rPr>
              <w:t>.</w:t>
            </w:r>
          </w:p>
        </w:tc>
        <w:tc>
          <w:tcPr>
            <w:tcW w:w="4087" w:type="pct"/>
            <w:gridSpan w:val="10"/>
            <w:vAlign w:val="center"/>
          </w:tcPr>
          <w:p w:rsidR="0052287D" w:rsidRDefault="0052287D" w:rsidP="00E737F5">
            <w:pPr>
              <w:tabs>
                <w:tab w:val="left" w:pos="567"/>
              </w:tabs>
              <w:rPr>
                <w:rFonts w:cs="Calibri"/>
                <w:sz w:val="18"/>
                <w:szCs w:val="18"/>
              </w:rPr>
            </w:pPr>
            <w:r w:rsidRPr="00083CE6">
              <w:rPr>
                <w:rFonts w:cs="Calibri"/>
                <w:sz w:val="18"/>
                <w:szCs w:val="18"/>
              </w:rPr>
              <w:t xml:space="preserve">Atanacković-Vukmanović, O.; Simonneau, E.:  1994, </w:t>
            </w:r>
            <w:r w:rsidRPr="009141C9">
              <w:rPr>
                <w:sz w:val="18"/>
                <w:szCs w:val="18"/>
              </w:rPr>
              <w:t>“</w:t>
            </w:r>
            <w:r w:rsidRPr="003A0CD2">
              <w:rPr>
                <w:rFonts w:cs="Calibri"/>
                <w:sz w:val="18"/>
                <w:szCs w:val="18"/>
              </w:rPr>
              <w:t>The use of iteration factors in th</w:t>
            </w:r>
            <w:r>
              <w:rPr>
                <w:rFonts w:cs="Calibri"/>
                <w:sz w:val="18"/>
                <w:szCs w:val="18"/>
                <w:lang w:val="sr-Cyrl-RS"/>
              </w:rPr>
              <w:t xml:space="preserve">е </w:t>
            </w:r>
            <w:r w:rsidRPr="003A0CD2">
              <w:rPr>
                <w:rFonts w:cs="Calibri"/>
                <w:sz w:val="18"/>
                <w:szCs w:val="18"/>
              </w:rPr>
              <w:t>solution of t</w:t>
            </w:r>
            <w:r>
              <w:rPr>
                <w:rFonts w:cs="Calibri"/>
                <w:sz w:val="18"/>
                <w:szCs w:val="18"/>
              </w:rPr>
              <w:t>he NLTE line transfer problem - I. Two-</w:t>
            </w:r>
            <w:r w:rsidRPr="003A0CD2">
              <w:rPr>
                <w:rFonts w:cs="Calibri"/>
                <w:sz w:val="18"/>
                <w:szCs w:val="18"/>
              </w:rPr>
              <w:t>level</w:t>
            </w:r>
            <w:r>
              <w:rPr>
                <w:rFonts w:cs="Calibri"/>
                <w:sz w:val="18"/>
                <w:szCs w:val="18"/>
                <w:lang w:val="sr-Cyrl-RS"/>
              </w:rPr>
              <w:t xml:space="preserve"> </w:t>
            </w:r>
            <w:r w:rsidRPr="003A0CD2">
              <w:rPr>
                <w:rFonts w:cs="Calibri"/>
                <w:sz w:val="18"/>
                <w:szCs w:val="18"/>
              </w:rPr>
              <w:t>atom</w:t>
            </w:r>
            <w:r w:rsidRPr="009141C9">
              <w:rPr>
                <w:sz w:val="18"/>
                <w:szCs w:val="18"/>
              </w:rPr>
              <w:t>“</w:t>
            </w:r>
            <w:r>
              <w:rPr>
                <w:sz w:val="18"/>
                <w:szCs w:val="18"/>
                <w:lang w:val="sr-Cyrl-RS"/>
              </w:rPr>
              <w:t xml:space="preserve">, </w:t>
            </w:r>
            <w:r w:rsidRPr="00083CE6">
              <w:rPr>
                <w:rFonts w:cs="Calibri"/>
                <w:sz w:val="18"/>
                <w:szCs w:val="18"/>
              </w:rPr>
              <w:t>J. Quant. Spectrosc. Radiat. Transfer  51, 525-543.</w:t>
            </w:r>
          </w:p>
        </w:tc>
        <w:tc>
          <w:tcPr>
            <w:tcW w:w="517"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rsidTr="00C42C4C">
        <w:trPr>
          <w:trHeight w:val="227"/>
          <w:jc w:val="center"/>
        </w:trPr>
        <w:tc>
          <w:tcPr>
            <w:tcW w:w="397" w:type="pct"/>
            <w:vAlign w:val="center"/>
          </w:tcPr>
          <w:p w:rsidR="0052287D" w:rsidRPr="008025D2" w:rsidRDefault="0052287D" w:rsidP="00E737F5">
            <w:pPr>
              <w:rPr>
                <w:lang w:val="sr-Cyrl-RS"/>
              </w:rPr>
            </w:pPr>
            <w:r>
              <w:rPr>
                <w:lang w:val="sr-Cyrl-RS"/>
              </w:rPr>
              <w:t>1</w:t>
            </w:r>
            <w:r>
              <w:t>7</w:t>
            </w:r>
            <w:r>
              <w:rPr>
                <w:lang w:val="sr-Cyrl-RS"/>
              </w:rPr>
              <w:t>.</w:t>
            </w:r>
          </w:p>
        </w:tc>
        <w:tc>
          <w:tcPr>
            <w:tcW w:w="4087" w:type="pct"/>
            <w:gridSpan w:val="10"/>
            <w:vAlign w:val="center"/>
          </w:tcPr>
          <w:p w:rsidR="0052287D" w:rsidRDefault="0052287D" w:rsidP="00E737F5">
            <w:pPr>
              <w:tabs>
                <w:tab w:val="left" w:pos="567"/>
              </w:tabs>
              <w:rPr>
                <w:rFonts w:cs="Calibri"/>
                <w:sz w:val="18"/>
                <w:szCs w:val="18"/>
              </w:rPr>
            </w:pPr>
            <w:r w:rsidRPr="00083CE6">
              <w:rPr>
                <w:rFonts w:cs="Calibri"/>
                <w:sz w:val="18"/>
                <w:szCs w:val="18"/>
                <w:lang w:val="sr-Cyrl-CS"/>
              </w:rPr>
              <w:t>Atanackovi</w:t>
            </w:r>
            <w:r w:rsidRPr="00083CE6">
              <w:rPr>
                <w:rFonts w:cs="Calibri"/>
                <w:sz w:val="18"/>
                <w:szCs w:val="18"/>
              </w:rPr>
              <w:t xml:space="preserve">ć,O.; </w:t>
            </w:r>
            <w:r w:rsidRPr="00083CE6">
              <w:rPr>
                <w:rFonts w:cs="Calibri"/>
                <w:sz w:val="18"/>
                <w:szCs w:val="18"/>
                <w:lang w:val="sr-Cyrl-CS"/>
              </w:rPr>
              <w:t>Borsenberger,</w:t>
            </w:r>
            <w:r w:rsidRPr="00083CE6">
              <w:rPr>
                <w:rFonts w:cs="Calibri"/>
                <w:sz w:val="18"/>
                <w:szCs w:val="18"/>
              </w:rPr>
              <w:t xml:space="preserve"> J.; </w:t>
            </w:r>
            <w:r w:rsidRPr="00083CE6">
              <w:rPr>
                <w:rFonts w:cs="Calibri"/>
                <w:sz w:val="18"/>
                <w:szCs w:val="18"/>
                <w:lang w:val="sr-Cyrl-CS"/>
              </w:rPr>
              <w:t>Oxenius,</w:t>
            </w:r>
            <w:r w:rsidRPr="00083CE6">
              <w:rPr>
                <w:rFonts w:cs="Calibri"/>
                <w:sz w:val="18"/>
                <w:szCs w:val="18"/>
              </w:rPr>
              <w:t xml:space="preserve"> J.; </w:t>
            </w:r>
            <w:r w:rsidRPr="00083CE6">
              <w:rPr>
                <w:rFonts w:cs="Calibri"/>
                <w:sz w:val="18"/>
                <w:szCs w:val="18"/>
                <w:lang w:val="sr-Cyrl-CS"/>
              </w:rPr>
              <w:t>Simonneau</w:t>
            </w:r>
            <w:r w:rsidRPr="00083CE6">
              <w:rPr>
                <w:rFonts w:cs="Calibri"/>
                <w:sz w:val="18"/>
                <w:szCs w:val="18"/>
              </w:rPr>
              <w:t xml:space="preserve">, E. : </w:t>
            </w:r>
            <w:r w:rsidRPr="00083CE6">
              <w:rPr>
                <w:rFonts w:cs="Calibri"/>
                <w:sz w:val="18"/>
                <w:szCs w:val="18"/>
                <w:lang w:val="sr-Cyrl-CS"/>
              </w:rPr>
              <w:t>1987,</w:t>
            </w:r>
            <w:r w:rsidRPr="00083CE6">
              <w:rPr>
                <w:rFonts w:cs="Calibri"/>
                <w:sz w:val="18"/>
                <w:szCs w:val="18"/>
              </w:rPr>
              <w:t xml:space="preserve"> </w:t>
            </w:r>
            <w:r w:rsidRPr="009141C9">
              <w:rPr>
                <w:sz w:val="18"/>
                <w:szCs w:val="18"/>
              </w:rPr>
              <w:t>“</w:t>
            </w:r>
            <w:r w:rsidRPr="00EE2E83">
              <w:rPr>
                <w:rFonts w:cs="Calibri"/>
                <w:sz w:val="18"/>
                <w:szCs w:val="18"/>
              </w:rPr>
              <w:t>Resonance line transfer</w:t>
            </w:r>
            <w:r>
              <w:rPr>
                <w:rFonts w:cs="Calibri"/>
                <w:sz w:val="18"/>
                <w:szCs w:val="18"/>
                <w:lang w:val="sr-Cyrl-RS"/>
              </w:rPr>
              <w:t xml:space="preserve"> </w:t>
            </w:r>
            <w:r w:rsidRPr="00EE2E83">
              <w:rPr>
                <w:rFonts w:cs="Calibri"/>
                <w:sz w:val="18"/>
                <w:szCs w:val="18"/>
              </w:rPr>
              <w:t>and transport of excited atoms -  III. Self-consistent solutions</w:t>
            </w:r>
            <w:r>
              <w:rPr>
                <w:rFonts w:cs="Calibri"/>
                <w:sz w:val="18"/>
                <w:szCs w:val="18"/>
                <w:lang w:val="sr-Cyrl-RS"/>
              </w:rPr>
              <w:t xml:space="preserve"> </w:t>
            </w:r>
            <w:r w:rsidRPr="00EE2E83">
              <w:rPr>
                <w:rFonts w:cs="Calibri"/>
                <w:sz w:val="18"/>
                <w:szCs w:val="18"/>
              </w:rPr>
              <w:t>(2)</w:t>
            </w:r>
            <w:r w:rsidRPr="009141C9">
              <w:rPr>
                <w:sz w:val="18"/>
                <w:szCs w:val="18"/>
              </w:rPr>
              <w:t>“</w:t>
            </w:r>
            <w:r>
              <w:rPr>
                <w:sz w:val="18"/>
                <w:szCs w:val="18"/>
                <w:lang w:val="sr-Cyrl-RS"/>
              </w:rPr>
              <w:t xml:space="preserve">, </w:t>
            </w:r>
            <w:r w:rsidRPr="00083CE6">
              <w:rPr>
                <w:rFonts w:cs="Calibri"/>
                <w:sz w:val="18"/>
                <w:szCs w:val="18"/>
                <w:lang w:val="sr-Cyrl-CS"/>
              </w:rPr>
              <w:t>J. Quant.</w:t>
            </w:r>
            <w:r w:rsidRPr="00083CE6">
              <w:rPr>
                <w:rFonts w:cs="Calibri"/>
                <w:sz w:val="18"/>
                <w:szCs w:val="18"/>
              </w:rPr>
              <w:t xml:space="preserve"> </w:t>
            </w:r>
            <w:r w:rsidRPr="00083CE6">
              <w:rPr>
                <w:rFonts w:cs="Calibri"/>
                <w:sz w:val="18"/>
                <w:szCs w:val="18"/>
                <w:lang w:val="sr-Cyrl-CS"/>
              </w:rPr>
              <w:t>Spectrosc.</w:t>
            </w:r>
            <w:r w:rsidRPr="00083CE6">
              <w:rPr>
                <w:rFonts w:cs="Calibri"/>
                <w:sz w:val="18"/>
                <w:szCs w:val="18"/>
              </w:rPr>
              <w:t xml:space="preserve"> </w:t>
            </w:r>
            <w:r w:rsidRPr="00083CE6">
              <w:rPr>
                <w:rFonts w:cs="Calibri"/>
                <w:sz w:val="18"/>
                <w:szCs w:val="18"/>
                <w:lang w:val="sr-Cyrl-CS"/>
              </w:rPr>
              <w:t>Radiat.</w:t>
            </w:r>
            <w:r w:rsidRPr="00083CE6">
              <w:rPr>
                <w:rFonts w:cs="Calibri"/>
                <w:sz w:val="18"/>
                <w:szCs w:val="18"/>
              </w:rPr>
              <w:t xml:space="preserve"> </w:t>
            </w:r>
            <w:r w:rsidRPr="00083CE6">
              <w:rPr>
                <w:rFonts w:cs="Calibri"/>
                <w:sz w:val="18"/>
                <w:szCs w:val="18"/>
                <w:lang w:val="sr-Cyrl-CS"/>
              </w:rPr>
              <w:t>Transfer</w:t>
            </w:r>
            <w:r w:rsidRPr="00083CE6">
              <w:rPr>
                <w:rFonts w:cs="Calibri"/>
                <w:sz w:val="18"/>
                <w:szCs w:val="18"/>
              </w:rPr>
              <w:t xml:space="preserve"> </w:t>
            </w:r>
            <w:r w:rsidRPr="00083CE6">
              <w:rPr>
                <w:rFonts w:cs="Calibri"/>
                <w:sz w:val="18"/>
                <w:szCs w:val="18"/>
                <w:lang w:val="sr-Cyrl-CS"/>
              </w:rPr>
              <w:t>38, 427</w:t>
            </w:r>
            <w:r w:rsidRPr="00083CE6">
              <w:rPr>
                <w:rFonts w:cs="Calibri"/>
                <w:sz w:val="18"/>
                <w:szCs w:val="18"/>
              </w:rPr>
              <w:t>-446.</w:t>
            </w:r>
          </w:p>
        </w:tc>
        <w:tc>
          <w:tcPr>
            <w:tcW w:w="517" w:type="pct"/>
            <w:vAlign w:val="center"/>
          </w:tcPr>
          <w:p w:rsidR="0052287D" w:rsidRPr="00315129" w:rsidRDefault="0052287D" w:rsidP="00E737F5">
            <w:pPr>
              <w:rPr>
                <w:sz w:val="18"/>
                <w:szCs w:val="18"/>
                <w:lang w:val="sr-Cyrl-CS"/>
              </w:rPr>
            </w:pPr>
            <w:r>
              <w:rPr>
                <w:sz w:val="18"/>
                <w:szCs w:val="18"/>
                <w:lang w:val="sr-Cyrl-CS"/>
              </w:rPr>
              <w:t>М22</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rsidTr="00C42C4C">
        <w:trPr>
          <w:trHeight w:val="227"/>
          <w:jc w:val="center"/>
        </w:trPr>
        <w:tc>
          <w:tcPr>
            <w:tcW w:w="2783" w:type="pct"/>
            <w:gridSpan w:val="6"/>
            <w:vAlign w:val="center"/>
          </w:tcPr>
          <w:p w:rsidR="0052287D" w:rsidRPr="00A22864" w:rsidRDefault="0052287D" w:rsidP="004F1554">
            <w:pPr>
              <w:rPr>
                <w:lang w:val="sr-Cyrl-CS"/>
              </w:rPr>
            </w:pPr>
            <w:r>
              <w:rPr>
                <w:sz w:val="18"/>
                <w:szCs w:val="18"/>
              </w:rPr>
              <w:lastRenderedPageBreak/>
              <w:t>Total number of citations</w:t>
            </w:r>
          </w:p>
        </w:tc>
        <w:tc>
          <w:tcPr>
            <w:tcW w:w="2217" w:type="pct"/>
            <w:gridSpan w:val="6"/>
            <w:vAlign w:val="center"/>
          </w:tcPr>
          <w:p w:rsidR="0052287D" w:rsidRPr="007C4DB0" w:rsidRDefault="0052287D" w:rsidP="004F1554">
            <w:r>
              <w:rPr>
                <w:lang w:val="sr-Cyrl-RS"/>
              </w:rPr>
              <w:t>1</w:t>
            </w:r>
            <w:r>
              <w:t>33 (ADS)</w:t>
            </w:r>
          </w:p>
        </w:tc>
      </w:tr>
      <w:tr w:rsidR="0052287D" w:rsidRPr="00A22864" w:rsidTr="00C42C4C">
        <w:trPr>
          <w:trHeight w:val="227"/>
          <w:jc w:val="center"/>
        </w:trPr>
        <w:tc>
          <w:tcPr>
            <w:tcW w:w="2783"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217" w:type="pct"/>
            <w:gridSpan w:val="6"/>
            <w:vAlign w:val="center"/>
          </w:tcPr>
          <w:p w:rsidR="0052287D" w:rsidRPr="00C12A6F" w:rsidRDefault="0052287D" w:rsidP="004F1554">
            <w:pPr>
              <w:rPr>
                <w:lang w:val="sr-Cyrl-RS"/>
              </w:rPr>
            </w:pPr>
            <w:r>
              <w:rPr>
                <w:lang w:val="sr-Cyrl-RS"/>
              </w:rPr>
              <w:t>20</w:t>
            </w:r>
          </w:p>
        </w:tc>
      </w:tr>
      <w:tr w:rsidR="0052287D" w:rsidRPr="00A22864" w:rsidTr="00C42C4C">
        <w:trPr>
          <w:trHeight w:val="227"/>
          <w:jc w:val="center"/>
        </w:trPr>
        <w:tc>
          <w:tcPr>
            <w:tcW w:w="2783"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082" w:type="pct"/>
            <w:gridSpan w:val="3"/>
            <w:vAlign w:val="center"/>
          </w:tcPr>
          <w:p w:rsidR="0052287D" w:rsidRDefault="0052287D" w:rsidP="004F1554">
            <w:pPr>
              <w:tabs>
                <w:tab w:val="left" w:pos="567"/>
              </w:tabs>
              <w:rPr>
                <w:sz w:val="18"/>
                <w:szCs w:val="18"/>
              </w:rPr>
            </w:pPr>
            <w:r>
              <w:rPr>
                <w:sz w:val="18"/>
                <w:szCs w:val="18"/>
              </w:rPr>
              <w:t xml:space="preserve">National: </w:t>
            </w:r>
          </w:p>
        </w:tc>
        <w:tc>
          <w:tcPr>
            <w:tcW w:w="1135" w:type="pct"/>
            <w:gridSpan w:val="3"/>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C42C4C">
        <w:trPr>
          <w:trHeight w:val="227"/>
          <w:jc w:val="center"/>
        </w:trPr>
        <w:tc>
          <w:tcPr>
            <w:tcW w:w="2783" w:type="pct"/>
            <w:gridSpan w:val="6"/>
            <w:vAlign w:val="center"/>
          </w:tcPr>
          <w:p w:rsidR="0052287D" w:rsidRDefault="0052287D" w:rsidP="004F1554">
            <w:pPr>
              <w:tabs>
                <w:tab w:val="left" w:pos="567"/>
              </w:tabs>
              <w:rPr>
                <w:sz w:val="18"/>
                <w:szCs w:val="18"/>
              </w:rPr>
            </w:pPr>
            <w:r>
              <w:rPr>
                <w:sz w:val="18"/>
                <w:szCs w:val="18"/>
              </w:rPr>
              <w:t xml:space="preserve">Research visits </w:t>
            </w:r>
          </w:p>
        </w:tc>
        <w:tc>
          <w:tcPr>
            <w:tcW w:w="1082" w:type="pct"/>
            <w:gridSpan w:val="3"/>
            <w:vAlign w:val="center"/>
          </w:tcPr>
          <w:p w:rsidR="0052287D" w:rsidRPr="007C4DB0" w:rsidRDefault="0052287D" w:rsidP="004F1554">
            <w:r>
              <w:t>-</w:t>
            </w:r>
          </w:p>
        </w:tc>
        <w:tc>
          <w:tcPr>
            <w:tcW w:w="1135" w:type="pct"/>
            <w:gridSpan w:val="3"/>
            <w:vAlign w:val="center"/>
          </w:tcPr>
          <w:p w:rsidR="0052287D" w:rsidRDefault="0052287D" w:rsidP="004F1554">
            <w:pPr>
              <w:tabs>
                <w:tab w:val="left" w:pos="567"/>
              </w:tabs>
              <w:rPr>
                <w:sz w:val="18"/>
                <w:szCs w:val="18"/>
              </w:rPr>
            </w:pPr>
            <w:r>
              <w:rPr>
                <w:rFonts w:cs="Calibri"/>
                <w:sz w:val="18"/>
                <w:szCs w:val="18"/>
              </w:rPr>
              <w:t xml:space="preserve">Institut d’Astrophysique </w:t>
            </w:r>
            <w:r w:rsidRPr="00BC38E3">
              <w:rPr>
                <w:rFonts w:cs="Calibri"/>
                <w:sz w:val="18"/>
                <w:szCs w:val="18"/>
              </w:rPr>
              <w:t>Paris (1984/85)</w:t>
            </w:r>
          </w:p>
        </w:tc>
      </w:tr>
      <w:tr w:rsidR="0052287D" w:rsidRPr="00A22864" w:rsidTr="00C42C4C">
        <w:trPr>
          <w:trHeight w:val="227"/>
          <w:jc w:val="center"/>
        </w:trPr>
        <w:tc>
          <w:tcPr>
            <w:tcW w:w="2783" w:type="pct"/>
            <w:gridSpan w:val="6"/>
            <w:vAlign w:val="center"/>
          </w:tcPr>
          <w:p w:rsidR="0052287D" w:rsidRPr="00A22864" w:rsidRDefault="0052287D" w:rsidP="004810BD">
            <w:pPr>
              <w:spacing w:after="60"/>
              <w:rPr>
                <w:b/>
                <w:lang w:val="sr-Cyrl-CS"/>
              </w:rPr>
            </w:pPr>
            <w:r>
              <w:rPr>
                <w:sz w:val="18"/>
                <w:szCs w:val="18"/>
              </w:rPr>
              <w:t>Other relevant facts</w:t>
            </w:r>
          </w:p>
        </w:tc>
        <w:tc>
          <w:tcPr>
            <w:tcW w:w="2217" w:type="pct"/>
            <w:gridSpan w:val="6"/>
            <w:vAlign w:val="center"/>
          </w:tcPr>
          <w:p w:rsidR="0052287D" w:rsidRPr="00CB5A47" w:rsidRDefault="0052287D" w:rsidP="00C12A6F">
            <w:pPr>
              <w:tabs>
                <w:tab w:val="left" w:pos="567"/>
              </w:tabs>
              <w:rPr>
                <w:sz w:val="18"/>
                <w:szCs w:val="18"/>
              </w:rPr>
            </w:pPr>
            <w:r w:rsidRPr="00CB5A47">
              <w:rPr>
                <w:sz w:val="18"/>
                <w:szCs w:val="18"/>
              </w:rPr>
              <w:t xml:space="preserve">Head of the Department of Astronomy, </w:t>
            </w:r>
            <w:r>
              <w:rPr>
                <w:sz w:val="18"/>
                <w:szCs w:val="18"/>
              </w:rPr>
              <w:t>Faculty of Mathematics, University of Belgrade (20</w:t>
            </w:r>
            <w:r>
              <w:rPr>
                <w:sz w:val="18"/>
                <w:szCs w:val="18"/>
                <w:lang w:val="sr-Cyrl-RS"/>
              </w:rPr>
              <w:t>05-2007</w:t>
            </w:r>
            <w:r w:rsidRPr="00CB5A47">
              <w:rPr>
                <w:sz w:val="18"/>
                <w:szCs w:val="18"/>
              </w:rPr>
              <w:t xml:space="preserve">) </w:t>
            </w:r>
          </w:p>
          <w:p w:rsidR="0052287D" w:rsidRDefault="0052287D" w:rsidP="00C12A6F">
            <w:pPr>
              <w:tabs>
                <w:tab w:val="left" w:pos="567"/>
              </w:tabs>
              <w:rPr>
                <w:sz w:val="18"/>
                <w:szCs w:val="18"/>
              </w:rPr>
            </w:pPr>
            <w:r w:rsidRPr="00CB5A47">
              <w:rPr>
                <w:sz w:val="18"/>
                <w:szCs w:val="18"/>
              </w:rPr>
              <w:t xml:space="preserve">President of the IAU National Committee for </w:t>
            </w:r>
            <w:r>
              <w:rPr>
                <w:sz w:val="18"/>
                <w:szCs w:val="18"/>
              </w:rPr>
              <w:t>Astronomy – Serbia (20</w:t>
            </w:r>
            <w:r>
              <w:rPr>
                <w:sz w:val="18"/>
                <w:szCs w:val="18"/>
                <w:lang w:val="sr-Cyrl-RS"/>
              </w:rPr>
              <w:t>05</w:t>
            </w:r>
            <w:r>
              <w:rPr>
                <w:sz w:val="18"/>
                <w:szCs w:val="18"/>
              </w:rPr>
              <w:t>-20</w:t>
            </w:r>
            <w:r>
              <w:rPr>
                <w:sz w:val="18"/>
                <w:szCs w:val="18"/>
                <w:lang w:val="sr-Cyrl-RS"/>
              </w:rPr>
              <w:t>08</w:t>
            </w:r>
            <w:r w:rsidRPr="00CB5A47">
              <w:rPr>
                <w:sz w:val="18"/>
                <w:szCs w:val="18"/>
              </w:rPr>
              <w:t>)</w:t>
            </w:r>
          </w:p>
          <w:p w:rsidR="0052287D" w:rsidRPr="00CB5A47" w:rsidRDefault="0052287D" w:rsidP="00C12A6F">
            <w:pPr>
              <w:tabs>
                <w:tab w:val="left" w:pos="567"/>
              </w:tabs>
              <w:rPr>
                <w:sz w:val="18"/>
                <w:szCs w:val="18"/>
              </w:rPr>
            </w:pPr>
            <w:r>
              <w:rPr>
                <w:sz w:val="18"/>
                <w:szCs w:val="18"/>
              </w:rPr>
              <w:t xml:space="preserve">Representative of Serbia in the Commission 46 of the International Astronomical Union (2003-2015) </w:t>
            </w:r>
          </w:p>
          <w:p w:rsidR="0052287D" w:rsidRPr="00A22864" w:rsidRDefault="0052287D" w:rsidP="00C12A6F">
            <w:pPr>
              <w:spacing w:after="60"/>
              <w:rPr>
                <w:b/>
                <w:lang w:val="sr-Cyrl-CS"/>
              </w:rPr>
            </w:pPr>
            <w:r>
              <w:rPr>
                <w:sz w:val="18"/>
                <w:szCs w:val="18"/>
              </w:rPr>
              <w:t>President of the IAU NAEC (National Astronomy Education Coordinators) team for Serbia (2020- )</w:t>
            </w:r>
          </w:p>
        </w:tc>
      </w:tr>
      <w:tr w:rsidR="0052287D" w:rsidRPr="00A22864" w:rsidTr="00C42C4C">
        <w:trPr>
          <w:trHeight w:val="227"/>
          <w:jc w:val="center"/>
        </w:trPr>
        <w:tc>
          <w:tcPr>
            <w:tcW w:w="2783" w:type="pct"/>
            <w:gridSpan w:val="6"/>
            <w:vAlign w:val="center"/>
          </w:tcPr>
          <w:p w:rsidR="0052287D" w:rsidRPr="00A22864" w:rsidRDefault="0052287D" w:rsidP="004810BD">
            <w:pPr>
              <w:spacing w:after="60"/>
              <w:rPr>
                <w:b/>
                <w:lang w:val="sr-Cyrl-CS"/>
              </w:rPr>
            </w:pPr>
          </w:p>
        </w:tc>
        <w:tc>
          <w:tcPr>
            <w:tcW w:w="2217"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Default="0052287D">
      <w:pPr>
        <w:spacing w:after="60"/>
        <w:jc w:val="center"/>
      </w:pPr>
      <w:r>
        <w:rPr>
          <w:b/>
          <w:iCs/>
          <w:lang w:val="sr-Cyrl-CS"/>
        </w:rPr>
        <w:t>Табела. 9.8</w:t>
      </w:r>
      <w:r>
        <w:rPr>
          <w:iCs/>
          <w:lang w:val="sr-Cyrl-CS"/>
        </w:rPr>
        <w:t xml:space="preserve"> Компетентност ментора</w:t>
      </w:r>
    </w:p>
    <w:tbl>
      <w:tblPr>
        <w:tblW w:w="0" w:type="auto"/>
        <w:tblInd w:w="286" w:type="dxa"/>
        <w:tblLayout w:type="fixed"/>
        <w:tblLook w:val="0000" w:firstRow="0" w:lastRow="0" w:firstColumn="0" w:lastColumn="0" w:noHBand="0" w:noVBand="0"/>
      </w:tblPr>
      <w:tblGrid>
        <w:gridCol w:w="509"/>
        <w:gridCol w:w="336"/>
        <w:gridCol w:w="1419"/>
        <w:gridCol w:w="1018"/>
        <w:gridCol w:w="400"/>
        <w:gridCol w:w="218"/>
        <w:gridCol w:w="1218"/>
        <w:gridCol w:w="709"/>
        <w:gridCol w:w="291"/>
        <w:gridCol w:w="464"/>
        <w:gridCol w:w="1691"/>
        <w:gridCol w:w="691"/>
      </w:tblGrid>
      <w:tr w:rsidR="0052287D">
        <w:trPr>
          <w:trHeight w:val="227"/>
        </w:trPr>
        <w:tc>
          <w:tcPr>
            <w:tcW w:w="32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Име и презиме</w:t>
            </w:r>
          </w:p>
        </w:tc>
        <w:tc>
          <w:tcPr>
            <w:tcW w:w="568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after="40"/>
            </w:pPr>
            <w:r>
              <w:rPr>
                <w:rFonts w:ascii="Times New Roman" w:eastAsia="Times New Roman" w:hAnsi="Times New Roman" w:cs="Times New Roman"/>
                <w:sz w:val="18"/>
                <w:szCs w:val="18"/>
                <w:lang w:val="sr-Cyrl-RS"/>
              </w:rPr>
              <w:t>Предраг Јовановић</w:t>
            </w:r>
          </w:p>
        </w:tc>
      </w:tr>
      <w:tr w:rsidR="0052287D">
        <w:trPr>
          <w:trHeight w:val="227"/>
        </w:trPr>
        <w:tc>
          <w:tcPr>
            <w:tcW w:w="32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Звање</w:t>
            </w:r>
          </w:p>
        </w:tc>
        <w:tc>
          <w:tcPr>
            <w:tcW w:w="568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ascii="Times New Roman" w:eastAsia="Times New Roman" w:hAnsi="Times New Roman" w:cs="Times New Roman"/>
                <w:sz w:val="18"/>
                <w:szCs w:val="18"/>
                <w:lang w:val="sr-Cyrl-RS"/>
              </w:rPr>
              <w:t>научни саветник</w:t>
            </w:r>
            <w:r>
              <w:rPr>
                <w:rFonts w:eastAsia="Times New Roman"/>
                <w:sz w:val="18"/>
                <w:szCs w:val="18"/>
              </w:rPr>
              <w:t xml:space="preserve"> </w:t>
            </w:r>
          </w:p>
        </w:tc>
      </w:tr>
      <w:tr w:rsidR="0052287D">
        <w:trPr>
          <w:trHeight w:val="227"/>
        </w:trPr>
        <w:tc>
          <w:tcPr>
            <w:tcW w:w="328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Ужа научна, уметничка односно стручна  област</w:t>
            </w:r>
          </w:p>
        </w:tc>
        <w:tc>
          <w:tcPr>
            <w:tcW w:w="568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rFonts w:eastAsia="Times New Roman"/>
                <w:sz w:val="18"/>
                <w:szCs w:val="18"/>
              </w:rPr>
              <w:t>Астрофизика</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Академска каријера</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Година </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Институција </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Ужа научна, уметничка односно стручна област </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Избор у звање</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2015.</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after="40"/>
            </w:pPr>
            <w:r>
              <w:rPr>
                <w:rFonts w:ascii="Times New Roman" w:eastAsia="Times New Roman" w:hAnsi="Times New Roman" w:cs="Times New Roman"/>
                <w:sz w:val="18"/>
                <w:szCs w:val="18"/>
              </w:rPr>
              <w:t>Астрономска опсерваторија у Београду</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Астрофизика</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Докторат</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2005.</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Астрофизика</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Магистратура</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1999.</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Математички факултет, Универзитет у Београду</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Астрономија</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lastRenderedPageBreak/>
              <w:t>Мастер диплома</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r>
      <w:tr w:rsidR="0052287D">
        <w:trPr>
          <w:trHeight w:val="227"/>
        </w:trPr>
        <w:tc>
          <w:tcPr>
            <w:tcW w:w="22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Диплома</w:t>
            </w:r>
          </w:p>
        </w:tc>
        <w:tc>
          <w:tcPr>
            <w:tcW w:w="1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1995.</w:t>
            </w:r>
          </w:p>
        </w:tc>
        <w:tc>
          <w:tcPr>
            <w:tcW w:w="25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Математички факултет, Универзитет у Београду</w:t>
            </w:r>
          </w:p>
        </w:tc>
        <w:tc>
          <w:tcPr>
            <w:tcW w:w="31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Астрономија</w:t>
            </w:r>
          </w:p>
        </w:tc>
      </w:tr>
      <w:tr w:rsidR="0052287D">
        <w:trPr>
          <w:trHeight w:val="227"/>
        </w:trPr>
        <w:tc>
          <w:tcPr>
            <w:tcW w:w="89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Списак дисертација</w:t>
            </w:r>
            <w:r>
              <w:rPr>
                <w:b/>
                <w:lang w:val="sr-Cyrl-RS"/>
              </w:rPr>
              <w:t xml:space="preserve">-докторских уметничких пројеката </w:t>
            </w:r>
            <w:r>
              <w:rPr>
                <w:b/>
                <w:lang w:val="sr-Cyrl-CS"/>
              </w:rPr>
              <w:t>а у којима је наставнк ментор или је био ментор у претходних 10 година</w:t>
            </w:r>
          </w:p>
        </w:tc>
      </w:tr>
      <w:tr w:rsidR="0052287D">
        <w:trPr>
          <w:trHeight w:val="227"/>
        </w:trPr>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Р.Б.</w:t>
            </w:r>
          </w:p>
        </w:tc>
        <w:tc>
          <w:tcPr>
            <w:tcW w:w="30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Наслов дисертације</w:t>
            </w:r>
            <w:r>
              <w:rPr>
                <w:lang w:val="sr-Cyrl-RS"/>
              </w:rPr>
              <w:t xml:space="preserve">- докторског уметничког пројекта </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Име кандидата</w:t>
            </w:r>
          </w:p>
        </w:tc>
        <w:tc>
          <w:tcPr>
            <w:tcW w:w="14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*пријављена </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одбрањена</w:t>
            </w:r>
          </w:p>
        </w:tc>
      </w:tr>
      <w:tr w:rsidR="0052287D">
        <w:trPr>
          <w:trHeight w:val="227"/>
        </w:trPr>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1.</w:t>
            </w:r>
          </w:p>
        </w:tc>
        <w:tc>
          <w:tcPr>
            <w:tcW w:w="30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Истраживање структуре активних галактичких језгара: торус прашине</w:t>
            </w:r>
          </w:p>
        </w:tc>
        <w:tc>
          <w:tcPr>
            <w:tcW w:w="1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rFonts w:eastAsia="Cambria" w:cs="Times New Roman"/>
                <w:sz w:val="20"/>
                <w:szCs w:val="20"/>
                <w:lang w:val="sr-Cyrl-RS" w:eastAsia="zh-CN"/>
              </w:rPr>
              <w:t>Марко Сталевски</w:t>
            </w:r>
          </w:p>
        </w:tc>
        <w:tc>
          <w:tcPr>
            <w:tcW w:w="146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2012.</w:t>
            </w:r>
          </w:p>
        </w:tc>
      </w:tr>
      <w:tr w:rsidR="0052287D">
        <w:trPr>
          <w:trHeight w:val="227"/>
        </w:trPr>
        <w:tc>
          <w:tcPr>
            <w:tcW w:w="89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Pr>
                <w:lang w:val="sr-Cyrl-CS"/>
              </w:rPr>
              <w:t>(само за дисертације</w:t>
            </w:r>
            <w:r>
              <w:rPr>
                <w:lang w:val="sr-Cyrl-RS"/>
              </w:rPr>
              <w:t xml:space="preserve">-докторске уметничке пројекте </w:t>
            </w:r>
            <w:r>
              <w:rPr>
                <w:lang w:val="sr-Cyrl-CS"/>
              </w:rPr>
              <w:t xml:space="preserve"> које су у току), ** Година у којој је дисертација</w:t>
            </w:r>
            <w:r>
              <w:rPr>
                <w:lang w:val="sr-Cyrl-RS"/>
              </w:rPr>
              <w:t xml:space="preserve">-докторски уметнички пројекат </w:t>
            </w:r>
            <w:r>
              <w:rPr>
                <w:lang w:val="sr-Cyrl-CS"/>
              </w:rPr>
              <w:t xml:space="preserve"> одбрањена (само за дисертације</w:t>
            </w:r>
            <w:r>
              <w:rPr>
                <w:lang w:val="sr-Cyrl-RS"/>
              </w:rPr>
              <w:t xml:space="preserve">-докторско уметничке пројекте </w:t>
            </w:r>
            <w:r>
              <w:rPr>
                <w:lang w:val="sr-Cyrl-CS"/>
              </w:rPr>
              <w:t xml:space="preserve"> из ранијег периода)</w:t>
            </w:r>
          </w:p>
        </w:tc>
      </w:tr>
      <w:tr w:rsidR="0052287D">
        <w:trPr>
          <w:trHeight w:val="227"/>
        </w:trPr>
        <w:tc>
          <w:tcPr>
            <w:tcW w:w="89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Категоризација публикације</w:t>
            </w:r>
            <w:r>
              <w:rPr>
                <w:b/>
                <w:lang w:val="sr-Cyrl-RS"/>
              </w:rPr>
              <w:t xml:space="preserve"> научних радова  из области датог студијског програма </w:t>
            </w:r>
            <w:r>
              <w:rPr>
                <w:b/>
                <w:lang w:val="sr-Cyrl-CS"/>
              </w:rPr>
              <w:t xml:space="preserve"> према класификацији ре</w:t>
            </w:r>
            <w:r>
              <w:rPr>
                <w:b/>
                <w:lang w:val="sr-Cyrl-RS"/>
              </w:rPr>
              <w:t>с</w:t>
            </w:r>
            <w:r>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rsidR="0052287D" w:rsidRDefault="0052287D">
            <w:pPr>
              <w:spacing w:after="60"/>
            </w:pPr>
            <w:r>
              <w:rPr>
                <w:b/>
                <w:lang w:val="sr-Cyrl-CS"/>
              </w:rPr>
              <w:t>Категоризација публикације</w:t>
            </w:r>
            <w:r>
              <w:rPr>
                <w:b/>
                <w:lang w:val="sr-Cyrl-RS"/>
              </w:rPr>
              <w:t xml:space="preserve"> уметничких референци  из области датог студијског програма </w:t>
            </w:r>
            <w:r>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Pr>
                <w:b/>
                <w:lang w:val="sr-Cyrl-CS"/>
              </w:rPr>
              <w:t>а у складу са допунским захтевевима  стандарда за дато поље</w:t>
            </w:r>
            <w:r>
              <w:rPr>
                <w:b/>
                <w:lang w:val="sr-Cyrl-RS"/>
              </w:rPr>
              <w:t xml:space="preserve"> </w:t>
            </w:r>
            <w:r>
              <w:rPr>
                <w:b/>
                <w:lang w:val="sr-Cyrl-CS"/>
              </w:rPr>
              <w:t xml:space="preserve"> (минимално 5 не више од 20)</w:t>
            </w:r>
          </w:p>
        </w:tc>
      </w:tr>
      <w:tr w:rsidR="0052287D">
        <w:trPr>
          <w:trHeight w:val="227"/>
        </w:trPr>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1.</w:t>
            </w:r>
          </w:p>
        </w:tc>
        <w:tc>
          <w:tcPr>
            <w:tcW w:w="77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P. Jovanović, </w:t>
            </w:r>
            <w:r>
              <w:rPr>
                <w:rFonts w:ascii="Times New Roman" w:eastAsia="Times New Roman" w:hAnsi="Times New Roman" w:cs="Times New Roman"/>
                <w:i/>
                <w:iCs/>
                <w:sz w:val="18"/>
                <w:szCs w:val="18"/>
              </w:rPr>
              <w:t>The broad Fe Kα line and supermassive black holes</w:t>
            </w:r>
            <w:r>
              <w:rPr>
                <w:rFonts w:ascii="Times New Roman" w:eastAsia="Times New Roman" w:hAnsi="Times New Roman" w:cs="Times New Roman"/>
                <w:sz w:val="18"/>
                <w:szCs w:val="18"/>
              </w:rPr>
              <w:t>, New Astronomy Reviews 56, 37-48 (2012).</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w:t>
            </w:r>
          </w:p>
        </w:tc>
      </w:tr>
      <w:tr w:rsidR="0052287D">
        <w:trPr>
          <w:trHeight w:val="227"/>
        </w:trPr>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2.</w:t>
            </w:r>
          </w:p>
        </w:tc>
        <w:tc>
          <w:tcPr>
            <w:tcW w:w="77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M. Stalevski, P. Jovanović, L. Č. Popović, M. Baes, </w:t>
            </w:r>
            <w:r>
              <w:rPr>
                <w:rFonts w:ascii="Times New Roman" w:eastAsia="Times New Roman" w:hAnsi="Times New Roman" w:cs="Times New Roman"/>
                <w:i/>
                <w:iCs/>
                <w:sz w:val="18"/>
                <w:szCs w:val="18"/>
              </w:rPr>
              <w:t>Gravitational microlensing of active galactic nuclei dusty tori</w:t>
            </w:r>
            <w:r>
              <w:rPr>
                <w:rFonts w:ascii="Times New Roman" w:eastAsia="Times New Roman" w:hAnsi="Times New Roman" w:cs="Times New Roman"/>
                <w:sz w:val="18"/>
                <w:szCs w:val="18"/>
              </w:rPr>
              <w:t>, Mon. Not. R. Astron. Soc 42, 1576-1584 (2012).</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3.</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pacing w:after="120"/>
              <w:ind w:right="173"/>
              <w:jc w:val="both"/>
            </w:pPr>
            <w:r>
              <w:rPr>
                <w:rFonts w:ascii="Times New Roman" w:eastAsia="Times New Roman" w:hAnsi="Times New Roman" w:cs="Times New Roman"/>
                <w:sz w:val="18"/>
                <w:szCs w:val="18"/>
              </w:rPr>
              <w:t xml:space="preserve">D. Borka, P. Jovanović, V. Borka Jovanović, A. F. Zakharov, </w:t>
            </w:r>
            <w:r>
              <w:rPr>
                <w:rFonts w:ascii="Times New Roman" w:eastAsia="Times New Roman" w:hAnsi="Times New Roman" w:cs="Times New Roman"/>
                <w:i/>
                <w:iCs/>
                <w:sz w:val="18"/>
                <w:szCs w:val="18"/>
              </w:rPr>
              <w:t>Constraints on R</w:t>
            </w:r>
            <w:r>
              <w:rPr>
                <w:rFonts w:ascii="Times New Roman" w:eastAsia="Times New Roman" w:hAnsi="Times New Roman" w:cs="Times New Roman"/>
                <w:i/>
                <w:iCs/>
                <w:sz w:val="18"/>
                <w:szCs w:val="18"/>
                <w:vertAlign w:val="superscript"/>
              </w:rPr>
              <w:t>n</w:t>
            </w:r>
            <w:r>
              <w:rPr>
                <w:rFonts w:ascii="Times New Roman" w:eastAsia="Times New Roman" w:hAnsi="Times New Roman" w:cs="Times New Roman"/>
                <w:i/>
                <w:iCs/>
                <w:sz w:val="18"/>
                <w:szCs w:val="18"/>
              </w:rPr>
              <w:t xml:space="preserve"> gravity from precession of orbits of S2-like stars</w:t>
            </w:r>
            <w:r>
              <w:rPr>
                <w:rFonts w:ascii="Times New Roman" w:eastAsia="Times New Roman" w:hAnsi="Times New Roman" w:cs="Times New Roman"/>
                <w:sz w:val="18"/>
                <w:szCs w:val="18"/>
              </w:rPr>
              <w:t>, Phys. Rev D 85, 124004-1-11 (2012).</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4.</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L. Č. Popović, P. Jovanović, M. Stalevski, S. Anton, A. H. Andrei, J. Kovačević, M.Baes, </w:t>
            </w:r>
            <w:r>
              <w:rPr>
                <w:rFonts w:ascii="Times New Roman" w:eastAsia="Times New Roman" w:hAnsi="Times New Roman" w:cs="Times New Roman"/>
                <w:i/>
                <w:iCs/>
                <w:color w:val="000000"/>
                <w:kern w:val="2"/>
                <w:sz w:val="18"/>
                <w:szCs w:val="18"/>
                <w:lang w:eastAsia="hi-IN"/>
              </w:rPr>
              <w:t>Photocentric variability of quasars caused by variations in their inner structure: consequences for Gaia measurements</w:t>
            </w:r>
            <w:r>
              <w:rPr>
                <w:rFonts w:ascii="Times New Roman" w:eastAsia="Times New Roman" w:hAnsi="Times New Roman" w:cs="Times New Roman"/>
                <w:color w:val="000000"/>
                <w:kern w:val="2"/>
                <w:sz w:val="18"/>
                <w:szCs w:val="18"/>
                <w:lang w:eastAsia="hi-IN"/>
              </w:rPr>
              <w:t>, Astron. Astrophys. 538, A107-1-11 (2012).</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5.</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E. Bon, P. Jovanović, P. Marziani, A. I. Shapovalova, N. Bon, V. Borka Jovanović, D. Borka, J. Sulentic, L. Č. Popović, </w:t>
            </w:r>
            <w:r>
              <w:rPr>
                <w:rFonts w:ascii="Times New Roman" w:eastAsia="Liberation Serif" w:hAnsi="Times New Roman" w:cs="Times New Roman"/>
                <w:i/>
                <w:iCs/>
                <w:color w:val="000000"/>
                <w:kern w:val="2"/>
                <w:sz w:val="18"/>
                <w:szCs w:val="18"/>
                <w:lang w:eastAsia="hi-IN"/>
              </w:rPr>
              <w:t>The First Spectroscopically Resolved Sub-parsec Orbit of a Supermassive Binary Black Hole</w:t>
            </w:r>
            <w:r>
              <w:rPr>
                <w:rFonts w:ascii="Times New Roman" w:eastAsia="Liberation Serif" w:hAnsi="Times New Roman" w:cs="Times New Roman"/>
                <w:color w:val="000000"/>
                <w:kern w:val="2"/>
                <w:sz w:val="18"/>
                <w:szCs w:val="18"/>
                <w:lang w:eastAsia="hi-IN"/>
              </w:rPr>
              <w:t>, Astrophys. J. 759, 118-1-8 (2012).</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6</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hAnsi="Times New Roman" w:cs="Times New Roman"/>
                <w:sz w:val="18"/>
                <w:szCs w:val="18"/>
              </w:rPr>
              <w:t xml:space="preserve">D. Borka, P. Jovanović, V. Borka Jovanović, A. F. Zakharov, </w:t>
            </w:r>
            <w:r>
              <w:rPr>
                <w:rFonts w:ascii="Times New Roman" w:hAnsi="Times New Roman" w:cs="Times New Roman"/>
                <w:i/>
                <w:iCs/>
                <w:sz w:val="18"/>
                <w:szCs w:val="18"/>
              </w:rPr>
              <w:t>Constraining the range of Yukawa gravity interaction from S2 star orbits</w:t>
            </w:r>
            <w:r>
              <w:rPr>
                <w:rFonts w:ascii="Times New Roman" w:hAnsi="Times New Roman" w:cs="Times New Roman"/>
                <w:sz w:val="18"/>
                <w:szCs w:val="18"/>
              </w:rPr>
              <w:t xml:space="preserve">, </w:t>
            </w:r>
            <w:r>
              <w:rPr>
                <w:rFonts w:ascii="Times New Roman" w:eastAsia="Liberation Serif" w:hAnsi="Times New Roman" w:cs="Times New Roman"/>
                <w:color w:val="000000"/>
                <w:kern w:val="2"/>
                <w:sz w:val="18"/>
                <w:szCs w:val="18"/>
                <w:lang w:eastAsia="hi-IN"/>
              </w:rPr>
              <w:t>J. Cosmol. Astropart. P.</w:t>
            </w:r>
            <w:r>
              <w:rPr>
                <w:rFonts w:ascii="Times New Roman" w:hAnsi="Times New Roman" w:cs="Times New Roman"/>
                <w:sz w:val="18"/>
                <w:szCs w:val="18"/>
              </w:rPr>
              <w:t xml:space="preserve"> 2013, No. 11, 50-1-16 (2013).</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7</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rPr>
              <w:t xml:space="preserve">P. Jovanović, V. Borka Jovanović, D. Borka, T. Bogdanović, </w:t>
            </w:r>
            <w:r>
              <w:rPr>
                <w:rFonts w:ascii="Times New Roman" w:hAnsi="Times New Roman" w:cs="Times New Roman"/>
                <w:i/>
                <w:iCs/>
                <w:sz w:val="18"/>
                <w:szCs w:val="18"/>
              </w:rPr>
              <w:t>Composite profile of the Fe Kα spectral line emitted from a binary system of supermassive black holes</w:t>
            </w:r>
            <w:r>
              <w:rPr>
                <w:rFonts w:ascii="Times New Roman" w:hAnsi="Times New Roman" w:cs="Times New Roman"/>
                <w:sz w:val="18"/>
                <w:szCs w:val="18"/>
              </w:rPr>
              <w:t>, Adv. Space Res. 54, 1448-1457 (2014).</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8</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lang w:val="sr-Latn-CS" w:eastAsia="sr-Latn-CS"/>
              </w:rPr>
              <w:t xml:space="preserve">S. Capozziello, D. Borka, P. Jovanović, V. Borka Jovanović, </w:t>
            </w:r>
            <w:r>
              <w:rPr>
                <w:rFonts w:ascii="Times New Roman" w:hAnsi="Times New Roman" w:cs="Times New Roman"/>
                <w:i/>
                <w:iCs/>
                <w:sz w:val="18"/>
                <w:szCs w:val="18"/>
                <w:lang w:val="sr-Latn-CS" w:eastAsia="sr-Latn-CS"/>
              </w:rPr>
              <w:t>Constraining extended gravity models by S2 star orbits around the Galactic Centre</w:t>
            </w:r>
            <w:r>
              <w:rPr>
                <w:rFonts w:ascii="Times New Roman" w:hAnsi="Times New Roman" w:cs="Times New Roman"/>
                <w:sz w:val="18"/>
                <w:szCs w:val="18"/>
                <w:lang w:val="sr-Latn-CS" w:eastAsia="sr-Latn-CS"/>
              </w:rPr>
              <w:t>, Phys. Rev. D 90, 044052-1-8 (2014).</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lastRenderedPageBreak/>
              <w:t>9</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eastAsia="Times New Roman" w:hAnsi="Times New Roman" w:cs="Times New Roman"/>
                <w:sz w:val="18"/>
                <w:szCs w:val="18"/>
              </w:rPr>
              <w:t xml:space="preserve">A. F. Zakharov, P. Jovanović, D. Borka, V. Borka Jovanović, </w:t>
            </w:r>
            <w:r>
              <w:rPr>
                <w:rFonts w:ascii="Times New Roman" w:eastAsia="Times New Roman" w:hAnsi="Times New Roman" w:cs="Times New Roman"/>
                <w:i/>
                <w:iCs/>
                <w:sz w:val="18"/>
                <w:szCs w:val="18"/>
              </w:rPr>
              <w:t>Constraining the range of Yukawa gravity interaction from S2 star orbits II: bounds on graviton mass</w:t>
            </w:r>
            <w:r>
              <w:rPr>
                <w:rFonts w:ascii="Times New Roman" w:eastAsia="Times New Roman" w:hAnsi="Times New Roman" w:cs="Times New Roman"/>
                <w:sz w:val="18"/>
                <w:szCs w:val="18"/>
              </w:rPr>
              <w:t>, J. Cosmol. Astropart. P. 2016, No. 05, 045-1-10 (2016).</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10</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napToGrid w:val="0"/>
              <w:jc w:val="both"/>
            </w:pPr>
            <w:r>
              <w:rPr>
                <w:rFonts w:ascii="Times New Roman" w:eastAsia="Times New Roman" w:hAnsi="Times New Roman" w:cs="Times New Roman"/>
                <w:sz w:val="18"/>
                <w:szCs w:val="18"/>
              </w:rPr>
              <w:t xml:space="preserve">D. Borka, S. Capozziello, P. Jovanović, V. Borka Jovanović, </w:t>
            </w:r>
            <w:r>
              <w:rPr>
                <w:rFonts w:ascii="Times New Roman" w:eastAsia="Times New Roman" w:hAnsi="Times New Roman" w:cs="Times New Roman"/>
                <w:i/>
                <w:iCs/>
                <w:sz w:val="18"/>
                <w:szCs w:val="18"/>
              </w:rPr>
              <w:t>Probing hybrid modified gravity by stellar motion around Galactic Center</w:t>
            </w:r>
            <w:r>
              <w:rPr>
                <w:rFonts w:ascii="Times New Roman" w:eastAsia="Times New Roman" w:hAnsi="Times New Roman" w:cs="Times New Roman"/>
                <w:sz w:val="18"/>
                <w:szCs w:val="18"/>
              </w:rPr>
              <w:t>, Astropart. Phys. 79, 41-48 (2016).</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11.</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V. Borka Jovanović, S. Capozziello, P. Jovanović, D. Borka, </w:t>
            </w:r>
            <w:r>
              <w:rPr>
                <w:rFonts w:ascii="Times New Roman" w:eastAsia="Times New Roman" w:hAnsi="Times New Roman" w:cs="Times New Roman"/>
                <w:i/>
                <w:iCs/>
                <w:sz w:val="18"/>
                <w:szCs w:val="18"/>
              </w:rPr>
              <w:t>Recovering the fundamental plane of galaxies by f(R) gravity</w:t>
            </w:r>
            <w:r>
              <w:rPr>
                <w:rFonts w:ascii="Times New Roman" w:eastAsia="Times New Roman" w:hAnsi="Times New Roman" w:cs="Times New Roman"/>
                <w:sz w:val="18"/>
                <w:szCs w:val="18"/>
              </w:rPr>
              <w:t>, Phys. Dark Universe 14, 73-83 (2016).</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М21a</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12.</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P. Jovanović, V. Borka Jovanović, D. Borka, L. Č. Popović, </w:t>
            </w:r>
            <w:r>
              <w:rPr>
                <w:rFonts w:ascii="Times New Roman" w:eastAsia="Times New Roman" w:hAnsi="Times New Roman" w:cs="Times New Roman"/>
                <w:i/>
                <w:iCs/>
                <w:sz w:val="18"/>
                <w:szCs w:val="18"/>
              </w:rPr>
              <w:t>Line shifts in accretion disks - the case of Fe Kα</w:t>
            </w:r>
            <w:r>
              <w:rPr>
                <w:rFonts w:ascii="Times New Roman" w:eastAsia="Times New Roman" w:hAnsi="Times New Roman" w:cs="Times New Roman"/>
                <w:sz w:val="18"/>
                <w:szCs w:val="18"/>
              </w:rPr>
              <w:t>, Astrophys. Space Sci. 361, 75-1-8 (2016).</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13.</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 xml:space="preserve">E. Bon, S. Zucker, H. Netzer, P. Marziani, N. Bon, P. Jovanović, A. I. Shapovalova, S. Komossa, C. M. Gaskell, L. Č. Popović, S. Britzen, V. H. Chavushyan, A. N. Burenkov, S. Sergeev, </w:t>
            </w:r>
            <w:r>
              <w:rPr>
                <w:rFonts w:ascii="Times New Roman" w:eastAsia="Times New Roman" w:hAnsi="Times New Roman" w:cs="Times New Roman"/>
                <w:sz w:val="18"/>
                <w:szCs w:val="18"/>
              </w:rPr>
              <w:t xml:space="preserve">G. La Mura, J. R. Valdes, M. Stalevski, </w:t>
            </w:r>
            <w:r>
              <w:rPr>
                <w:rFonts w:ascii="Times New Roman" w:eastAsia="Times New Roman" w:hAnsi="Times New Roman" w:cs="Times New Roman"/>
                <w:i/>
                <w:iCs/>
                <w:sz w:val="18"/>
                <w:szCs w:val="18"/>
              </w:rPr>
              <w:t>Evidence for Periodicity in 43 year-long Monitoring of NGC 5548</w:t>
            </w:r>
            <w:r>
              <w:rPr>
                <w:rFonts w:ascii="Times New Roman" w:eastAsia="Times New Roman" w:hAnsi="Times New Roman" w:cs="Times New Roman"/>
                <w:sz w:val="18"/>
                <w:szCs w:val="18"/>
              </w:rPr>
              <w:t>, Astrophys. J. Suppl. S. 225, 29-1-15 (2016).</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14.</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S. Capozziello, P. Jovanović, V. Borka Jovanović, D. Borka, </w:t>
            </w:r>
            <w:r>
              <w:rPr>
                <w:rFonts w:ascii="Times New Roman" w:eastAsia="Times New Roman" w:hAnsi="Times New Roman" w:cs="Times New Roman"/>
                <w:i/>
                <w:iCs/>
                <w:color w:val="000000"/>
                <w:kern w:val="2"/>
                <w:sz w:val="18"/>
                <w:szCs w:val="18"/>
                <w:lang w:eastAsia="hi-IN"/>
              </w:rPr>
              <w:t>Addressing the missing matter problem in galaxies through a new fundamental gravitational radius</w:t>
            </w:r>
            <w:r>
              <w:rPr>
                <w:rFonts w:ascii="Times New Roman" w:eastAsia="Times New Roman" w:hAnsi="Times New Roman" w:cs="Times New Roman"/>
                <w:color w:val="000000"/>
                <w:kern w:val="2"/>
                <w:sz w:val="18"/>
                <w:szCs w:val="18"/>
                <w:lang w:eastAsia="hi-IN"/>
              </w:rPr>
              <w:t>, J. Cosmol. Astropart. P. 2017, No. 06, 044-1-17 (2017).</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t>15.</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V. Borka Jovanović, P. Jovanović, D. Borka, </w:t>
            </w:r>
            <w:r>
              <w:rPr>
                <w:rFonts w:ascii="Times New Roman" w:eastAsia="Liberation Serif" w:hAnsi="Times New Roman" w:cs="Times New Roman"/>
                <w:i/>
                <w:iCs/>
                <w:color w:val="000000"/>
                <w:kern w:val="2"/>
                <w:sz w:val="18"/>
                <w:szCs w:val="18"/>
                <w:lang w:eastAsia="hi-IN"/>
              </w:rPr>
              <w:t>SNR radio spectral index distribution and its correlation with polarization. A case study: the Lupus Loop</w:t>
            </w:r>
            <w:r>
              <w:rPr>
                <w:rFonts w:ascii="Times New Roman" w:eastAsia="Liberation Serif" w:hAnsi="Times New Roman" w:cs="Times New Roman"/>
                <w:color w:val="000000"/>
                <w:kern w:val="2"/>
                <w:sz w:val="18"/>
                <w:szCs w:val="18"/>
                <w:lang w:eastAsia="hi-IN"/>
              </w:rPr>
              <w:t>, Rev. Mex. AA 53, 37-44 (2017).</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16</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hAnsi="Times New Roman" w:cs="Times New Roman"/>
                <w:sz w:val="18"/>
                <w:szCs w:val="18"/>
              </w:rPr>
              <w:t xml:space="preserve">A. F. Zakharov, P. Jovanović, D. Borka, V. Borka Jovanović, </w:t>
            </w:r>
            <w:r>
              <w:rPr>
                <w:rFonts w:ascii="Times New Roman" w:hAnsi="Times New Roman" w:cs="Times New Roman"/>
                <w:i/>
                <w:iCs/>
                <w:sz w:val="18"/>
                <w:szCs w:val="18"/>
              </w:rPr>
              <w:t>Constraining the range of Yukawa gravity interaction from S2 star orbits III: improvement expectations for graviton mass bounds</w:t>
            </w:r>
            <w:r>
              <w:rPr>
                <w:rFonts w:ascii="Times New Roman" w:hAnsi="Times New Roman" w:cs="Times New Roman"/>
                <w:sz w:val="18"/>
                <w:szCs w:val="18"/>
              </w:rPr>
              <w:t>, J. Cosmol. Astropart. P. 2018, No. 04, 050-1-21 (2018).</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17</w:t>
            </w:r>
            <w:r>
              <w:t>.</w:t>
            </w:r>
          </w:p>
        </w:tc>
        <w:tc>
          <w:tcPr>
            <w:tcW w:w="7764"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rPr>
              <w:t xml:space="preserve">K. F. Dialektopoulos, D. Borka, S. Capozziello, V. Borka Jovanović, P. Jovanović, </w:t>
            </w:r>
            <w:r>
              <w:rPr>
                <w:rFonts w:ascii="Times New Roman" w:hAnsi="Times New Roman" w:cs="Times New Roman"/>
                <w:i/>
                <w:iCs/>
                <w:sz w:val="18"/>
                <w:szCs w:val="18"/>
              </w:rPr>
              <w:t>Constraining non-local gravity by S2 star orbits</w:t>
            </w:r>
            <w:r>
              <w:rPr>
                <w:rFonts w:ascii="Times New Roman" w:hAnsi="Times New Roman" w:cs="Times New Roman"/>
                <w:sz w:val="18"/>
                <w:szCs w:val="18"/>
              </w:rPr>
              <w:t>, Phys. Rev. D 99, 044053-1-10 (2019).</w:t>
            </w:r>
          </w:p>
        </w:tc>
        <w:tc>
          <w:tcPr>
            <w:tcW w:w="691"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18</w:t>
            </w:r>
            <w:r>
              <w:t>.</w:t>
            </w:r>
          </w:p>
        </w:tc>
        <w:tc>
          <w:tcPr>
            <w:tcW w:w="77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lang w:val="sr-Latn-CS" w:eastAsia="sr-Latn-CS"/>
              </w:rPr>
              <w:t xml:space="preserve">P. Jovanović, V. Borka Jovanović, D. Borka, L. Č. Popović, </w:t>
            </w:r>
            <w:r>
              <w:rPr>
                <w:rFonts w:ascii="Times New Roman" w:hAnsi="Times New Roman" w:cs="Times New Roman"/>
                <w:i/>
                <w:iCs/>
                <w:sz w:val="18"/>
                <w:szCs w:val="18"/>
                <w:lang w:val="sr-Latn-CS" w:eastAsia="sr-Latn-CS"/>
              </w:rPr>
              <w:t>Possible observational signatures of supermassive black hole binaries in their Fe Kα line profiles</w:t>
            </w:r>
            <w:r>
              <w:rPr>
                <w:rFonts w:ascii="Times New Roman" w:hAnsi="Times New Roman" w:cs="Times New Roman"/>
                <w:sz w:val="18"/>
                <w:szCs w:val="18"/>
                <w:lang w:val="sr-Latn-CS" w:eastAsia="sr-Latn-CS"/>
              </w:rPr>
              <w:t>, Contrib. Astron. Obs. Skalnate Pleso 50, 219-234 (2020).</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19</w:t>
            </w:r>
            <w:r>
              <w:t>.</w:t>
            </w:r>
          </w:p>
        </w:tc>
        <w:tc>
          <w:tcPr>
            <w:tcW w:w="77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eastAsia="Times New Roman" w:hAnsi="Times New Roman" w:cs="Times New Roman"/>
                <w:sz w:val="18"/>
                <w:szCs w:val="18"/>
              </w:rPr>
              <w:t xml:space="preserve">S. Capozziello, V. Borka Jovanović, D. Borka, P. Jovanović, </w:t>
            </w:r>
            <w:r>
              <w:rPr>
                <w:rFonts w:ascii="Times New Roman" w:eastAsia="Times New Roman" w:hAnsi="Times New Roman" w:cs="Times New Roman"/>
                <w:i/>
                <w:iCs/>
                <w:sz w:val="18"/>
                <w:szCs w:val="18"/>
              </w:rPr>
              <w:t>Constraining theories of gravity by fundamental plane of elliptical galaxies</w:t>
            </w:r>
            <w:r>
              <w:rPr>
                <w:rFonts w:ascii="Times New Roman" w:eastAsia="Times New Roman" w:hAnsi="Times New Roman" w:cs="Times New Roman"/>
                <w:sz w:val="18"/>
                <w:szCs w:val="18"/>
              </w:rPr>
              <w:t>, Phys. Dark Universe 29, 100573-1-9 (2020).</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20</w:t>
            </w:r>
            <w:r>
              <w:t>.</w:t>
            </w:r>
          </w:p>
        </w:tc>
        <w:tc>
          <w:tcPr>
            <w:tcW w:w="776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napToGrid w:val="0"/>
              <w:jc w:val="both"/>
            </w:pPr>
            <w:r>
              <w:rPr>
                <w:rFonts w:ascii="Times New Roman" w:eastAsia="Times New Roman" w:hAnsi="Times New Roman" w:cs="Times New Roman"/>
                <w:sz w:val="18"/>
                <w:szCs w:val="18"/>
              </w:rPr>
              <w:t xml:space="preserve">P. Jovanović, D. Borka, V. Borka Jovanović, A. F. Zakharov, </w:t>
            </w:r>
            <w:r>
              <w:rPr>
                <w:rFonts w:ascii="Times New Roman" w:eastAsia="Times New Roman" w:hAnsi="Times New Roman" w:cs="Times New Roman"/>
                <w:i/>
                <w:iCs/>
                <w:sz w:val="18"/>
                <w:szCs w:val="18"/>
              </w:rPr>
              <w:t>Influence of bulk mass distribution on orbital precession of S2 star in Yukawa gravity</w:t>
            </w:r>
            <w:r>
              <w:rPr>
                <w:rFonts w:ascii="Times New Roman" w:eastAsia="Times New Roman" w:hAnsi="Times New Roman" w:cs="Times New Roman"/>
                <w:sz w:val="18"/>
                <w:szCs w:val="18"/>
              </w:rPr>
              <w:t>, Eur. Phys. J. D 75, 145-1-7 (2021).</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89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Збирни подаци научне активност наставника</w:t>
            </w:r>
          </w:p>
        </w:tc>
      </w:tr>
      <w:tr w:rsidR="0052287D">
        <w:trPr>
          <w:trHeight w:val="227"/>
        </w:trPr>
        <w:tc>
          <w:tcPr>
            <w:tcW w:w="89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CS"/>
              </w:rPr>
              <w:t xml:space="preserve">Збирни подаци </w:t>
            </w:r>
            <w:r>
              <w:rPr>
                <w:b/>
                <w:lang w:val="sr-Cyrl-RS"/>
              </w:rPr>
              <w:t xml:space="preserve">уметничке </w:t>
            </w:r>
            <w:r>
              <w:rPr>
                <w:b/>
                <w:lang w:val="sr-Cyrl-CS"/>
              </w:rPr>
              <w:t xml:space="preserve"> активност наставника</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Укупан број цитата, без аутоцитата</w:t>
            </w:r>
          </w:p>
        </w:tc>
        <w:tc>
          <w:tcPr>
            <w:tcW w:w="52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735 (ADS)</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Укупан број радова са SCI (или SSCI) листе</w:t>
            </w:r>
          </w:p>
        </w:tc>
        <w:tc>
          <w:tcPr>
            <w:tcW w:w="52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91</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Тренутно учешће на пројектима</w:t>
            </w:r>
          </w:p>
        </w:tc>
        <w:tc>
          <w:tcPr>
            <w:tcW w:w="24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Домаћи</w:t>
            </w:r>
          </w:p>
        </w:tc>
        <w:tc>
          <w:tcPr>
            <w:tcW w:w="28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Међународни</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Усавршавања</w:t>
            </w:r>
          </w:p>
        </w:tc>
        <w:tc>
          <w:tcPr>
            <w:tcW w:w="24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hr-HR"/>
              </w:rPr>
              <w:t>-</w:t>
            </w:r>
          </w:p>
        </w:tc>
        <w:tc>
          <w:tcPr>
            <w:tcW w:w="284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hr-HR"/>
              </w:rPr>
              <w:t>-</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Други подаци које сматрате релевантним</w:t>
            </w:r>
          </w:p>
        </w:tc>
        <w:tc>
          <w:tcPr>
            <w:tcW w:w="52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 члан Управног одбора Астрономске опсерваториjе у сазиву 2010-2014</w:t>
            </w:r>
          </w:p>
          <w:p w:rsidR="0052287D" w:rsidRDefault="0052287D">
            <w:pPr>
              <w:tabs>
                <w:tab w:val="left" w:pos="567"/>
              </w:tabs>
            </w:pPr>
            <w:r>
              <w:rPr>
                <w:rFonts w:eastAsia="Times New Roman"/>
                <w:sz w:val="18"/>
                <w:szCs w:val="18"/>
              </w:rPr>
              <w:t>- руководилац националног проjекта ОИ 176003 ”Гравитациjа и структура космоса на великим скалама”, 2011-2019</w:t>
            </w:r>
          </w:p>
          <w:p w:rsidR="0052287D" w:rsidRDefault="0052287D">
            <w:pPr>
              <w:tabs>
                <w:tab w:val="left" w:pos="567"/>
              </w:tabs>
            </w:pPr>
            <w:r>
              <w:rPr>
                <w:rFonts w:eastAsia="Times New Roman"/>
                <w:sz w:val="18"/>
                <w:szCs w:val="18"/>
              </w:rPr>
              <w:lastRenderedPageBreak/>
              <w:t xml:space="preserve">- члан Српске академиjе нелинеарних наука (САНН) </w:t>
            </w:r>
          </w:p>
          <w:p w:rsidR="0052287D" w:rsidRDefault="0052287D">
            <w:pPr>
              <w:tabs>
                <w:tab w:val="left" w:pos="567"/>
              </w:tabs>
            </w:pPr>
            <w:r>
              <w:rPr>
                <w:rFonts w:eastAsia="Times New Roman"/>
                <w:sz w:val="18"/>
                <w:szCs w:val="18"/>
              </w:rPr>
              <w:t>- h-индекс = 18</w:t>
            </w:r>
          </w:p>
        </w:tc>
      </w:tr>
      <w:tr w:rsidR="0052287D">
        <w:trPr>
          <w:trHeight w:val="227"/>
        </w:trPr>
        <w:tc>
          <w:tcPr>
            <w:tcW w:w="368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lastRenderedPageBreak/>
              <w:t>Максимална дужине несме бити већа од  2 странице А4</w:t>
            </w:r>
          </w:p>
        </w:tc>
        <w:tc>
          <w:tcPr>
            <w:tcW w:w="52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lang w:val="sr-Cyrl-CS"/>
              </w:rPr>
            </w:pPr>
          </w:p>
        </w:tc>
      </w:tr>
    </w:tbl>
    <w:p w:rsidR="0052287D" w:rsidRDefault="0052287D">
      <w:pPr>
        <w:rPr>
          <w:b/>
        </w:rPr>
      </w:pPr>
    </w:p>
    <w:p w:rsidR="0052287D" w:rsidRDefault="0052287D">
      <w:pPr>
        <w:spacing w:after="60"/>
        <w:jc w:val="center"/>
      </w:pPr>
      <w:r>
        <w:rPr>
          <w:b/>
          <w:iCs/>
          <w:lang w:val="sr-Cyrl-CS"/>
        </w:rPr>
        <w:t>Table 9.8</w:t>
      </w:r>
      <w:r>
        <w:rPr>
          <w:iCs/>
          <w:lang w:val="sr-Cyrl-CS"/>
        </w:rPr>
        <w:t xml:space="preserve"> Supervisor competence</w:t>
      </w:r>
    </w:p>
    <w:tbl>
      <w:tblPr>
        <w:tblW w:w="0" w:type="auto"/>
        <w:tblInd w:w="460" w:type="dxa"/>
        <w:tblLayout w:type="fixed"/>
        <w:tblLook w:val="0000" w:firstRow="0" w:lastRow="0" w:firstColumn="0" w:lastColumn="0" w:noHBand="0" w:noVBand="0"/>
      </w:tblPr>
      <w:tblGrid>
        <w:gridCol w:w="508"/>
        <w:gridCol w:w="117"/>
        <w:gridCol w:w="1250"/>
        <w:gridCol w:w="1017"/>
        <w:gridCol w:w="58"/>
        <w:gridCol w:w="283"/>
        <w:gridCol w:w="2384"/>
        <w:gridCol w:w="341"/>
        <w:gridCol w:w="225"/>
        <w:gridCol w:w="850"/>
        <w:gridCol w:w="1017"/>
        <w:gridCol w:w="683"/>
      </w:tblGrid>
      <w:tr w:rsidR="0052287D">
        <w:trPr>
          <w:trHeight w:val="227"/>
        </w:trPr>
        <w:tc>
          <w:tcPr>
            <w:tcW w:w="28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b/>
                <w:sz w:val="18"/>
                <w:szCs w:val="18"/>
              </w:rPr>
              <w:t>Name, family name</w:t>
            </w:r>
          </w:p>
        </w:tc>
        <w:tc>
          <w:tcPr>
            <w:tcW w:w="584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Predrag Jovanović</w:t>
            </w:r>
          </w:p>
        </w:tc>
      </w:tr>
      <w:tr w:rsidR="0052287D">
        <w:trPr>
          <w:trHeight w:val="227"/>
        </w:trPr>
        <w:tc>
          <w:tcPr>
            <w:tcW w:w="28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Title</w:t>
            </w:r>
          </w:p>
        </w:tc>
        <w:tc>
          <w:tcPr>
            <w:tcW w:w="584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pStyle w:val="LO-normal"/>
              <w:widowControl w:val="0"/>
              <w:tabs>
                <w:tab w:val="left" w:pos="567"/>
              </w:tabs>
            </w:pPr>
            <w:r>
              <w:rPr>
                <w:rFonts w:ascii="Times New Roman" w:eastAsia="Times New Roman" w:hAnsi="Times New Roman" w:cs="Times New Roman"/>
                <w:sz w:val="18"/>
                <w:szCs w:val="18"/>
              </w:rPr>
              <w:t>Full Research Professor</w:t>
            </w:r>
          </w:p>
        </w:tc>
      </w:tr>
      <w:tr w:rsidR="0052287D">
        <w:trPr>
          <w:trHeight w:val="227"/>
        </w:trPr>
        <w:tc>
          <w:tcPr>
            <w:tcW w:w="28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b/>
                <w:sz w:val="18"/>
                <w:szCs w:val="18"/>
              </w:rPr>
              <w:t>Specific scientific or artistic field</w:t>
            </w:r>
          </w:p>
        </w:tc>
        <w:tc>
          <w:tcPr>
            <w:tcW w:w="584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Astrophysics</w:t>
            </w: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b/>
                <w:sz w:val="18"/>
                <w:szCs w:val="18"/>
              </w:rPr>
              <w:t>Academic career</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Year</w:t>
            </w:r>
            <w:r>
              <w:rPr>
                <w:lang w:val="sr-Cyrl-CS"/>
              </w:rPr>
              <w:t xml:space="preserve"> </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Institution</w:t>
            </w:r>
            <w:r>
              <w:rPr>
                <w:lang w:val="sr-Cyrl-CS"/>
              </w:rPr>
              <w:t xml:space="preserve"> </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Specific scientific or artistic field</w:t>
            </w: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Academic promotion</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2015</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line="240" w:lineRule="auto"/>
              <w:jc w:val="both"/>
            </w:pPr>
            <w:r>
              <w:rPr>
                <w:rFonts w:ascii="Times New Roman" w:eastAsia="Times New Roman" w:hAnsi="Times New Roman" w:cs="Times New Roman"/>
                <w:sz w:val="18"/>
                <w:szCs w:val="18"/>
              </w:rPr>
              <w:t>Astronomical Observatory of Belgrade</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Astrophysics</w:t>
            </w: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PhD</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pacing w:after="40"/>
            </w:pPr>
            <w:r>
              <w:rPr>
                <w:rFonts w:eastAsia="Times New Roman"/>
                <w:sz w:val="18"/>
                <w:szCs w:val="18"/>
              </w:rPr>
              <w:t>2005</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Astrophysics</w:t>
            </w: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MSc</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1999</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pStyle w:val="LO-normal"/>
              <w:widowControl w:val="0"/>
              <w:tabs>
                <w:tab w:val="left" w:pos="567"/>
              </w:tabs>
            </w:pPr>
            <w:r>
              <w:rPr>
                <w:rFonts w:ascii="Times New Roman" w:eastAsia="Times New Roman" w:hAnsi="Times New Roman" w:cs="Times New Roman"/>
                <w:sz w:val="18"/>
                <w:szCs w:val="18"/>
              </w:rPr>
              <w:t>Astronomy</w:t>
            </w: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t xml:space="preserve">Master </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w:t>
            </w:r>
          </w:p>
          <w:p w:rsidR="0052287D" w:rsidRDefault="0052287D">
            <w:pPr>
              <w:tabs>
                <w:tab w:val="left" w:pos="567"/>
              </w:tabs>
              <w:rPr>
                <w:sz w:val="18"/>
                <w:szCs w:val="18"/>
              </w:rPr>
            </w:pPr>
          </w:p>
        </w:tc>
      </w:tr>
      <w:tr w:rsidR="0052287D">
        <w:trPr>
          <w:trHeight w:val="227"/>
        </w:trPr>
        <w:tc>
          <w:tcPr>
            <w:tcW w:w="18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BSc</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1995</w:t>
            </w:r>
          </w:p>
        </w:tc>
        <w:tc>
          <w:tcPr>
            <w:tcW w:w="329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Faculty of Mathematics, University of Belgrade</w:t>
            </w:r>
          </w:p>
        </w:tc>
        <w:tc>
          <w:tcPr>
            <w:tcW w:w="25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pStyle w:val="LO-normal"/>
              <w:widowControl w:val="0"/>
              <w:tabs>
                <w:tab w:val="left" w:pos="567"/>
              </w:tabs>
            </w:pPr>
            <w:r>
              <w:rPr>
                <w:rFonts w:ascii="Times New Roman" w:eastAsia="Times New Roman" w:hAnsi="Times New Roman" w:cs="Times New Roman"/>
                <w:sz w:val="18"/>
                <w:szCs w:val="18"/>
              </w:rPr>
              <w:t>Astronomy</w:t>
            </w:r>
          </w:p>
        </w:tc>
      </w:tr>
      <w:tr w:rsidR="0052287D">
        <w:trPr>
          <w:trHeight w:val="227"/>
        </w:trPr>
        <w:tc>
          <w:tcPr>
            <w:tcW w:w="873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rPr>
              <w:t>List of doctoral dissertations or doctoral artistic projects</w:t>
            </w:r>
            <w:r>
              <w:rPr>
                <w:b/>
                <w:lang w:val="sr-Cyrl-CS"/>
              </w:rPr>
              <w:t xml:space="preserve"> </w:t>
            </w:r>
            <w:r>
              <w:rPr>
                <w:b/>
              </w:rPr>
              <w:t>for which the teacher is supervisor or was the supervisor, in the last 10 years</w:t>
            </w:r>
          </w:p>
        </w:tc>
      </w:tr>
      <w:tr w:rsidR="0052287D">
        <w:trPr>
          <w:trHeight w:val="227"/>
        </w:trPr>
        <w:tc>
          <w:tcPr>
            <w:tcW w:w="6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No.</w:t>
            </w:r>
          </w:p>
        </w:tc>
        <w:tc>
          <w:tcPr>
            <w:tcW w:w="23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Dissertation title</w:t>
            </w:r>
            <w:r>
              <w:rPr>
                <w:lang w:val="sr-Cyrl-RS"/>
              </w:rPr>
              <w:t xml:space="preserve"> </w:t>
            </w:r>
          </w:p>
        </w:tc>
        <w:tc>
          <w:tcPr>
            <w:tcW w:w="26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PhD student name</w:t>
            </w:r>
          </w:p>
        </w:tc>
        <w:tc>
          <w:tcPr>
            <w:tcW w:w="14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w:t>
            </w:r>
            <w:r>
              <w:t>Submitted</w:t>
            </w:r>
            <w:r>
              <w:rPr>
                <w:lang w:val="sr-Cyrl-CS"/>
              </w:rPr>
              <w:t xml:space="preserve"> </w:t>
            </w:r>
          </w:p>
        </w:tc>
        <w:tc>
          <w:tcPr>
            <w:tcW w:w="17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 xml:space="preserve">** </w:t>
            </w:r>
            <w:r>
              <w:t>Defended</w:t>
            </w:r>
          </w:p>
        </w:tc>
      </w:tr>
      <w:tr w:rsidR="0052287D">
        <w:trPr>
          <w:trHeight w:val="227"/>
        </w:trPr>
        <w:tc>
          <w:tcPr>
            <w:tcW w:w="6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1.</w:t>
            </w:r>
          </w:p>
        </w:tc>
        <w:tc>
          <w:tcPr>
            <w:tcW w:w="23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Investigating the Structure of Active Galactic Nuclei: The Dusty Torus</w:t>
            </w:r>
          </w:p>
        </w:tc>
        <w:tc>
          <w:tcPr>
            <w:tcW w:w="26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rFonts w:eastAsia="Cambria" w:cs="Times New Roman"/>
                <w:sz w:val="20"/>
                <w:szCs w:val="20"/>
                <w:lang w:val="sr-Cyrl-RS" w:eastAsia="zh-CN"/>
              </w:rPr>
              <w:t>Marko Stalevski</w:t>
            </w:r>
          </w:p>
        </w:tc>
        <w:tc>
          <w:tcPr>
            <w:tcW w:w="14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t>-</w:t>
            </w:r>
          </w:p>
        </w:tc>
        <w:tc>
          <w:tcPr>
            <w:tcW w:w="17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2012</w:t>
            </w:r>
          </w:p>
        </w:tc>
      </w:tr>
      <w:tr w:rsidR="0052287D">
        <w:trPr>
          <w:trHeight w:val="227"/>
        </w:trPr>
        <w:tc>
          <w:tcPr>
            <w:tcW w:w="873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CS"/>
              </w:rPr>
              <w:t>*</w:t>
            </w:r>
            <w:r>
              <w:t xml:space="preserve">Year in which dissertation was submitted </w:t>
            </w:r>
            <w:r>
              <w:rPr>
                <w:lang w:val="sr-Cyrl-CS"/>
              </w:rPr>
              <w:t>(</w:t>
            </w:r>
            <w:r>
              <w:t>only for ongoing doctoral dissertation or doctoral artistic projects</w:t>
            </w:r>
            <w:r>
              <w:rPr>
                <w:lang w:val="sr-Cyrl-CS"/>
              </w:rPr>
              <w:t xml:space="preserve">), ** </w:t>
            </w:r>
            <w:r>
              <w:t xml:space="preserve">Year in which dissertations was defended </w:t>
            </w:r>
            <w:r>
              <w:rPr>
                <w:lang w:val="sr-Cyrl-CS"/>
              </w:rPr>
              <w:t>(</w:t>
            </w:r>
            <w:r>
              <w:t>only for earlier doctoral dissertations or doctoral artistic projects</w:t>
            </w:r>
            <w:r>
              <w:rPr>
                <w:lang w:val="sr-Cyrl-CS"/>
              </w:rPr>
              <w:t>)</w:t>
            </w:r>
          </w:p>
        </w:tc>
      </w:tr>
      <w:tr w:rsidR="0052287D">
        <w:trPr>
          <w:trHeight w:val="227"/>
        </w:trPr>
        <w:tc>
          <w:tcPr>
            <w:tcW w:w="873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Categorized research publications according to the Ministry of Education, Science and Technological Development classification (min 5, max 20)</w:t>
            </w:r>
          </w:p>
        </w:tc>
      </w:tr>
      <w:tr w:rsidR="0052287D">
        <w:trPr>
          <w:trHeight w:val="227"/>
        </w:trPr>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1.</w:t>
            </w:r>
          </w:p>
        </w:tc>
        <w:tc>
          <w:tcPr>
            <w:tcW w:w="754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P. Jovanović, </w:t>
            </w:r>
            <w:r>
              <w:rPr>
                <w:rFonts w:ascii="Times New Roman" w:eastAsia="Times New Roman" w:hAnsi="Times New Roman" w:cs="Times New Roman"/>
                <w:i/>
                <w:iCs/>
                <w:sz w:val="18"/>
                <w:szCs w:val="18"/>
              </w:rPr>
              <w:t>The broad Fe Kα line and supermassive black holes</w:t>
            </w:r>
            <w:r>
              <w:rPr>
                <w:rFonts w:ascii="Times New Roman" w:eastAsia="Times New Roman" w:hAnsi="Times New Roman" w:cs="Times New Roman"/>
                <w:sz w:val="18"/>
                <w:szCs w:val="18"/>
              </w:rPr>
              <w:t>, New Astronomy Reviews 56, 37-48 (2012).</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w:t>
            </w:r>
          </w:p>
        </w:tc>
      </w:tr>
      <w:tr w:rsidR="0052287D">
        <w:trPr>
          <w:trHeight w:val="227"/>
        </w:trPr>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lastRenderedPageBreak/>
              <w:t>2.</w:t>
            </w:r>
          </w:p>
        </w:tc>
        <w:tc>
          <w:tcPr>
            <w:tcW w:w="754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M. Stalevski, P. Jovanović, L. Č. Popović, M. Baes, </w:t>
            </w:r>
            <w:r>
              <w:rPr>
                <w:rFonts w:ascii="Times New Roman" w:eastAsia="Times New Roman" w:hAnsi="Times New Roman" w:cs="Times New Roman"/>
                <w:i/>
                <w:iCs/>
                <w:sz w:val="18"/>
                <w:szCs w:val="18"/>
              </w:rPr>
              <w:t>Gravitational microlensing of active galactic nuclei dusty tori</w:t>
            </w:r>
            <w:r>
              <w:rPr>
                <w:rFonts w:ascii="Times New Roman" w:eastAsia="Times New Roman" w:hAnsi="Times New Roman" w:cs="Times New Roman"/>
                <w:sz w:val="18"/>
                <w:szCs w:val="18"/>
              </w:rPr>
              <w:t>, Mon. Not. R. Astron. Soc 42, 1576-1584 (2012).</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3.</w:t>
            </w:r>
          </w:p>
        </w:tc>
        <w:tc>
          <w:tcPr>
            <w:tcW w:w="754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pacing w:after="120"/>
              <w:ind w:right="173"/>
              <w:jc w:val="both"/>
            </w:pPr>
            <w:r>
              <w:rPr>
                <w:rFonts w:ascii="Times New Roman" w:eastAsia="Times New Roman" w:hAnsi="Times New Roman" w:cs="Times New Roman"/>
                <w:sz w:val="18"/>
                <w:szCs w:val="18"/>
              </w:rPr>
              <w:t xml:space="preserve">D. Borka, P. Jovanović, V. Borka Jovanović, A. F. Zakharov, </w:t>
            </w:r>
            <w:r>
              <w:rPr>
                <w:rFonts w:ascii="Times New Roman" w:eastAsia="Times New Roman" w:hAnsi="Times New Roman" w:cs="Times New Roman"/>
                <w:i/>
                <w:iCs/>
                <w:sz w:val="18"/>
                <w:szCs w:val="18"/>
              </w:rPr>
              <w:t>Constraints on R</w:t>
            </w:r>
            <w:r>
              <w:rPr>
                <w:rFonts w:ascii="Times New Roman" w:eastAsia="Times New Roman" w:hAnsi="Times New Roman" w:cs="Times New Roman"/>
                <w:i/>
                <w:iCs/>
                <w:sz w:val="18"/>
                <w:szCs w:val="18"/>
                <w:vertAlign w:val="superscript"/>
              </w:rPr>
              <w:t>n</w:t>
            </w:r>
            <w:r>
              <w:rPr>
                <w:rFonts w:ascii="Times New Roman" w:eastAsia="Times New Roman" w:hAnsi="Times New Roman" w:cs="Times New Roman"/>
                <w:i/>
                <w:iCs/>
                <w:sz w:val="18"/>
                <w:szCs w:val="18"/>
              </w:rPr>
              <w:t xml:space="preserve"> gravity from precession of orbits of S2-like stars</w:t>
            </w:r>
            <w:r>
              <w:rPr>
                <w:rFonts w:ascii="Times New Roman" w:eastAsia="Times New Roman" w:hAnsi="Times New Roman" w:cs="Times New Roman"/>
                <w:sz w:val="18"/>
                <w:szCs w:val="18"/>
              </w:rPr>
              <w:t>, Phys. Rev D 85, 124004-1-11 (2012).</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4.</w:t>
            </w:r>
          </w:p>
        </w:tc>
        <w:tc>
          <w:tcPr>
            <w:tcW w:w="754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L. Č. Popović, P. Jovanović, M. Stalevski, S. Anton, A. H. Andrei, J. Kovačević, M.Baes, </w:t>
            </w:r>
            <w:r>
              <w:rPr>
                <w:rFonts w:ascii="Times New Roman" w:eastAsia="Times New Roman" w:hAnsi="Times New Roman" w:cs="Times New Roman"/>
                <w:i/>
                <w:iCs/>
                <w:color w:val="000000"/>
                <w:kern w:val="2"/>
                <w:sz w:val="18"/>
                <w:szCs w:val="18"/>
                <w:lang w:eastAsia="hi-IN"/>
              </w:rPr>
              <w:t>Photocentric variability of quasars caused by variations in their inner structure: consequences for Gaia measurements</w:t>
            </w:r>
            <w:r>
              <w:rPr>
                <w:rFonts w:ascii="Times New Roman" w:eastAsia="Times New Roman" w:hAnsi="Times New Roman" w:cs="Times New Roman"/>
                <w:color w:val="000000"/>
                <w:kern w:val="2"/>
                <w:sz w:val="18"/>
                <w:szCs w:val="18"/>
                <w:lang w:eastAsia="hi-IN"/>
              </w:rPr>
              <w:t>, Astron. Astrophys. 538, A107-1-11 (2012).</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5.</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E. Bon, P. Jovanović, P. Marziani, A. I. Shapovalova, N. Bon, V. Borka Jovanović, D. Borka, J. Sulentic, L. Č. Popović, </w:t>
            </w:r>
            <w:r>
              <w:rPr>
                <w:rFonts w:ascii="Times New Roman" w:eastAsia="Liberation Serif" w:hAnsi="Times New Roman" w:cs="Times New Roman"/>
                <w:i/>
                <w:iCs/>
                <w:color w:val="000000"/>
                <w:kern w:val="2"/>
                <w:sz w:val="18"/>
                <w:szCs w:val="18"/>
                <w:lang w:eastAsia="hi-IN"/>
              </w:rPr>
              <w:t>The First Spectroscopically Resolved Sub-parsec Orbit of a Supermassive Binary Black Hole</w:t>
            </w:r>
            <w:r>
              <w:rPr>
                <w:rFonts w:ascii="Times New Roman" w:eastAsia="Liberation Serif" w:hAnsi="Times New Roman" w:cs="Times New Roman"/>
                <w:color w:val="000000"/>
                <w:kern w:val="2"/>
                <w:sz w:val="18"/>
                <w:szCs w:val="18"/>
                <w:lang w:eastAsia="hi-IN"/>
              </w:rPr>
              <w:t>, Astrophys. J. 759, 118-1-8 (2012).</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6</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hAnsi="Times New Roman" w:cs="Times New Roman"/>
                <w:sz w:val="18"/>
                <w:szCs w:val="18"/>
              </w:rPr>
              <w:t xml:space="preserve">D. Borka, P. Jovanović, V. Borka Jovanović, A. F. Zakharov, </w:t>
            </w:r>
            <w:r>
              <w:rPr>
                <w:rFonts w:ascii="Times New Roman" w:hAnsi="Times New Roman" w:cs="Times New Roman"/>
                <w:i/>
                <w:iCs/>
                <w:sz w:val="18"/>
                <w:szCs w:val="18"/>
              </w:rPr>
              <w:t>Constraining the range of Yukawa gravity interaction from S2 star orbits</w:t>
            </w:r>
            <w:r>
              <w:rPr>
                <w:rFonts w:ascii="Times New Roman" w:hAnsi="Times New Roman" w:cs="Times New Roman"/>
                <w:sz w:val="18"/>
                <w:szCs w:val="18"/>
              </w:rPr>
              <w:t xml:space="preserve">, </w:t>
            </w:r>
            <w:r>
              <w:rPr>
                <w:rFonts w:ascii="Times New Roman" w:eastAsia="Liberation Serif" w:hAnsi="Times New Roman" w:cs="Times New Roman"/>
                <w:color w:val="000000"/>
                <w:kern w:val="2"/>
                <w:sz w:val="18"/>
                <w:szCs w:val="18"/>
                <w:lang w:eastAsia="hi-IN"/>
              </w:rPr>
              <w:t>J. Cosmol. Astropart. P.</w:t>
            </w:r>
            <w:r>
              <w:rPr>
                <w:rFonts w:ascii="Times New Roman" w:hAnsi="Times New Roman" w:cs="Times New Roman"/>
                <w:sz w:val="18"/>
                <w:szCs w:val="18"/>
              </w:rPr>
              <w:t xml:space="preserve"> 2013, No. 11, 50-1-16 (2013).</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7</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rPr>
              <w:t xml:space="preserve">P. Jovanović, V. Borka Jovanović, D. Borka, T. Bogdanović, </w:t>
            </w:r>
            <w:r>
              <w:rPr>
                <w:rFonts w:ascii="Times New Roman" w:hAnsi="Times New Roman" w:cs="Times New Roman"/>
                <w:i/>
                <w:iCs/>
                <w:sz w:val="18"/>
                <w:szCs w:val="18"/>
              </w:rPr>
              <w:t>Composite profile of the Fe Kα spectral line emitted from a binary system of supermassive black holes</w:t>
            </w:r>
            <w:r>
              <w:rPr>
                <w:rFonts w:ascii="Times New Roman" w:hAnsi="Times New Roman" w:cs="Times New Roman"/>
                <w:sz w:val="18"/>
                <w:szCs w:val="18"/>
              </w:rPr>
              <w:t>, Adv. Space Res. 54, 1448-1457 (2014).</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8</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lang w:val="sr-Latn-CS" w:eastAsia="sr-Latn-CS"/>
              </w:rPr>
              <w:t xml:space="preserve">S. Capozziello, D. Borka, P. Jovanović, V. Borka Jovanović, </w:t>
            </w:r>
            <w:r>
              <w:rPr>
                <w:rFonts w:ascii="Times New Roman" w:hAnsi="Times New Roman" w:cs="Times New Roman"/>
                <w:i/>
                <w:iCs/>
                <w:sz w:val="18"/>
                <w:szCs w:val="18"/>
                <w:lang w:val="sr-Latn-CS" w:eastAsia="sr-Latn-CS"/>
              </w:rPr>
              <w:t>Constraining extended gravity models by S2 star orbits around the Galactic Centre</w:t>
            </w:r>
            <w:r>
              <w:rPr>
                <w:rFonts w:ascii="Times New Roman" w:hAnsi="Times New Roman" w:cs="Times New Roman"/>
                <w:sz w:val="18"/>
                <w:szCs w:val="18"/>
                <w:lang w:val="sr-Latn-CS" w:eastAsia="sr-Latn-CS"/>
              </w:rPr>
              <w:t>, Phys. Rev. D 90, 044052-1-8 (2014).</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9</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eastAsia="Times New Roman" w:hAnsi="Times New Roman" w:cs="Times New Roman"/>
                <w:sz w:val="18"/>
                <w:szCs w:val="18"/>
              </w:rPr>
              <w:t xml:space="preserve">A. F. Zakharov, P. Jovanović, D. Borka, V. Borka Jovanović, </w:t>
            </w:r>
            <w:r>
              <w:rPr>
                <w:rFonts w:ascii="Times New Roman" w:eastAsia="Times New Roman" w:hAnsi="Times New Roman" w:cs="Times New Roman"/>
                <w:i/>
                <w:iCs/>
                <w:sz w:val="18"/>
                <w:szCs w:val="18"/>
              </w:rPr>
              <w:t>Constraining the range of Yukawa gravity interaction from S2 star orbits II: bounds on graviton mass</w:t>
            </w:r>
            <w:r>
              <w:rPr>
                <w:rFonts w:ascii="Times New Roman" w:eastAsia="Times New Roman" w:hAnsi="Times New Roman" w:cs="Times New Roman"/>
                <w:sz w:val="18"/>
                <w:szCs w:val="18"/>
              </w:rPr>
              <w:t>, J. Cosmol. Astropart. P. 2016, No. 05, 045-1-10 (2016).</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10</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napToGrid w:val="0"/>
              <w:jc w:val="both"/>
            </w:pPr>
            <w:r>
              <w:rPr>
                <w:rFonts w:ascii="Times New Roman" w:eastAsia="Times New Roman" w:hAnsi="Times New Roman" w:cs="Times New Roman"/>
                <w:sz w:val="18"/>
                <w:szCs w:val="18"/>
              </w:rPr>
              <w:t xml:space="preserve">D. Borka, S. Capozziello, P. Jovanović, V. Borka Jovanović, </w:t>
            </w:r>
            <w:r>
              <w:rPr>
                <w:rFonts w:ascii="Times New Roman" w:eastAsia="Times New Roman" w:hAnsi="Times New Roman" w:cs="Times New Roman"/>
                <w:i/>
                <w:iCs/>
                <w:sz w:val="18"/>
                <w:szCs w:val="18"/>
              </w:rPr>
              <w:t>Probing hybrid modified gravity by stellar motion around Galactic Center</w:t>
            </w:r>
            <w:r>
              <w:rPr>
                <w:rFonts w:ascii="Times New Roman" w:eastAsia="Times New Roman" w:hAnsi="Times New Roman" w:cs="Times New Roman"/>
                <w:sz w:val="18"/>
                <w:szCs w:val="18"/>
              </w:rPr>
              <w:t>, Astropart. Phys. 79, 41-48 (2016).</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11.</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V. Borka Jovanović, S. Capozziello, P. Jovanović, D. Borka, </w:t>
            </w:r>
            <w:r>
              <w:rPr>
                <w:rFonts w:ascii="Times New Roman" w:eastAsia="Times New Roman" w:hAnsi="Times New Roman" w:cs="Times New Roman"/>
                <w:i/>
                <w:iCs/>
                <w:sz w:val="18"/>
                <w:szCs w:val="18"/>
              </w:rPr>
              <w:t>Recovering the fundamental plane of galaxies by f(R) gravity</w:t>
            </w:r>
            <w:r>
              <w:rPr>
                <w:rFonts w:ascii="Times New Roman" w:eastAsia="Times New Roman" w:hAnsi="Times New Roman" w:cs="Times New Roman"/>
                <w:sz w:val="18"/>
                <w:szCs w:val="18"/>
              </w:rPr>
              <w:t>, Phys. Dark Universe 14, 73-83 (2016).</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RS"/>
              </w:rPr>
              <w:t>М21a</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12.</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jc w:val="both"/>
            </w:pPr>
            <w:r>
              <w:rPr>
                <w:rFonts w:ascii="Times New Roman" w:eastAsia="Times New Roman" w:hAnsi="Times New Roman" w:cs="Times New Roman"/>
                <w:sz w:val="18"/>
                <w:szCs w:val="18"/>
              </w:rPr>
              <w:t xml:space="preserve">P. Jovanović, V. Borka Jovanović, D. Borka, L. Č. Popović, </w:t>
            </w:r>
            <w:r>
              <w:rPr>
                <w:rFonts w:ascii="Times New Roman" w:eastAsia="Times New Roman" w:hAnsi="Times New Roman" w:cs="Times New Roman"/>
                <w:i/>
                <w:iCs/>
                <w:sz w:val="18"/>
                <w:szCs w:val="18"/>
              </w:rPr>
              <w:t>Line shifts in accretion disks - the case of Fe Kα</w:t>
            </w:r>
            <w:r>
              <w:rPr>
                <w:rFonts w:ascii="Times New Roman" w:eastAsia="Times New Roman" w:hAnsi="Times New Roman" w:cs="Times New Roman"/>
                <w:sz w:val="18"/>
                <w:szCs w:val="18"/>
              </w:rPr>
              <w:t>, Astrophys. Space Sci. 361, 75-1-8 (2016).</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13.</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jc w:val="both"/>
            </w:pPr>
            <w:r>
              <w:rPr>
                <w:rFonts w:ascii="Times New Roman" w:hAnsi="Times New Roman" w:cs="Times New Roman"/>
                <w:sz w:val="18"/>
                <w:szCs w:val="18"/>
              </w:rPr>
              <w:t xml:space="preserve">E. Bon, S. Zucker, H. Netzer, P. Marziani, N. Bon, P. Jovanović, A. I. Shapovalova, S. Komossa, C. M. Gaskell, L. Č. Popović, S. Britzen, V. H. Chavushyan, A. N. Burenkov, S. Sergeev, </w:t>
            </w:r>
            <w:r>
              <w:rPr>
                <w:rFonts w:ascii="Times New Roman" w:eastAsia="Times New Roman" w:hAnsi="Times New Roman" w:cs="Times New Roman"/>
                <w:sz w:val="18"/>
                <w:szCs w:val="18"/>
              </w:rPr>
              <w:t xml:space="preserve">G. La Mura, J. R. Valdes, M. Stalevski, </w:t>
            </w:r>
            <w:r>
              <w:rPr>
                <w:rFonts w:ascii="Times New Roman" w:eastAsia="Times New Roman" w:hAnsi="Times New Roman" w:cs="Times New Roman"/>
                <w:i/>
                <w:iCs/>
                <w:sz w:val="18"/>
                <w:szCs w:val="18"/>
              </w:rPr>
              <w:t>Evidence for Periodicity in 43 year-long Monitoring of NGC 5548</w:t>
            </w:r>
            <w:r>
              <w:rPr>
                <w:rFonts w:ascii="Times New Roman" w:eastAsia="Times New Roman" w:hAnsi="Times New Roman" w:cs="Times New Roman"/>
                <w:sz w:val="18"/>
                <w:szCs w:val="18"/>
              </w:rPr>
              <w:t>, Astrophys. J. Suppl. S. 225, 29-1-15 (2016).</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14.</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pacing w:line="240" w:lineRule="auto"/>
              <w:jc w:val="both"/>
            </w:pPr>
            <w:r>
              <w:rPr>
                <w:rFonts w:ascii="Times New Roman" w:eastAsia="Times New Roman" w:hAnsi="Times New Roman" w:cs="Times New Roman"/>
                <w:color w:val="000000"/>
                <w:kern w:val="2"/>
                <w:sz w:val="18"/>
                <w:szCs w:val="18"/>
                <w:lang w:eastAsia="hi-IN"/>
              </w:rPr>
              <w:t xml:space="preserve">S. Capozziello, P. Jovanović, V. Borka Jovanović, D. Borka, </w:t>
            </w:r>
            <w:r>
              <w:rPr>
                <w:rFonts w:ascii="Times New Roman" w:eastAsia="Times New Roman" w:hAnsi="Times New Roman" w:cs="Times New Roman"/>
                <w:i/>
                <w:iCs/>
                <w:color w:val="000000"/>
                <w:kern w:val="2"/>
                <w:sz w:val="18"/>
                <w:szCs w:val="18"/>
                <w:lang w:eastAsia="hi-IN"/>
              </w:rPr>
              <w:t>Addressing the missing matter problem in galaxies through a new fundamental gravitational radius</w:t>
            </w:r>
            <w:r>
              <w:rPr>
                <w:rFonts w:ascii="Times New Roman" w:eastAsia="Times New Roman" w:hAnsi="Times New Roman" w:cs="Times New Roman"/>
                <w:color w:val="000000"/>
                <w:kern w:val="2"/>
                <w:sz w:val="18"/>
                <w:szCs w:val="18"/>
                <w:lang w:eastAsia="hi-IN"/>
              </w:rPr>
              <w:t>, J. Cosmol. Astropart. P. 2017, No. 06, 044-1-17 (2017).</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t>15.</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widowControl w:val="0"/>
              <w:tabs>
                <w:tab w:val="left" w:pos="567"/>
              </w:tabs>
              <w:suppressAutoHyphens/>
              <w:spacing w:after="120" w:line="240" w:lineRule="auto"/>
              <w:contextualSpacing/>
              <w:jc w:val="both"/>
            </w:pPr>
            <w:r>
              <w:rPr>
                <w:rFonts w:ascii="Times New Roman" w:eastAsia="Liberation Serif" w:hAnsi="Times New Roman" w:cs="Times New Roman"/>
                <w:color w:val="000000"/>
                <w:kern w:val="2"/>
                <w:sz w:val="18"/>
                <w:szCs w:val="18"/>
                <w:lang w:eastAsia="hi-IN"/>
              </w:rPr>
              <w:t xml:space="preserve">V. Borka Jovanović, P. Jovanović, D. Borka, </w:t>
            </w:r>
            <w:r>
              <w:rPr>
                <w:rFonts w:ascii="Times New Roman" w:eastAsia="Liberation Serif" w:hAnsi="Times New Roman" w:cs="Times New Roman"/>
                <w:i/>
                <w:iCs/>
                <w:color w:val="000000"/>
                <w:kern w:val="2"/>
                <w:sz w:val="18"/>
                <w:szCs w:val="18"/>
                <w:lang w:eastAsia="hi-IN"/>
              </w:rPr>
              <w:t>SNR radio spectral index distribution and its correlation with polarization. A case study: the Lupus Loop</w:t>
            </w:r>
            <w:r>
              <w:rPr>
                <w:rFonts w:ascii="Times New Roman" w:eastAsia="Liberation Serif" w:hAnsi="Times New Roman" w:cs="Times New Roman"/>
                <w:color w:val="000000"/>
                <w:kern w:val="2"/>
                <w:sz w:val="18"/>
                <w:szCs w:val="18"/>
                <w:lang w:eastAsia="hi-IN"/>
              </w:rPr>
              <w:t>, Rev. Mex. AA 53, 37-44 (2017).</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М22</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16</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hAnsi="Times New Roman" w:cs="Times New Roman"/>
                <w:sz w:val="18"/>
                <w:szCs w:val="18"/>
              </w:rPr>
              <w:t xml:space="preserve">A. F. Zakharov, P. Jovanović, D. Borka, V. Borka Jovanović, </w:t>
            </w:r>
            <w:r>
              <w:rPr>
                <w:rFonts w:ascii="Times New Roman" w:hAnsi="Times New Roman" w:cs="Times New Roman"/>
                <w:i/>
                <w:iCs/>
                <w:sz w:val="18"/>
                <w:szCs w:val="18"/>
              </w:rPr>
              <w:t>Constraining the range of Yukawa gravity interaction from S2 star orbits III: improvement expectations for graviton mass bounds</w:t>
            </w:r>
            <w:r>
              <w:rPr>
                <w:rFonts w:ascii="Times New Roman" w:hAnsi="Times New Roman" w:cs="Times New Roman"/>
                <w:sz w:val="18"/>
                <w:szCs w:val="18"/>
              </w:rPr>
              <w:t>, J. Cosmol. Astropart. P. 2018, No. 04, 050-1-21 (2018).</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17</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rPr>
              <w:t xml:space="preserve">K. F. Dialektopoulos, D. Borka, S. Capozziello, V. Borka Jovanović, P. Jovanović, </w:t>
            </w:r>
            <w:r>
              <w:rPr>
                <w:rFonts w:ascii="Times New Roman" w:hAnsi="Times New Roman" w:cs="Times New Roman"/>
                <w:i/>
                <w:iCs/>
                <w:sz w:val="18"/>
                <w:szCs w:val="18"/>
              </w:rPr>
              <w:t>Constraining non-local gravity by S2 star orbits</w:t>
            </w:r>
            <w:r>
              <w:rPr>
                <w:rFonts w:ascii="Times New Roman" w:hAnsi="Times New Roman" w:cs="Times New Roman"/>
                <w:sz w:val="18"/>
                <w:szCs w:val="18"/>
              </w:rPr>
              <w:t>, Phys. Rev. D 99, 044053-1-10 (2019).</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18</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suppressAutoHyphens/>
              <w:snapToGrid w:val="0"/>
              <w:spacing w:before="120" w:after="120"/>
              <w:contextualSpacing/>
              <w:jc w:val="both"/>
            </w:pPr>
            <w:r>
              <w:rPr>
                <w:rFonts w:ascii="Times New Roman" w:hAnsi="Times New Roman" w:cs="Times New Roman"/>
                <w:sz w:val="18"/>
                <w:szCs w:val="18"/>
                <w:lang w:val="sr-Latn-CS" w:eastAsia="sr-Latn-CS"/>
              </w:rPr>
              <w:t xml:space="preserve">P. Jovanović, V. Borka Jovanović, D. Borka, L. Č. Popović, </w:t>
            </w:r>
            <w:r>
              <w:rPr>
                <w:rFonts w:ascii="Times New Roman" w:hAnsi="Times New Roman" w:cs="Times New Roman"/>
                <w:i/>
                <w:iCs/>
                <w:sz w:val="18"/>
                <w:szCs w:val="18"/>
                <w:lang w:val="sr-Latn-CS" w:eastAsia="sr-Latn-CS"/>
              </w:rPr>
              <w:t>Possible observational signatures of supermassive black hole binaries in their Fe Kα line profiles</w:t>
            </w:r>
            <w:r>
              <w:rPr>
                <w:rFonts w:ascii="Times New Roman" w:hAnsi="Times New Roman" w:cs="Times New Roman"/>
                <w:sz w:val="18"/>
                <w:szCs w:val="18"/>
                <w:lang w:val="sr-Latn-CS" w:eastAsia="sr-Latn-CS"/>
              </w:rPr>
              <w:t>, Contrib. Astron. Obs. Skalnate Pleso 50, 219-234 (2020).</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508" w:type="dxa"/>
            <w:tcBorders>
              <w:left w:val="single" w:sz="4" w:space="0" w:color="000000"/>
              <w:bottom w:val="single" w:sz="4" w:space="0" w:color="000000"/>
              <w:right w:val="single" w:sz="4" w:space="0" w:color="000000"/>
            </w:tcBorders>
            <w:shd w:val="clear" w:color="auto" w:fill="auto"/>
            <w:vAlign w:val="center"/>
          </w:tcPr>
          <w:p w:rsidR="0052287D" w:rsidRDefault="0052287D">
            <w:r>
              <w:rPr>
                <w:lang w:val="sr-Cyrl-RS"/>
              </w:rPr>
              <w:t>19</w:t>
            </w:r>
            <w:r>
              <w:t>.</w:t>
            </w:r>
          </w:p>
        </w:tc>
        <w:tc>
          <w:tcPr>
            <w:tcW w:w="7542" w:type="dxa"/>
            <w:gridSpan w:val="10"/>
            <w:tcBorders>
              <w:left w:val="single" w:sz="4" w:space="0" w:color="000000"/>
              <w:bottom w:val="single" w:sz="4" w:space="0" w:color="000000"/>
              <w:right w:val="single" w:sz="4" w:space="0" w:color="000000"/>
            </w:tcBorders>
            <w:shd w:val="clear" w:color="auto" w:fill="auto"/>
            <w:vAlign w:val="center"/>
          </w:tcPr>
          <w:p w:rsidR="0052287D" w:rsidRDefault="0052287D">
            <w:pPr>
              <w:tabs>
                <w:tab w:val="left" w:pos="1100"/>
              </w:tabs>
              <w:snapToGrid w:val="0"/>
              <w:spacing w:after="120"/>
              <w:ind w:right="173"/>
              <w:jc w:val="both"/>
            </w:pPr>
            <w:r>
              <w:rPr>
                <w:rFonts w:ascii="Times New Roman" w:eastAsia="Times New Roman" w:hAnsi="Times New Roman" w:cs="Times New Roman"/>
                <w:sz w:val="18"/>
                <w:szCs w:val="18"/>
              </w:rPr>
              <w:t xml:space="preserve">S. Capozziello, V. Borka Jovanović, D. Borka, P. Jovanović, </w:t>
            </w:r>
            <w:r>
              <w:rPr>
                <w:rFonts w:ascii="Times New Roman" w:eastAsia="Times New Roman" w:hAnsi="Times New Roman" w:cs="Times New Roman"/>
                <w:i/>
                <w:iCs/>
                <w:sz w:val="18"/>
                <w:szCs w:val="18"/>
              </w:rPr>
              <w:t>Constraining theories of gravity by fundamental plane of elliptical galaxies</w:t>
            </w:r>
            <w:r>
              <w:rPr>
                <w:rFonts w:ascii="Times New Roman" w:eastAsia="Times New Roman" w:hAnsi="Times New Roman" w:cs="Times New Roman"/>
                <w:sz w:val="18"/>
                <w:szCs w:val="18"/>
              </w:rPr>
              <w:t>, Phys. Dark Universe 29, 100573-1-9 (2020).</w:t>
            </w:r>
          </w:p>
        </w:tc>
        <w:tc>
          <w:tcPr>
            <w:tcW w:w="683" w:type="dxa"/>
            <w:tcBorders>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М21</w:t>
            </w:r>
          </w:p>
        </w:tc>
      </w:tr>
      <w:tr w:rsidR="0052287D">
        <w:trPr>
          <w:trHeight w:val="227"/>
        </w:trPr>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lang w:val="sr-Cyrl-RS"/>
              </w:rPr>
              <w:lastRenderedPageBreak/>
              <w:t>20</w:t>
            </w:r>
            <w:r>
              <w:t>.</w:t>
            </w:r>
          </w:p>
        </w:tc>
        <w:tc>
          <w:tcPr>
            <w:tcW w:w="7542"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snapToGrid w:val="0"/>
              <w:jc w:val="both"/>
            </w:pPr>
            <w:r>
              <w:rPr>
                <w:rFonts w:ascii="Times New Roman" w:eastAsia="Times New Roman" w:hAnsi="Times New Roman" w:cs="Times New Roman"/>
                <w:sz w:val="18"/>
                <w:szCs w:val="18"/>
              </w:rPr>
              <w:t xml:space="preserve">P. Jovanović, D. Borka, V. Borka Jovanović, A. F. Zakharov, </w:t>
            </w:r>
            <w:r>
              <w:rPr>
                <w:rFonts w:ascii="Times New Roman" w:eastAsia="Times New Roman" w:hAnsi="Times New Roman" w:cs="Times New Roman"/>
                <w:i/>
                <w:iCs/>
                <w:sz w:val="18"/>
                <w:szCs w:val="18"/>
              </w:rPr>
              <w:t>Influence of bulk mass distribution on orbital precession of S2 star in Yukawa gravity</w:t>
            </w:r>
            <w:r>
              <w:rPr>
                <w:rFonts w:ascii="Times New Roman" w:eastAsia="Times New Roman" w:hAnsi="Times New Roman" w:cs="Times New Roman"/>
                <w:sz w:val="18"/>
                <w:szCs w:val="18"/>
              </w:rPr>
              <w:t>, Eur. Phys. J. D 75, 145-1-7 (2021).</w:t>
            </w:r>
          </w:p>
        </w:tc>
        <w:tc>
          <w:tcPr>
            <w:tcW w:w="6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lang w:val="sr-Cyrl-CS"/>
              </w:rPr>
              <w:t>М23</w:t>
            </w:r>
          </w:p>
        </w:tc>
      </w:tr>
      <w:tr w:rsidR="0052287D">
        <w:trPr>
          <w:trHeight w:val="227"/>
        </w:trPr>
        <w:tc>
          <w:tcPr>
            <w:tcW w:w="873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Summary of the teacher's scientific activities</w:t>
            </w:r>
          </w:p>
        </w:tc>
      </w:tr>
      <w:tr w:rsidR="0052287D">
        <w:trPr>
          <w:trHeight w:val="227"/>
        </w:trPr>
        <w:tc>
          <w:tcPr>
            <w:tcW w:w="873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sz w:val="18"/>
                <w:szCs w:val="18"/>
              </w:rPr>
              <w:t>Summary of the teacher's artistic activities</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rPr>
                <w:sz w:val="18"/>
                <w:szCs w:val="18"/>
              </w:rPr>
              <w:t>Total number of citations</w:t>
            </w:r>
          </w:p>
        </w:tc>
        <w:tc>
          <w:tcPr>
            <w:tcW w:w="55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735 (ADS)</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Total number of SCI (SSCI) papers</w:t>
            </w:r>
          </w:p>
        </w:tc>
        <w:tc>
          <w:tcPr>
            <w:tcW w:w="55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91</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Current participation in projects</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 xml:space="preserve">National: </w:t>
            </w:r>
          </w:p>
        </w:tc>
        <w:tc>
          <w:tcPr>
            <w:tcW w:w="27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International:</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 xml:space="preserve">Research visits </w:t>
            </w:r>
          </w:p>
        </w:tc>
        <w:tc>
          <w:tcPr>
            <w:tcW w:w="27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
              <w:t>-</w:t>
            </w:r>
          </w:p>
        </w:tc>
        <w:tc>
          <w:tcPr>
            <w:tcW w:w="27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sz w:val="18"/>
                <w:szCs w:val="18"/>
              </w:rPr>
              <w:t>-</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sz w:val="18"/>
                <w:szCs w:val="18"/>
              </w:rPr>
              <w:t>Other relevant facts</w:t>
            </w:r>
          </w:p>
        </w:tc>
        <w:tc>
          <w:tcPr>
            <w:tcW w:w="55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tabs>
                <w:tab w:val="left" w:pos="567"/>
              </w:tabs>
            </w:pPr>
            <w:r>
              <w:rPr>
                <w:rFonts w:eastAsia="Times New Roman"/>
                <w:sz w:val="18"/>
                <w:szCs w:val="18"/>
              </w:rPr>
              <w:t xml:space="preserve">- member of the Board of Directirs of </w:t>
            </w:r>
            <w:r>
              <w:rPr>
                <w:rFonts w:eastAsia="Times New Roman" w:cs="Times New Roman"/>
                <w:sz w:val="18"/>
                <w:szCs w:val="18"/>
                <w:lang w:val="sr-Latn-CS" w:eastAsia="zh-CN"/>
              </w:rPr>
              <w:t>Astronomical Observatory</w:t>
            </w:r>
            <w:r>
              <w:rPr>
                <w:rFonts w:eastAsia="Times New Roman"/>
                <w:sz w:val="18"/>
                <w:szCs w:val="18"/>
              </w:rPr>
              <w:t xml:space="preserve"> in period 2010-2014</w:t>
            </w:r>
          </w:p>
          <w:p w:rsidR="0052287D" w:rsidRDefault="0052287D">
            <w:pPr>
              <w:tabs>
                <w:tab w:val="left" w:pos="567"/>
              </w:tabs>
            </w:pPr>
            <w:r>
              <w:rPr>
                <w:rFonts w:eastAsia="Times New Roman"/>
                <w:sz w:val="18"/>
                <w:szCs w:val="18"/>
              </w:rPr>
              <w:t>- leader of the national project 176003 ”</w:t>
            </w:r>
            <w:r>
              <w:rPr>
                <w:rFonts w:eastAsia="Times New Roman" w:cs="Times New Roman"/>
                <w:sz w:val="18"/>
                <w:szCs w:val="18"/>
                <w:lang w:val="sr-Latn-CS" w:eastAsia="zh-CN"/>
              </w:rPr>
              <w:t>Gravitation and the large scale structure of the Universe</w:t>
            </w:r>
            <w:r>
              <w:rPr>
                <w:rFonts w:eastAsia="Times New Roman"/>
                <w:sz w:val="18"/>
                <w:szCs w:val="18"/>
              </w:rPr>
              <w:t>”, 2011-2019</w:t>
            </w:r>
          </w:p>
          <w:p w:rsidR="0052287D" w:rsidRDefault="0052287D">
            <w:pPr>
              <w:tabs>
                <w:tab w:val="left" w:pos="567"/>
              </w:tabs>
            </w:pPr>
            <w:r>
              <w:rPr>
                <w:rFonts w:eastAsia="Times New Roman"/>
                <w:sz w:val="18"/>
                <w:szCs w:val="18"/>
              </w:rPr>
              <w:t xml:space="preserve">- member of the Serbian Academy of Nonlinear Sciences (SANS) </w:t>
            </w:r>
          </w:p>
          <w:p w:rsidR="0052287D" w:rsidRDefault="0052287D">
            <w:pPr>
              <w:tabs>
                <w:tab w:val="left" w:pos="567"/>
              </w:tabs>
            </w:pPr>
            <w:r>
              <w:rPr>
                <w:rFonts w:eastAsia="Times New Roman"/>
                <w:sz w:val="18"/>
                <w:szCs w:val="18"/>
              </w:rPr>
              <w:t>- h-index = 18</w:t>
            </w:r>
          </w:p>
        </w:tc>
      </w:tr>
      <w:tr w:rsidR="0052287D">
        <w:trPr>
          <w:trHeight w:val="227"/>
        </w:trPr>
        <w:tc>
          <w:tcPr>
            <w:tcW w:w="323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lang w:val="sr-Cyrl-CS"/>
              </w:rPr>
            </w:pPr>
          </w:p>
        </w:tc>
        <w:tc>
          <w:tcPr>
            <w:tcW w:w="550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napToGrid w:val="0"/>
              <w:spacing w:after="60"/>
              <w:rPr>
                <w:b/>
                <w:lang w:val="sr-Cyrl-CS"/>
              </w:rPr>
            </w:pPr>
          </w:p>
        </w:tc>
      </w:tr>
    </w:tbl>
    <w:p w:rsidR="0052287D" w:rsidRDefault="0052287D">
      <w:pPr>
        <w:rPr>
          <w:sz w:val="6"/>
          <w:szCs w:val="6"/>
          <w:lang w:val="sr-Cyrl-RS"/>
        </w:rPr>
      </w:pPr>
    </w:p>
    <w:p w:rsidR="0052287D" w:rsidRDefault="0052287D">
      <w:pPr>
        <w:spacing w:after="60"/>
        <w:jc w:val="center"/>
        <w:rPr>
          <w:b/>
          <w:lang w:val="sr-Cyrl-RS"/>
        </w:rPr>
      </w:pPr>
    </w:p>
    <w:p w:rsidR="0052287D" w:rsidRDefault="0052287D">
      <w:pPr>
        <w:rPr>
          <w:b/>
          <w:lang w:val="sr-Cyrl-RS"/>
        </w:rPr>
      </w:pPr>
    </w:p>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936"/>
        <w:gridCol w:w="461"/>
        <w:gridCol w:w="431"/>
        <w:gridCol w:w="386"/>
        <w:gridCol w:w="103"/>
        <w:gridCol w:w="1554"/>
        <w:gridCol w:w="588"/>
        <w:gridCol w:w="157"/>
        <w:gridCol w:w="691"/>
        <w:gridCol w:w="348"/>
        <w:gridCol w:w="1620"/>
      </w:tblGrid>
      <w:tr w:rsidR="0052287D" w:rsidRPr="00A22864" w:rsidTr="003479BD">
        <w:trPr>
          <w:trHeight w:val="227"/>
          <w:jc w:val="center"/>
        </w:trPr>
        <w:tc>
          <w:tcPr>
            <w:tcW w:w="1801" w:type="pct"/>
            <w:gridSpan w:val="3"/>
            <w:vAlign w:val="center"/>
          </w:tcPr>
          <w:p w:rsidR="0052287D" w:rsidRPr="00A22864" w:rsidRDefault="0052287D" w:rsidP="004810BD">
            <w:pPr>
              <w:spacing w:after="60"/>
              <w:rPr>
                <w:lang w:val="sr-Cyrl-CS"/>
              </w:rPr>
            </w:pPr>
            <w:r w:rsidRPr="00A22864">
              <w:rPr>
                <w:b/>
                <w:lang w:val="sr-Cyrl-CS"/>
              </w:rPr>
              <w:t>Име и презиме</w:t>
            </w:r>
          </w:p>
        </w:tc>
        <w:tc>
          <w:tcPr>
            <w:tcW w:w="3199" w:type="pct"/>
            <w:gridSpan w:val="9"/>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Бојан Арбутина</w:t>
            </w:r>
          </w:p>
        </w:tc>
      </w:tr>
      <w:tr w:rsidR="0052287D" w:rsidRPr="00A22864" w:rsidTr="003479BD">
        <w:trPr>
          <w:trHeight w:val="227"/>
          <w:jc w:val="center"/>
        </w:trPr>
        <w:tc>
          <w:tcPr>
            <w:tcW w:w="1801" w:type="pct"/>
            <w:gridSpan w:val="3"/>
            <w:vAlign w:val="center"/>
          </w:tcPr>
          <w:p w:rsidR="0052287D" w:rsidRPr="00A22864" w:rsidRDefault="0052287D" w:rsidP="004810BD">
            <w:pPr>
              <w:spacing w:after="60"/>
              <w:rPr>
                <w:lang w:val="sr-Cyrl-CS"/>
              </w:rPr>
            </w:pPr>
            <w:r w:rsidRPr="00A22864">
              <w:rPr>
                <w:b/>
                <w:lang w:val="sr-Cyrl-CS"/>
              </w:rPr>
              <w:t>Звање</w:t>
            </w:r>
          </w:p>
        </w:tc>
        <w:tc>
          <w:tcPr>
            <w:tcW w:w="3199" w:type="pct"/>
            <w:gridSpan w:val="9"/>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 xml:space="preserve">ванредни професор </w:t>
            </w:r>
          </w:p>
        </w:tc>
      </w:tr>
      <w:tr w:rsidR="0052287D" w:rsidRPr="00A22864" w:rsidTr="003479BD">
        <w:trPr>
          <w:trHeight w:val="227"/>
          <w:jc w:val="center"/>
        </w:trPr>
        <w:tc>
          <w:tcPr>
            <w:tcW w:w="1801" w:type="pct"/>
            <w:gridSpan w:val="3"/>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99" w:type="pct"/>
            <w:gridSpan w:val="9"/>
            <w:vAlign w:val="center"/>
          </w:tcPr>
          <w:p w:rsidR="0052287D" w:rsidRPr="007C4DB0" w:rsidRDefault="0052287D" w:rsidP="00E737F5">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Pr="00A22864" w:rsidRDefault="0052287D" w:rsidP="004810BD">
            <w:pPr>
              <w:spacing w:after="60"/>
              <w:rPr>
                <w:lang w:val="sr-Cyrl-CS"/>
              </w:rPr>
            </w:pPr>
            <w:r w:rsidRPr="00A22864">
              <w:rPr>
                <w:b/>
                <w:lang w:val="sr-Cyrl-CS"/>
              </w:rPr>
              <w:t>Академска каријера</w:t>
            </w:r>
          </w:p>
        </w:tc>
        <w:tc>
          <w:tcPr>
            <w:tcW w:w="461" w:type="pct"/>
            <w:gridSpan w:val="2"/>
            <w:vAlign w:val="center"/>
          </w:tcPr>
          <w:p w:rsidR="0052287D" w:rsidRPr="00A22864" w:rsidRDefault="0052287D" w:rsidP="004810BD">
            <w:pPr>
              <w:spacing w:after="60"/>
              <w:rPr>
                <w:lang w:val="sr-Cyrl-CS"/>
              </w:rPr>
            </w:pPr>
            <w:r w:rsidRPr="00A22864">
              <w:rPr>
                <w:lang w:val="sr-Cyrl-CS"/>
              </w:rPr>
              <w:t xml:space="preserve">Година </w:t>
            </w:r>
          </w:p>
        </w:tc>
        <w:tc>
          <w:tcPr>
            <w:tcW w:w="1490" w:type="pct"/>
            <w:gridSpan w:val="5"/>
            <w:vAlign w:val="center"/>
          </w:tcPr>
          <w:p w:rsidR="0052287D" w:rsidRPr="00A22864" w:rsidRDefault="0052287D" w:rsidP="004810BD">
            <w:pPr>
              <w:spacing w:after="60"/>
              <w:rPr>
                <w:lang w:val="sr-Cyrl-CS"/>
              </w:rPr>
            </w:pPr>
            <w:r w:rsidRPr="00A22864">
              <w:rPr>
                <w:lang w:val="sr-Cyrl-CS"/>
              </w:rPr>
              <w:t xml:space="preserve">Институција </w:t>
            </w:r>
          </w:p>
        </w:tc>
        <w:tc>
          <w:tcPr>
            <w:tcW w:w="1486" w:type="pct"/>
            <w:gridSpan w:val="3"/>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3479BD">
        <w:trPr>
          <w:trHeight w:val="227"/>
          <w:jc w:val="center"/>
        </w:trPr>
        <w:tc>
          <w:tcPr>
            <w:tcW w:w="1563" w:type="pct"/>
            <w:gridSpan w:val="2"/>
            <w:vAlign w:val="center"/>
          </w:tcPr>
          <w:p w:rsidR="0052287D" w:rsidRPr="00023932" w:rsidRDefault="0052287D" w:rsidP="004810BD">
            <w:pPr>
              <w:spacing w:after="60"/>
            </w:pPr>
            <w:r w:rsidRPr="00A22864">
              <w:rPr>
                <w:lang w:val="sr-Cyrl-CS"/>
              </w:rPr>
              <w:t>Избор у звање</w:t>
            </w:r>
            <w:r>
              <w:rPr>
                <w:lang w:val="sr-Cyrl-CS"/>
              </w:rPr>
              <w:t xml:space="preserve"> ванредни професор</w:t>
            </w:r>
            <w:r>
              <w:t xml:space="preserve"> 10%</w:t>
            </w:r>
          </w:p>
        </w:tc>
        <w:tc>
          <w:tcPr>
            <w:tcW w:w="461" w:type="pct"/>
            <w:gridSpan w:val="2"/>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2021.</w:t>
            </w:r>
          </w:p>
        </w:tc>
        <w:tc>
          <w:tcPr>
            <w:tcW w:w="1490" w:type="pct"/>
            <w:gridSpan w:val="5"/>
            <w:vAlign w:val="center"/>
          </w:tcPr>
          <w:p w:rsidR="0052287D" w:rsidRDefault="0052287D" w:rsidP="00E737F5">
            <w:pPr>
              <w:tabs>
                <w:tab w:val="left" w:pos="567"/>
              </w:tabs>
              <w:rPr>
                <w:rFonts w:eastAsia="Times New Roman"/>
                <w:sz w:val="18"/>
                <w:szCs w:val="18"/>
              </w:rPr>
            </w:pPr>
            <w:r>
              <w:rPr>
                <w:rFonts w:eastAsia="Times New Roman"/>
                <w:sz w:val="18"/>
                <w:szCs w:val="18"/>
              </w:rPr>
              <w:t>Математички факултет, Универзитет у Београду</w:t>
            </w:r>
          </w:p>
        </w:tc>
        <w:tc>
          <w:tcPr>
            <w:tcW w:w="1486" w:type="pct"/>
            <w:gridSpan w:val="3"/>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Pr="00A22864" w:rsidRDefault="0052287D" w:rsidP="004A53DD">
            <w:pPr>
              <w:spacing w:after="60"/>
              <w:rPr>
                <w:lang w:val="sr-Cyrl-CS"/>
              </w:rPr>
            </w:pPr>
            <w:r>
              <w:rPr>
                <w:lang w:val="sr-Cyrl-CS"/>
              </w:rPr>
              <w:t>Избор у звање редовни професор</w:t>
            </w:r>
          </w:p>
        </w:tc>
        <w:tc>
          <w:tcPr>
            <w:tcW w:w="461" w:type="pct"/>
            <w:gridSpan w:val="2"/>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rPr>
              <w:t>2017.</w:t>
            </w:r>
          </w:p>
        </w:tc>
        <w:tc>
          <w:tcPr>
            <w:tcW w:w="1490" w:type="pct"/>
            <w:gridSpan w:val="5"/>
            <w:vAlign w:val="center"/>
          </w:tcPr>
          <w:p w:rsidR="0052287D" w:rsidRPr="004A53DD" w:rsidRDefault="0052287D" w:rsidP="004A53DD">
            <w:pPr>
              <w:tabs>
                <w:tab w:val="left" w:pos="567"/>
              </w:tabs>
              <w:rPr>
                <w:rFonts w:eastAsia="Times New Roman"/>
                <w:sz w:val="18"/>
                <w:szCs w:val="18"/>
                <w:lang w:val="sr-Cyrl-RS"/>
              </w:rPr>
            </w:pPr>
            <w:r>
              <w:rPr>
                <w:rFonts w:eastAsia="Times New Roman"/>
                <w:sz w:val="18"/>
                <w:szCs w:val="18"/>
                <w:lang w:val="sr-Cyrl-RS"/>
              </w:rPr>
              <w:t>Природно-</w:t>
            </w:r>
            <w:r>
              <w:rPr>
                <w:rFonts w:eastAsia="Times New Roman"/>
                <w:sz w:val="18"/>
                <w:szCs w:val="18"/>
              </w:rPr>
              <w:t xml:space="preserve">математички факултет, Универзитет у </w:t>
            </w:r>
            <w:r>
              <w:rPr>
                <w:rFonts w:eastAsia="Times New Roman"/>
                <w:sz w:val="18"/>
                <w:szCs w:val="18"/>
                <w:lang w:val="sr-Cyrl-RS"/>
              </w:rPr>
              <w:t>Новом Саду</w:t>
            </w:r>
          </w:p>
        </w:tc>
        <w:tc>
          <w:tcPr>
            <w:tcW w:w="1486" w:type="pct"/>
            <w:gridSpan w:val="3"/>
            <w:vAlign w:val="center"/>
          </w:tcPr>
          <w:p w:rsidR="0052287D" w:rsidRPr="00BC689C" w:rsidRDefault="0052287D" w:rsidP="00E737F5">
            <w:pPr>
              <w:tabs>
                <w:tab w:val="left" w:pos="567"/>
              </w:tabs>
              <w:rPr>
                <w:rFonts w:eastAsia="Times New Roman"/>
                <w:sz w:val="18"/>
                <w:szCs w:val="18"/>
              </w:rPr>
            </w:pPr>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Pr="00A22864" w:rsidRDefault="0052287D" w:rsidP="004A53DD">
            <w:pPr>
              <w:spacing w:after="60"/>
              <w:rPr>
                <w:lang w:val="sr-Cyrl-CS"/>
              </w:rPr>
            </w:pPr>
            <w:r>
              <w:rPr>
                <w:lang w:val="sr-Cyrl-CS"/>
              </w:rPr>
              <w:t>Избор у звање ванредни професор</w:t>
            </w:r>
          </w:p>
        </w:tc>
        <w:tc>
          <w:tcPr>
            <w:tcW w:w="461" w:type="pct"/>
            <w:gridSpan w:val="2"/>
            <w:vAlign w:val="center"/>
          </w:tcPr>
          <w:p w:rsidR="0052287D" w:rsidRPr="00BC689C" w:rsidRDefault="0052287D" w:rsidP="004A53DD">
            <w:pPr>
              <w:tabs>
                <w:tab w:val="left" w:pos="567"/>
              </w:tabs>
              <w:spacing w:after="40"/>
              <w:rPr>
                <w:rFonts w:eastAsia="Times New Roman"/>
                <w:sz w:val="18"/>
                <w:szCs w:val="18"/>
              </w:rPr>
            </w:pPr>
            <w:r>
              <w:rPr>
                <w:rFonts w:eastAsia="Times New Roman"/>
                <w:sz w:val="18"/>
                <w:szCs w:val="18"/>
              </w:rPr>
              <w:t>2012.</w:t>
            </w:r>
          </w:p>
        </w:tc>
        <w:tc>
          <w:tcPr>
            <w:tcW w:w="1490" w:type="pct"/>
            <w:gridSpan w:val="5"/>
            <w:vAlign w:val="center"/>
          </w:tcPr>
          <w:p w:rsidR="0052287D" w:rsidRPr="004A53DD" w:rsidRDefault="0052287D" w:rsidP="004A53DD">
            <w:pPr>
              <w:tabs>
                <w:tab w:val="left" w:pos="567"/>
              </w:tabs>
              <w:rPr>
                <w:rFonts w:eastAsia="Times New Roman"/>
                <w:sz w:val="18"/>
                <w:szCs w:val="18"/>
                <w:lang w:val="sr-Cyrl-RS"/>
              </w:rPr>
            </w:pPr>
            <w:r>
              <w:rPr>
                <w:rFonts w:eastAsia="Times New Roman"/>
                <w:sz w:val="18"/>
                <w:szCs w:val="18"/>
                <w:lang w:val="sr-Cyrl-RS"/>
              </w:rPr>
              <w:t>Природно-</w:t>
            </w:r>
            <w:r>
              <w:rPr>
                <w:rFonts w:eastAsia="Times New Roman"/>
                <w:sz w:val="18"/>
                <w:szCs w:val="18"/>
              </w:rPr>
              <w:t xml:space="preserve">математички факултет, Универзитет у </w:t>
            </w:r>
            <w:r>
              <w:rPr>
                <w:rFonts w:eastAsia="Times New Roman"/>
                <w:sz w:val="18"/>
                <w:szCs w:val="18"/>
                <w:lang w:val="sr-Cyrl-RS"/>
              </w:rPr>
              <w:t>Новом Саду</w:t>
            </w:r>
          </w:p>
        </w:tc>
        <w:tc>
          <w:tcPr>
            <w:tcW w:w="1486" w:type="pct"/>
            <w:gridSpan w:val="3"/>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Pr="00A22864" w:rsidRDefault="0052287D" w:rsidP="004A53DD">
            <w:pPr>
              <w:spacing w:after="60"/>
              <w:rPr>
                <w:lang w:val="sr-Cyrl-CS"/>
              </w:rPr>
            </w:pPr>
            <w:r>
              <w:rPr>
                <w:lang w:val="sr-Cyrl-CS"/>
              </w:rPr>
              <w:t>Избор у звање доцент</w:t>
            </w:r>
          </w:p>
        </w:tc>
        <w:tc>
          <w:tcPr>
            <w:tcW w:w="461" w:type="pct"/>
            <w:gridSpan w:val="2"/>
            <w:vAlign w:val="center"/>
          </w:tcPr>
          <w:p w:rsidR="0052287D" w:rsidRPr="00BC689C" w:rsidRDefault="0052287D" w:rsidP="004A53DD">
            <w:pPr>
              <w:tabs>
                <w:tab w:val="left" w:pos="567"/>
              </w:tabs>
              <w:spacing w:after="40"/>
              <w:rPr>
                <w:rFonts w:eastAsia="Times New Roman"/>
                <w:sz w:val="18"/>
                <w:szCs w:val="18"/>
              </w:rPr>
            </w:pPr>
            <w:r>
              <w:rPr>
                <w:rFonts w:eastAsia="Times New Roman"/>
                <w:sz w:val="18"/>
                <w:szCs w:val="18"/>
              </w:rPr>
              <w:t>2007.</w:t>
            </w:r>
          </w:p>
        </w:tc>
        <w:tc>
          <w:tcPr>
            <w:tcW w:w="1490" w:type="pct"/>
            <w:gridSpan w:val="5"/>
            <w:vAlign w:val="center"/>
          </w:tcPr>
          <w:p w:rsidR="0052287D" w:rsidRPr="004A53DD" w:rsidRDefault="0052287D" w:rsidP="004A53DD">
            <w:pPr>
              <w:tabs>
                <w:tab w:val="left" w:pos="567"/>
              </w:tabs>
              <w:rPr>
                <w:rFonts w:eastAsia="Times New Roman"/>
                <w:sz w:val="18"/>
                <w:szCs w:val="18"/>
                <w:lang w:val="sr-Cyrl-RS"/>
              </w:rPr>
            </w:pPr>
            <w:r>
              <w:rPr>
                <w:rFonts w:eastAsia="Times New Roman"/>
                <w:sz w:val="18"/>
                <w:szCs w:val="18"/>
                <w:lang w:val="sr-Cyrl-RS"/>
              </w:rPr>
              <w:t>Природно-</w:t>
            </w:r>
            <w:r>
              <w:rPr>
                <w:rFonts w:eastAsia="Times New Roman"/>
                <w:sz w:val="18"/>
                <w:szCs w:val="18"/>
              </w:rPr>
              <w:t xml:space="preserve">математички факултет, Универзитет у </w:t>
            </w:r>
            <w:r>
              <w:rPr>
                <w:rFonts w:eastAsia="Times New Roman"/>
                <w:sz w:val="18"/>
                <w:szCs w:val="18"/>
                <w:lang w:val="sr-Cyrl-RS"/>
              </w:rPr>
              <w:t xml:space="preserve">Новом </w:t>
            </w:r>
            <w:r>
              <w:rPr>
                <w:rFonts w:eastAsia="Times New Roman"/>
                <w:sz w:val="18"/>
                <w:szCs w:val="18"/>
                <w:lang w:val="sr-Cyrl-RS"/>
              </w:rPr>
              <w:lastRenderedPageBreak/>
              <w:t>Саду</w:t>
            </w:r>
          </w:p>
        </w:tc>
        <w:tc>
          <w:tcPr>
            <w:tcW w:w="1486" w:type="pct"/>
            <w:gridSpan w:val="3"/>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lastRenderedPageBreak/>
              <w:t>Астрофизика</w:t>
            </w:r>
          </w:p>
        </w:tc>
      </w:tr>
      <w:tr w:rsidR="0052287D" w:rsidRPr="00A22864" w:rsidTr="003479BD">
        <w:trPr>
          <w:trHeight w:val="227"/>
          <w:jc w:val="center"/>
        </w:trPr>
        <w:tc>
          <w:tcPr>
            <w:tcW w:w="1563" w:type="pct"/>
            <w:gridSpan w:val="2"/>
            <w:vAlign w:val="center"/>
          </w:tcPr>
          <w:p w:rsidR="0052287D" w:rsidRPr="000D32C3" w:rsidRDefault="0052287D" w:rsidP="004A53DD">
            <w:pPr>
              <w:spacing w:after="60"/>
              <w:rPr>
                <w:lang w:val="sr-Cyrl-RS"/>
              </w:rPr>
            </w:pPr>
            <w:r>
              <w:rPr>
                <w:lang w:val="sr-Cyrl-RS"/>
              </w:rPr>
              <w:lastRenderedPageBreak/>
              <w:t>Докторат</w:t>
            </w:r>
          </w:p>
        </w:tc>
        <w:tc>
          <w:tcPr>
            <w:tcW w:w="461" w:type="pct"/>
            <w:gridSpan w:val="2"/>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t>2006.</w:t>
            </w:r>
          </w:p>
        </w:tc>
        <w:tc>
          <w:tcPr>
            <w:tcW w:w="1490" w:type="pct"/>
            <w:gridSpan w:val="5"/>
            <w:vAlign w:val="center"/>
          </w:tcPr>
          <w:p w:rsidR="0052287D" w:rsidRDefault="0052287D" w:rsidP="004A53DD">
            <w:pPr>
              <w:tabs>
                <w:tab w:val="left" w:pos="567"/>
              </w:tabs>
              <w:rPr>
                <w:rFonts w:eastAsia="Times New Roman"/>
                <w:sz w:val="18"/>
                <w:szCs w:val="18"/>
              </w:rPr>
            </w:pPr>
            <w:r>
              <w:rPr>
                <w:lang w:val="sr-Cyrl-RS"/>
              </w:rPr>
              <w:t>Универзитет Илиноиса у Урбана-Шампејну, САД</w:t>
            </w:r>
          </w:p>
        </w:tc>
        <w:tc>
          <w:tcPr>
            <w:tcW w:w="1486" w:type="pct"/>
            <w:gridSpan w:val="3"/>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Default="0052287D" w:rsidP="004A53DD">
            <w:pPr>
              <w:spacing w:after="60"/>
              <w:rPr>
                <w:lang w:val="sr-Cyrl-RS"/>
              </w:rPr>
            </w:pPr>
            <w:r>
              <w:rPr>
                <w:lang w:val="sr-Cyrl-RS"/>
              </w:rPr>
              <w:t>Мастер диплома</w:t>
            </w:r>
          </w:p>
        </w:tc>
        <w:tc>
          <w:tcPr>
            <w:tcW w:w="461" w:type="pct"/>
            <w:gridSpan w:val="2"/>
            <w:vAlign w:val="center"/>
          </w:tcPr>
          <w:p w:rsidR="0052287D" w:rsidRPr="004A53DD" w:rsidRDefault="0052287D" w:rsidP="004A53DD">
            <w:pPr>
              <w:rPr>
                <w:lang w:val="sr-Cyrl-RS"/>
              </w:rPr>
            </w:pPr>
            <w:r>
              <w:rPr>
                <w:lang w:val="sr-Cyrl-RS"/>
              </w:rPr>
              <w:t>2003.</w:t>
            </w:r>
          </w:p>
        </w:tc>
        <w:tc>
          <w:tcPr>
            <w:tcW w:w="1490" w:type="pct"/>
            <w:gridSpan w:val="5"/>
            <w:vAlign w:val="center"/>
          </w:tcPr>
          <w:p w:rsidR="0052287D" w:rsidRPr="004A53DD" w:rsidRDefault="0052287D" w:rsidP="004A53DD">
            <w:pPr>
              <w:rPr>
                <w:lang w:val="sr-Cyrl-RS"/>
              </w:rPr>
            </w:pPr>
            <w:r>
              <w:rPr>
                <w:lang w:val="sr-Cyrl-RS"/>
              </w:rPr>
              <w:t>Универзитет Илиноиса у Урбана-Шампејну, САД</w:t>
            </w:r>
          </w:p>
        </w:tc>
        <w:tc>
          <w:tcPr>
            <w:tcW w:w="1486" w:type="pct"/>
            <w:gridSpan w:val="3"/>
            <w:vAlign w:val="center"/>
          </w:tcPr>
          <w:p w:rsidR="0052287D" w:rsidRPr="007C4DB0" w:rsidRDefault="0052287D" w:rsidP="004A53DD">
            <w:r>
              <w:rPr>
                <w:rFonts w:eastAsia="Times New Roman"/>
                <w:sz w:val="18"/>
                <w:szCs w:val="18"/>
              </w:rPr>
              <w:t>Астрофизика</w:t>
            </w:r>
          </w:p>
        </w:tc>
      </w:tr>
      <w:tr w:rsidR="0052287D" w:rsidRPr="00A22864" w:rsidTr="003479BD">
        <w:trPr>
          <w:trHeight w:val="227"/>
          <w:jc w:val="center"/>
        </w:trPr>
        <w:tc>
          <w:tcPr>
            <w:tcW w:w="1563" w:type="pct"/>
            <w:gridSpan w:val="2"/>
            <w:vAlign w:val="center"/>
          </w:tcPr>
          <w:p w:rsidR="0052287D" w:rsidRPr="00A22864" w:rsidRDefault="0052287D" w:rsidP="004A53DD">
            <w:pPr>
              <w:spacing w:after="60"/>
              <w:rPr>
                <w:lang w:val="sr-Cyrl-CS"/>
              </w:rPr>
            </w:pPr>
            <w:r w:rsidRPr="00A22864">
              <w:rPr>
                <w:lang w:val="sr-Cyrl-CS"/>
              </w:rPr>
              <w:t>Диплома</w:t>
            </w:r>
          </w:p>
        </w:tc>
        <w:tc>
          <w:tcPr>
            <w:tcW w:w="461" w:type="pct"/>
            <w:gridSpan w:val="2"/>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t>2001.</w:t>
            </w:r>
          </w:p>
        </w:tc>
        <w:tc>
          <w:tcPr>
            <w:tcW w:w="1490" w:type="pct"/>
            <w:gridSpan w:val="5"/>
            <w:vAlign w:val="center"/>
          </w:tcPr>
          <w:p w:rsidR="0052287D" w:rsidRPr="00BC689C" w:rsidRDefault="0052287D" w:rsidP="004A53DD">
            <w:pPr>
              <w:tabs>
                <w:tab w:val="left" w:pos="567"/>
              </w:tabs>
              <w:rPr>
                <w:sz w:val="18"/>
                <w:szCs w:val="18"/>
              </w:rPr>
            </w:pPr>
            <w:r w:rsidRPr="00BC689C">
              <w:rPr>
                <w:sz w:val="18"/>
                <w:szCs w:val="18"/>
              </w:rPr>
              <w:t>Математички факултет, Универзитет у Београду</w:t>
            </w:r>
          </w:p>
        </w:tc>
        <w:tc>
          <w:tcPr>
            <w:tcW w:w="1486" w:type="pct"/>
            <w:gridSpan w:val="3"/>
            <w:vAlign w:val="center"/>
          </w:tcPr>
          <w:p w:rsidR="0052287D" w:rsidRPr="00BC689C" w:rsidRDefault="0052287D" w:rsidP="004A53DD">
            <w:pPr>
              <w:tabs>
                <w:tab w:val="left" w:pos="567"/>
              </w:tabs>
              <w:rPr>
                <w:rFonts w:eastAsia="Times New Roman"/>
                <w:sz w:val="18"/>
                <w:szCs w:val="18"/>
              </w:rPr>
            </w:pPr>
            <w:r>
              <w:rPr>
                <w:rFonts w:eastAsia="Times New Roman"/>
                <w:sz w:val="18"/>
                <w:szCs w:val="18"/>
              </w:rPr>
              <w:t>Астрофизика</w:t>
            </w:r>
          </w:p>
        </w:tc>
      </w:tr>
      <w:tr w:rsidR="0052287D" w:rsidRPr="00A22864" w:rsidTr="003479BD">
        <w:trPr>
          <w:trHeight w:val="227"/>
          <w:jc w:val="center"/>
        </w:trPr>
        <w:tc>
          <w:tcPr>
            <w:tcW w:w="5000" w:type="pct"/>
            <w:gridSpan w:val="12"/>
            <w:vAlign w:val="center"/>
          </w:tcPr>
          <w:p w:rsidR="0052287D" w:rsidRPr="00A22864" w:rsidRDefault="0052287D" w:rsidP="004A53D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3479BD">
        <w:trPr>
          <w:trHeight w:val="227"/>
          <w:jc w:val="center"/>
        </w:trPr>
        <w:tc>
          <w:tcPr>
            <w:tcW w:w="468" w:type="pct"/>
            <w:vAlign w:val="center"/>
          </w:tcPr>
          <w:p w:rsidR="0052287D" w:rsidRPr="00A22864" w:rsidRDefault="0052287D" w:rsidP="004A53DD">
            <w:pPr>
              <w:spacing w:after="60"/>
              <w:rPr>
                <w:lang w:val="sr-Cyrl-CS"/>
              </w:rPr>
            </w:pPr>
            <w:r w:rsidRPr="00A22864">
              <w:rPr>
                <w:lang w:val="sr-Cyrl-CS"/>
              </w:rPr>
              <w:t>Р.Б.</w:t>
            </w:r>
          </w:p>
        </w:tc>
        <w:tc>
          <w:tcPr>
            <w:tcW w:w="1882" w:type="pct"/>
            <w:gridSpan w:val="5"/>
            <w:vAlign w:val="center"/>
          </w:tcPr>
          <w:p w:rsidR="0052287D" w:rsidRPr="000D32C3" w:rsidRDefault="0052287D" w:rsidP="004A53D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793" w:type="pct"/>
            <w:vAlign w:val="center"/>
          </w:tcPr>
          <w:p w:rsidR="0052287D" w:rsidRPr="00A22864" w:rsidRDefault="0052287D" w:rsidP="004A53DD">
            <w:pPr>
              <w:spacing w:after="60"/>
              <w:rPr>
                <w:lang w:val="sr-Cyrl-CS"/>
              </w:rPr>
            </w:pPr>
            <w:r w:rsidRPr="00A22864">
              <w:rPr>
                <w:lang w:val="sr-Cyrl-CS"/>
              </w:rPr>
              <w:t>Име кандидата</w:t>
            </w:r>
          </w:p>
        </w:tc>
        <w:tc>
          <w:tcPr>
            <w:tcW w:w="716" w:type="pct"/>
            <w:gridSpan w:val="3"/>
            <w:vAlign w:val="center"/>
          </w:tcPr>
          <w:p w:rsidR="0052287D" w:rsidRPr="00A22864" w:rsidRDefault="0052287D" w:rsidP="004A53DD">
            <w:pPr>
              <w:spacing w:after="60"/>
              <w:rPr>
                <w:lang w:val="sr-Cyrl-CS"/>
              </w:rPr>
            </w:pPr>
            <w:r w:rsidRPr="00A22864">
              <w:rPr>
                <w:lang w:val="sr-Cyrl-CS"/>
              </w:rPr>
              <w:t xml:space="preserve">*пријављена </w:t>
            </w:r>
          </w:p>
        </w:tc>
        <w:tc>
          <w:tcPr>
            <w:tcW w:w="1141" w:type="pct"/>
            <w:gridSpan w:val="2"/>
            <w:vAlign w:val="center"/>
          </w:tcPr>
          <w:p w:rsidR="0052287D" w:rsidRPr="00A22864" w:rsidRDefault="0052287D" w:rsidP="004A53DD">
            <w:pPr>
              <w:spacing w:after="60"/>
              <w:rPr>
                <w:lang w:val="sr-Cyrl-CS"/>
              </w:rPr>
            </w:pPr>
            <w:r w:rsidRPr="00A22864">
              <w:rPr>
                <w:lang w:val="sr-Cyrl-CS"/>
              </w:rPr>
              <w:t>** одбрањена</w:t>
            </w:r>
          </w:p>
        </w:tc>
      </w:tr>
      <w:tr w:rsidR="0052287D" w:rsidRPr="00A22864" w:rsidTr="003479BD">
        <w:trPr>
          <w:trHeight w:val="227"/>
          <w:jc w:val="center"/>
        </w:trPr>
        <w:tc>
          <w:tcPr>
            <w:tcW w:w="468" w:type="pct"/>
            <w:vAlign w:val="center"/>
          </w:tcPr>
          <w:p w:rsidR="0052287D" w:rsidRPr="00A22864" w:rsidRDefault="0052287D" w:rsidP="004A53DD">
            <w:pPr>
              <w:spacing w:after="60"/>
              <w:rPr>
                <w:lang w:val="sr-Cyrl-CS"/>
              </w:rPr>
            </w:pPr>
            <w:r>
              <w:rPr>
                <w:lang w:val="sr-Cyrl-CS"/>
              </w:rPr>
              <w:t>1.</w:t>
            </w:r>
          </w:p>
        </w:tc>
        <w:tc>
          <w:tcPr>
            <w:tcW w:w="1882" w:type="pct"/>
            <w:gridSpan w:val="5"/>
            <w:vAlign w:val="center"/>
          </w:tcPr>
          <w:p w:rsidR="0052287D" w:rsidRPr="00A22864" w:rsidRDefault="0052287D" w:rsidP="004A53DD">
            <w:pPr>
              <w:spacing w:after="60"/>
              <w:rPr>
                <w:lang w:val="sr-Cyrl-CS"/>
              </w:rPr>
            </w:pPr>
            <w:r>
              <w:rPr>
                <w:lang w:val="sr-Cyrl-RS"/>
              </w:rPr>
              <w:t>Допринос зрачења галаксија и галактичких јата позадинском гама зрачењу</w:t>
            </w:r>
          </w:p>
        </w:tc>
        <w:tc>
          <w:tcPr>
            <w:tcW w:w="793" w:type="pct"/>
            <w:vAlign w:val="center"/>
          </w:tcPr>
          <w:p w:rsidR="0052287D" w:rsidRPr="00C25736" w:rsidRDefault="0052287D" w:rsidP="004A53DD">
            <w:pPr>
              <w:spacing w:after="60"/>
              <w:rPr>
                <w:lang w:val="sr-Cyrl-RS"/>
              </w:rPr>
            </w:pPr>
            <w:r>
              <w:rPr>
                <w:lang w:val="sr-Cyrl-RS"/>
              </w:rPr>
              <w:t>Александра Ћипријановић</w:t>
            </w:r>
          </w:p>
        </w:tc>
        <w:tc>
          <w:tcPr>
            <w:tcW w:w="716" w:type="pct"/>
            <w:gridSpan w:val="3"/>
            <w:vAlign w:val="center"/>
          </w:tcPr>
          <w:p w:rsidR="0052287D" w:rsidRPr="00C25736" w:rsidRDefault="0052287D" w:rsidP="004A53DD">
            <w:pPr>
              <w:spacing w:after="60"/>
            </w:pPr>
            <w:r>
              <w:t>-</w:t>
            </w:r>
          </w:p>
        </w:tc>
        <w:tc>
          <w:tcPr>
            <w:tcW w:w="1141" w:type="pct"/>
            <w:gridSpan w:val="2"/>
            <w:vAlign w:val="center"/>
          </w:tcPr>
          <w:p w:rsidR="0052287D" w:rsidRPr="00A22864" w:rsidRDefault="0052287D" w:rsidP="004A53DD">
            <w:pPr>
              <w:spacing w:after="60"/>
              <w:rPr>
                <w:lang w:val="sr-Cyrl-CS"/>
              </w:rPr>
            </w:pPr>
            <w:r>
              <w:rPr>
                <w:lang w:val="sr-Cyrl-CS"/>
              </w:rPr>
              <w:t>2016.</w:t>
            </w:r>
          </w:p>
        </w:tc>
      </w:tr>
      <w:tr w:rsidR="0052287D" w:rsidRPr="00A22864" w:rsidTr="003479BD">
        <w:trPr>
          <w:trHeight w:val="227"/>
          <w:jc w:val="center"/>
        </w:trPr>
        <w:tc>
          <w:tcPr>
            <w:tcW w:w="468" w:type="pct"/>
            <w:vAlign w:val="center"/>
          </w:tcPr>
          <w:p w:rsidR="0052287D" w:rsidRPr="00A22864" w:rsidRDefault="0052287D" w:rsidP="004A53DD">
            <w:pPr>
              <w:spacing w:after="60"/>
              <w:rPr>
                <w:lang w:val="sr-Cyrl-CS"/>
              </w:rPr>
            </w:pPr>
            <w:r>
              <w:rPr>
                <w:lang w:val="sr-Cyrl-CS"/>
              </w:rPr>
              <w:t>2.</w:t>
            </w:r>
          </w:p>
        </w:tc>
        <w:tc>
          <w:tcPr>
            <w:tcW w:w="1882" w:type="pct"/>
            <w:gridSpan w:val="5"/>
            <w:vAlign w:val="center"/>
          </w:tcPr>
          <w:p w:rsidR="0052287D" w:rsidRPr="00614561" w:rsidRDefault="0052287D" w:rsidP="004A53DD">
            <w:pPr>
              <w:spacing w:after="60"/>
            </w:pPr>
            <w:r>
              <w:rPr>
                <w:lang w:val="sr-Cyrl-RS"/>
              </w:rPr>
              <w:t>Моделовање доприноса различитих врста галактичких извора детектованом гама зрачењу Млечног пута</w:t>
            </w:r>
          </w:p>
        </w:tc>
        <w:tc>
          <w:tcPr>
            <w:tcW w:w="793" w:type="pct"/>
            <w:vAlign w:val="center"/>
          </w:tcPr>
          <w:p w:rsidR="0052287D" w:rsidRPr="00C25736" w:rsidRDefault="0052287D" w:rsidP="004A53DD">
            <w:pPr>
              <w:spacing w:after="60"/>
            </w:pPr>
            <w:r>
              <w:rPr>
                <w:lang w:val="sr-Cyrl-CS"/>
              </w:rPr>
              <w:t>Јована Петровић</w:t>
            </w:r>
          </w:p>
        </w:tc>
        <w:tc>
          <w:tcPr>
            <w:tcW w:w="716" w:type="pct"/>
            <w:gridSpan w:val="3"/>
            <w:vAlign w:val="center"/>
          </w:tcPr>
          <w:p w:rsidR="0052287D" w:rsidRPr="00C25736" w:rsidRDefault="0052287D" w:rsidP="004A53DD">
            <w:pPr>
              <w:spacing w:after="60"/>
            </w:pPr>
            <w:r>
              <w:t>2018.</w:t>
            </w:r>
          </w:p>
        </w:tc>
        <w:tc>
          <w:tcPr>
            <w:tcW w:w="1141" w:type="pct"/>
            <w:gridSpan w:val="2"/>
            <w:vAlign w:val="center"/>
          </w:tcPr>
          <w:p w:rsidR="0052287D" w:rsidRPr="00A22864" w:rsidRDefault="0052287D" w:rsidP="004A53DD">
            <w:pPr>
              <w:spacing w:after="60"/>
              <w:rPr>
                <w:lang w:val="sr-Cyrl-CS"/>
              </w:rPr>
            </w:pPr>
          </w:p>
        </w:tc>
      </w:tr>
      <w:tr w:rsidR="0052287D" w:rsidRPr="00A22864" w:rsidTr="003479BD">
        <w:trPr>
          <w:trHeight w:val="227"/>
          <w:jc w:val="center"/>
        </w:trPr>
        <w:tc>
          <w:tcPr>
            <w:tcW w:w="5000" w:type="pct"/>
            <w:gridSpan w:val="12"/>
            <w:vAlign w:val="center"/>
          </w:tcPr>
          <w:p w:rsidR="0052287D" w:rsidRPr="00A22864" w:rsidRDefault="0052287D" w:rsidP="004A53D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3479BD">
        <w:trPr>
          <w:trHeight w:val="227"/>
          <w:jc w:val="center"/>
        </w:trPr>
        <w:tc>
          <w:tcPr>
            <w:tcW w:w="5000" w:type="pct"/>
            <w:gridSpan w:val="12"/>
            <w:vAlign w:val="center"/>
          </w:tcPr>
          <w:p w:rsidR="0052287D" w:rsidRPr="00DE2909" w:rsidRDefault="0052287D" w:rsidP="004A53D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A53D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3479BD">
        <w:trPr>
          <w:trHeight w:val="227"/>
          <w:jc w:val="center"/>
        </w:trPr>
        <w:tc>
          <w:tcPr>
            <w:tcW w:w="468" w:type="pct"/>
            <w:vAlign w:val="center"/>
          </w:tcPr>
          <w:p w:rsidR="0052287D" w:rsidRPr="00946A23" w:rsidRDefault="0052287D" w:rsidP="004A53DD">
            <w:r>
              <w:t>1.</w:t>
            </w:r>
          </w:p>
        </w:tc>
        <w:tc>
          <w:tcPr>
            <w:tcW w:w="3611" w:type="pct"/>
            <w:gridSpan w:val="10"/>
            <w:vAlign w:val="center"/>
          </w:tcPr>
          <w:p w:rsidR="0052287D" w:rsidRPr="00420D73" w:rsidRDefault="0052287D" w:rsidP="009A666F">
            <w:pPr>
              <w:tabs>
                <w:tab w:val="left" w:pos="567"/>
              </w:tabs>
              <w:rPr>
                <w:rFonts w:eastAsia="Times New Roman"/>
                <w:sz w:val="18"/>
                <w:szCs w:val="18"/>
              </w:rPr>
            </w:pPr>
            <w:r>
              <w:rPr>
                <w:rFonts w:eastAsia="Times New Roman"/>
                <w:sz w:val="18"/>
                <w:szCs w:val="18"/>
                <w:lang w:val="sr-Cyrl-RS"/>
              </w:rPr>
              <w:t>“</w:t>
            </w:r>
            <w:r w:rsidRPr="009A666F">
              <w:rPr>
                <w:rFonts w:eastAsia="Times New Roman"/>
                <w:sz w:val="18"/>
                <w:szCs w:val="18"/>
              </w:rPr>
              <w:t>Impact of Galactic Interactions on the Evolution of the Far-Infrared-Radio Correlation</w:t>
            </w:r>
            <w:r>
              <w:rPr>
                <w:rFonts w:eastAsia="Times New Roman"/>
                <w:sz w:val="18"/>
                <w:szCs w:val="18"/>
              </w:rPr>
              <w:t xml:space="preserve">“, </w:t>
            </w:r>
            <w:r w:rsidRPr="009A666F">
              <w:rPr>
                <w:rFonts w:eastAsia="Times New Roman"/>
                <w:sz w:val="18"/>
                <w:szCs w:val="18"/>
              </w:rPr>
              <w:t xml:space="preserve">Marina Pavlović and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Monthly Notices of Royal Astronomical Society (2019),  489, 4557</w:t>
            </w:r>
          </w:p>
        </w:tc>
        <w:tc>
          <w:tcPr>
            <w:tcW w:w="921" w:type="pct"/>
            <w:vAlign w:val="center"/>
          </w:tcPr>
          <w:p w:rsidR="0052287D" w:rsidRPr="00315129" w:rsidRDefault="0052287D" w:rsidP="004A53DD">
            <w:pPr>
              <w:rPr>
                <w:sz w:val="18"/>
                <w:szCs w:val="18"/>
                <w:lang w:val="sr-Cyrl-RS"/>
              </w:rPr>
            </w:pPr>
            <w:r>
              <w:rPr>
                <w:sz w:val="18"/>
                <w:szCs w:val="18"/>
                <w:lang w:val="sr-Cyrl-RS"/>
              </w:rPr>
              <w:t>М21</w:t>
            </w:r>
          </w:p>
        </w:tc>
      </w:tr>
      <w:tr w:rsidR="0052287D" w:rsidRPr="00A22864" w:rsidTr="003479BD">
        <w:trPr>
          <w:trHeight w:val="227"/>
          <w:jc w:val="center"/>
        </w:trPr>
        <w:tc>
          <w:tcPr>
            <w:tcW w:w="468" w:type="pct"/>
            <w:vAlign w:val="center"/>
          </w:tcPr>
          <w:p w:rsidR="0052287D" w:rsidRPr="00946A23" w:rsidRDefault="0052287D" w:rsidP="004A53DD">
            <w:r>
              <w:t>2.</w:t>
            </w:r>
          </w:p>
        </w:tc>
        <w:tc>
          <w:tcPr>
            <w:tcW w:w="3611" w:type="pct"/>
            <w:gridSpan w:val="10"/>
            <w:vAlign w:val="center"/>
          </w:tcPr>
          <w:p w:rsidR="0052287D" w:rsidRPr="009A666F" w:rsidRDefault="0052287D" w:rsidP="009A666F">
            <w:pPr>
              <w:tabs>
                <w:tab w:val="left" w:pos="567"/>
              </w:tabs>
              <w:rPr>
                <w:rFonts w:eastAsia="Times New Roman"/>
                <w:sz w:val="18"/>
                <w:szCs w:val="18"/>
              </w:rPr>
            </w:pPr>
            <w:r w:rsidRPr="009A666F">
              <w:rPr>
                <w:rFonts w:eastAsia="Times New Roman"/>
                <w:sz w:val="18"/>
                <w:szCs w:val="18"/>
              </w:rPr>
              <w:t>“Millisecond pulsar origin of the Galactic center excess and extended gamma-ray emission from Andromeda – a closer look”</w:t>
            </w:r>
          </w:p>
          <w:p w:rsidR="0052287D" w:rsidRPr="00420D73" w:rsidRDefault="0052287D" w:rsidP="009A666F">
            <w:pPr>
              <w:tabs>
                <w:tab w:val="left" w:pos="567"/>
              </w:tabs>
              <w:rPr>
                <w:rFonts w:eastAsia="Times New Roman"/>
                <w:sz w:val="18"/>
                <w:szCs w:val="18"/>
              </w:rPr>
            </w:pPr>
            <w:r w:rsidRPr="009A666F">
              <w:rPr>
                <w:rFonts w:eastAsia="Times New Roman"/>
                <w:sz w:val="18"/>
                <w:szCs w:val="18"/>
              </w:rPr>
              <w:t xml:space="preserve">Christopher Eckner, Xian Hou, Pasquale Serpico, Miles Winter, Gabrijela Zaharijas, Pierrick Martin, Mattia di Mauro, Nestor Mirabal, Jovana Petrović,  </w:t>
            </w:r>
            <w:r w:rsidRPr="009A666F">
              <w:rPr>
                <w:rFonts w:eastAsia="Times New Roman"/>
                <w:b/>
                <w:sz w:val="18"/>
                <w:szCs w:val="18"/>
              </w:rPr>
              <w:t>Tijana Prodanović</w:t>
            </w:r>
            <w:r>
              <w:rPr>
                <w:rFonts w:eastAsia="Times New Roman"/>
                <w:sz w:val="18"/>
                <w:szCs w:val="18"/>
              </w:rPr>
              <w:t xml:space="preserve"> and Justin Vandenbrouck, </w:t>
            </w:r>
            <w:r w:rsidRPr="009A666F">
              <w:rPr>
                <w:rFonts w:eastAsia="Times New Roman"/>
                <w:sz w:val="18"/>
                <w:szCs w:val="18"/>
              </w:rPr>
              <w:t>Astrophysicsl Journal (2018), 862, 13</w:t>
            </w:r>
          </w:p>
        </w:tc>
        <w:tc>
          <w:tcPr>
            <w:tcW w:w="921" w:type="pct"/>
            <w:vAlign w:val="center"/>
          </w:tcPr>
          <w:p w:rsidR="0052287D" w:rsidRPr="00315129" w:rsidRDefault="0052287D" w:rsidP="004A53DD">
            <w:pPr>
              <w:rPr>
                <w:sz w:val="18"/>
                <w:szCs w:val="18"/>
                <w:lang w:val="sr-Cyrl-CS"/>
              </w:rPr>
            </w:pPr>
            <w:r>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lastRenderedPageBreak/>
              <w:t>3.</w:t>
            </w:r>
          </w:p>
        </w:tc>
        <w:tc>
          <w:tcPr>
            <w:tcW w:w="3611" w:type="pct"/>
            <w:gridSpan w:val="10"/>
            <w:vAlign w:val="center"/>
          </w:tcPr>
          <w:p w:rsidR="0052287D" w:rsidRPr="00420D73" w:rsidRDefault="0052287D" w:rsidP="004A53DD">
            <w:pPr>
              <w:tabs>
                <w:tab w:val="left" w:pos="1100"/>
              </w:tabs>
              <w:spacing w:after="120"/>
              <w:ind w:right="173"/>
              <w:rPr>
                <w:rFonts w:eastAsia="Times New Roman"/>
                <w:sz w:val="18"/>
                <w:szCs w:val="18"/>
              </w:rPr>
            </w:pPr>
            <w:r w:rsidRPr="009A666F">
              <w:rPr>
                <w:rFonts w:eastAsia="Times New Roman"/>
                <w:sz w:val="18"/>
                <w:szCs w:val="18"/>
              </w:rPr>
              <w:t xml:space="preserve">. “Interstellar medium structure and the slope of the Sigma-D relation of supernova remnants”, Petar Kostić, Branislav Vukotić, Dejan Urošević, Bojan Arbutina i </w:t>
            </w:r>
            <w:r w:rsidRPr="009A666F">
              <w:rPr>
                <w:rFonts w:eastAsia="Times New Roman"/>
                <w:b/>
                <w:sz w:val="18"/>
                <w:szCs w:val="18"/>
              </w:rPr>
              <w:t>Tijana Prodanović</w:t>
            </w:r>
            <w:r w:rsidRPr="009A666F">
              <w:rPr>
                <w:rFonts w:eastAsia="Times New Roman"/>
                <w:sz w:val="18"/>
                <w:szCs w:val="18"/>
              </w:rPr>
              <w:t>, Monthly Notices of Royal Astronomical Society, 461, 1421 (2016)</w:t>
            </w:r>
          </w:p>
        </w:tc>
        <w:tc>
          <w:tcPr>
            <w:tcW w:w="921" w:type="pct"/>
            <w:vAlign w:val="center"/>
          </w:tcPr>
          <w:p w:rsidR="0052287D" w:rsidRPr="00315129" w:rsidRDefault="0052287D" w:rsidP="004A53DD">
            <w:pPr>
              <w:rPr>
                <w:sz w:val="18"/>
                <w:szCs w:val="18"/>
                <w:lang w:val="sr-Cyrl-CS"/>
              </w:rPr>
            </w:pPr>
            <w:r>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t>4.</w:t>
            </w:r>
          </w:p>
        </w:tc>
        <w:tc>
          <w:tcPr>
            <w:tcW w:w="3611" w:type="pct"/>
            <w:gridSpan w:val="10"/>
            <w:vAlign w:val="center"/>
          </w:tcPr>
          <w:p w:rsidR="0052287D" w:rsidRPr="009A666F" w:rsidRDefault="0052287D" w:rsidP="009A666F">
            <w:pPr>
              <w:tabs>
                <w:tab w:val="left" w:pos="567"/>
              </w:tabs>
              <w:rPr>
                <w:rFonts w:eastAsia="Times New Roman"/>
                <w:sz w:val="18"/>
                <w:szCs w:val="18"/>
              </w:rPr>
            </w:pPr>
            <w:r w:rsidRPr="009A666F">
              <w:rPr>
                <w:rFonts w:eastAsia="Times New Roman"/>
                <w:sz w:val="18"/>
                <w:szCs w:val="18"/>
              </w:rPr>
              <w:t xml:space="preserve">“Neutrino Constraints to the Diffuse Gamma-Ray </w:t>
            </w:r>
            <w:r>
              <w:rPr>
                <w:rFonts w:eastAsia="Times New Roman"/>
                <w:sz w:val="18"/>
                <w:szCs w:val="18"/>
              </w:rPr>
              <w:t xml:space="preserve">Emission from Accretion Shocks”, </w:t>
            </w:r>
            <w:r w:rsidRPr="009A666F">
              <w:rPr>
                <w:rFonts w:eastAsia="Times New Roman"/>
                <w:sz w:val="18"/>
                <w:szCs w:val="18"/>
              </w:rPr>
              <w:t>Aleksandra Dobardžić ,</w:t>
            </w:r>
            <w:r w:rsidRPr="009A666F">
              <w:rPr>
                <w:rFonts w:eastAsia="Times New Roman"/>
                <w:b/>
                <w:sz w:val="18"/>
                <w:szCs w:val="18"/>
              </w:rPr>
              <w:t>Tijana Prodanović</w:t>
            </w:r>
          </w:p>
          <w:p w:rsidR="0052287D" w:rsidRPr="00420D73" w:rsidRDefault="0052287D" w:rsidP="009A666F">
            <w:pPr>
              <w:tabs>
                <w:tab w:val="left" w:pos="567"/>
              </w:tabs>
              <w:rPr>
                <w:rFonts w:eastAsia="Times New Roman"/>
                <w:sz w:val="18"/>
                <w:szCs w:val="18"/>
              </w:rPr>
            </w:pPr>
            <w:r w:rsidRPr="009A666F">
              <w:rPr>
                <w:rFonts w:eastAsia="Times New Roman"/>
                <w:sz w:val="18"/>
                <w:szCs w:val="18"/>
              </w:rPr>
              <w:t>Astrophysicsl Journal (2015), 806, 184</w:t>
            </w:r>
          </w:p>
        </w:tc>
        <w:tc>
          <w:tcPr>
            <w:tcW w:w="921" w:type="pct"/>
            <w:vAlign w:val="center"/>
          </w:tcPr>
          <w:p w:rsidR="0052287D" w:rsidRPr="00315129" w:rsidRDefault="0052287D" w:rsidP="004A53DD">
            <w:pPr>
              <w:rPr>
                <w:sz w:val="18"/>
                <w:szCs w:val="18"/>
                <w:lang w:val="sr-Cyrl-CS"/>
              </w:rPr>
            </w:pPr>
            <w:r w:rsidRPr="00315129">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t>5.</w:t>
            </w:r>
          </w:p>
        </w:tc>
        <w:tc>
          <w:tcPr>
            <w:tcW w:w="3611" w:type="pct"/>
            <w:gridSpan w:val="10"/>
            <w:vAlign w:val="center"/>
          </w:tcPr>
          <w:p w:rsidR="0052287D" w:rsidRPr="00420D73" w:rsidRDefault="0052287D" w:rsidP="004A53DD">
            <w:pPr>
              <w:pStyle w:val="ListParagraph"/>
              <w:suppressAutoHyphens/>
              <w:spacing w:after="120"/>
              <w:ind w:left="0"/>
              <w:rPr>
                <w:sz w:val="18"/>
                <w:szCs w:val="18"/>
              </w:rPr>
            </w:pPr>
            <w:r w:rsidRPr="009A666F">
              <w:rPr>
                <w:sz w:val="18"/>
                <w:szCs w:val="18"/>
                <w:lang w:val="sr-Latn-CS" w:eastAsia="sr-Latn-CS"/>
              </w:rPr>
              <w:t xml:space="preserve">. “Possible Breaking of the FIR-Radio Correlation in Tidally  Interacting Galaxies”, Darko Donevski and </w:t>
            </w:r>
            <w:r w:rsidRPr="009A666F">
              <w:rPr>
                <w:b/>
                <w:sz w:val="18"/>
                <w:szCs w:val="18"/>
                <w:lang w:val="sr-Latn-CS" w:eastAsia="sr-Latn-CS"/>
              </w:rPr>
              <w:t>Tijana Prodanović</w:t>
            </w:r>
            <w:r w:rsidRPr="009A666F">
              <w:rPr>
                <w:sz w:val="18"/>
                <w:szCs w:val="18"/>
                <w:lang w:val="sr-Latn-CS" w:eastAsia="sr-Latn-CS"/>
              </w:rPr>
              <w:t>, Monthly Notices of Royal Astronomical Society, 453, 638 (2015)</w:t>
            </w:r>
          </w:p>
        </w:tc>
        <w:tc>
          <w:tcPr>
            <w:tcW w:w="921" w:type="pct"/>
            <w:vAlign w:val="center"/>
          </w:tcPr>
          <w:p w:rsidR="0052287D" w:rsidRPr="00315129" w:rsidRDefault="0052287D" w:rsidP="004A53DD">
            <w:pPr>
              <w:rPr>
                <w:sz w:val="18"/>
                <w:szCs w:val="18"/>
                <w:lang w:val="sr-Cyrl-CS"/>
              </w:rPr>
            </w:pPr>
            <w:r w:rsidRPr="00315129">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rPr>
                <w:lang w:val="sr-Cyrl-RS"/>
              </w:rPr>
              <w:t>6</w:t>
            </w:r>
            <w:r>
              <w:t>.</w:t>
            </w:r>
          </w:p>
        </w:tc>
        <w:tc>
          <w:tcPr>
            <w:tcW w:w="3611" w:type="pct"/>
            <w:gridSpan w:val="10"/>
            <w:vAlign w:val="center"/>
          </w:tcPr>
          <w:p w:rsidR="0052287D" w:rsidRPr="009A666F" w:rsidRDefault="0052287D" w:rsidP="009A666F">
            <w:pPr>
              <w:tabs>
                <w:tab w:val="left" w:pos="1100"/>
              </w:tabs>
              <w:spacing w:after="120"/>
              <w:ind w:right="173"/>
              <w:rPr>
                <w:rFonts w:eastAsia="Times New Roman"/>
                <w:sz w:val="18"/>
                <w:szCs w:val="18"/>
              </w:rPr>
            </w:pPr>
            <w:r w:rsidRPr="009A666F">
              <w:rPr>
                <w:rFonts w:eastAsia="Times New Roman"/>
                <w:sz w:val="18"/>
                <w:szCs w:val="18"/>
              </w:rPr>
              <w:t>“Diffuse Pionic Gamma-Ray Emission from Large-Sca</w:t>
            </w:r>
            <w:r>
              <w:rPr>
                <w:rFonts w:eastAsia="Times New Roman"/>
                <w:sz w:val="18"/>
                <w:szCs w:val="18"/>
              </w:rPr>
              <w:t xml:space="preserve">le Structures in the Fermi Era”, </w:t>
            </w:r>
            <w:r w:rsidRPr="009A666F">
              <w:rPr>
                <w:rFonts w:eastAsia="Times New Roman"/>
                <w:sz w:val="18"/>
                <w:szCs w:val="18"/>
              </w:rPr>
              <w:t xml:space="preserve">Aleksandra Dobardžić,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Astrophysical Journal (2014),  782, 109</w:t>
            </w:r>
          </w:p>
        </w:tc>
        <w:tc>
          <w:tcPr>
            <w:tcW w:w="921" w:type="pct"/>
            <w:vAlign w:val="center"/>
          </w:tcPr>
          <w:p w:rsidR="0052287D" w:rsidRPr="00315129" w:rsidRDefault="0052287D" w:rsidP="004A53DD">
            <w:pPr>
              <w:rPr>
                <w:sz w:val="18"/>
                <w:szCs w:val="18"/>
                <w:lang w:val="sr-Cyrl-CS"/>
              </w:rPr>
            </w:pPr>
            <w:r w:rsidRPr="00315129">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rPr>
                <w:lang w:val="sr-Cyrl-RS"/>
              </w:rPr>
              <w:t>7</w:t>
            </w:r>
            <w:r>
              <w:t>.</w:t>
            </w:r>
          </w:p>
        </w:tc>
        <w:tc>
          <w:tcPr>
            <w:tcW w:w="3611" w:type="pct"/>
            <w:gridSpan w:val="10"/>
            <w:vAlign w:val="center"/>
          </w:tcPr>
          <w:p w:rsidR="0052287D" w:rsidRPr="009A666F" w:rsidRDefault="0052287D" w:rsidP="009A666F">
            <w:pPr>
              <w:pStyle w:val="Standard"/>
              <w:autoSpaceDE w:val="0"/>
              <w:rPr>
                <w:rFonts w:eastAsia="ArialMT" w:cs="Times New Roman"/>
                <w:sz w:val="18"/>
                <w:szCs w:val="18"/>
                <w:lang w:val="sr-Latn-RS"/>
              </w:rPr>
            </w:pPr>
            <w:r w:rsidRPr="009A666F">
              <w:rPr>
                <w:rFonts w:eastAsia="ArialMT" w:cs="Times New Roman"/>
                <w:sz w:val="18"/>
                <w:szCs w:val="18"/>
                <w:lang w:val="sr-Latn-RS"/>
              </w:rPr>
              <w:t>“</w:t>
            </w:r>
            <w:r w:rsidRPr="009A666F">
              <w:rPr>
                <w:rFonts w:eastAsia="Times New Roman" w:cs="Times New Roman"/>
                <w:i/>
                <w:iCs/>
                <w:kern w:val="0"/>
                <w:sz w:val="18"/>
                <w:szCs w:val="18"/>
                <w:lang w:val="es-NI"/>
              </w:rPr>
              <w:t xml:space="preserve"> </w:t>
            </w:r>
            <w:r w:rsidRPr="009A666F">
              <w:rPr>
                <w:rFonts w:eastAsia="ArialMT" w:cs="Times New Roman"/>
                <w:iCs/>
                <w:sz w:val="18"/>
                <w:szCs w:val="18"/>
                <w:lang w:val="es-NI"/>
              </w:rPr>
              <w:t>Galactic Fly-Bys: New Source of Lithium Production</w:t>
            </w:r>
            <w:r w:rsidRPr="009A666F">
              <w:rPr>
                <w:rFonts w:eastAsia="ArialMT" w:cs="Times New Roman"/>
                <w:sz w:val="18"/>
                <w:szCs w:val="18"/>
                <w:lang w:val="sr-Latn-RS"/>
              </w:rPr>
              <w:t xml:space="preserve"> ”</w:t>
            </w:r>
            <w:r>
              <w:rPr>
                <w:rFonts w:eastAsia="ArialMT" w:cs="Times New Roman"/>
                <w:sz w:val="18"/>
                <w:szCs w:val="18"/>
                <w:lang w:val="sr-Latn-RS"/>
              </w:rPr>
              <w:t xml:space="preserve">, </w:t>
            </w:r>
            <w:r w:rsidRPr="009A666F">
              <w:rPr>
                <w:rFonts w:eastAsia="ArialMT" w:cs="Times New Roman"/>
                <w:b/>
                <w:sz w:val="18"/>
                <w:szCs w:val="18"/>
                <w:lang w:val="sr-Latn-RS"/>
              </w:rPr>
              <w:t>Tijana Prodanović</w:t>
            </w:r>
            <w:r w:rsidRPr="009A666F">
              <w:rPr>
                <w:rFonts w:eastAsia="ArialMT" w:cs="Times New Roman"/>
                <w:sz w:val="18"/>
                <w:szCs w:val="18"/>
                <w:lang w:val="sr-Latn-RS"/>
              </w:rPr>
              <w:t>, Tamara Bogdanovi</w:t>
            </w:r>
            <w:r>
              <w:rPr>
                <w:rFonts w:eastAsia="ArialMT" w:cs="Times New Roman"/>
                <w:sz w:val="18"/>
                <w:szCs w:val="18"/>
                <w:lang w:val="sr-Latn-RS"/>
              </w:rPr>
              <w:t xml:space="preserve">ć i Dejan Urošević, </w:t>
            </w:r>
            <w:r w:rsidRPr="009A666F">
              <w:rPr>
                <w:rFonts w:eastAsia="ArialMT" w:cs="Times New Roman"/>
                <w:i/>
                <w:sz w:val="18"/>
                <w:szCs w:val="18"/>
                <w:lang w:val="es-NI"/>
              </w:rPr>
              <w:t>Physical Review</w:t>
            </w:r>
            <w:r w:rsidRPr="009A666F">
              <w:rPr>
                <w:rFonts w:eastAsia="ArialMT" w:cs="Times New Roman"/>
                <w:sz w:val="18"/>
                <w:szCs w:val="18"/>
                <w:lang w:val="es-NI"/>
              </w:rPr>
              <w:t xml:space="preserve"> D (2013), </w:t>
            </w:r>
            <w:r w:rsidRPr="009A666F">
              <w:rPr>
                <w:rFonts w:eastAsia="ArialMT" w:cs="Times New Roman"/>
                <w:b/>
                <w:sz w:val="18"/>
                <w:szCs w:val="18"/>
                <w:lang w:val="es-NI"/>
              </w:rPr>
              <w:t>87</w:t>
            </w:r>
            <w:r w:rsidRPr="009A666F">
              <w:rPr>
                <w:rFonts w:eastAsia="ArialMT" w:cs="Times New Roman"/>
                <w:sz w:val="18"/>
                <w:szCs w:val="18"/>
                <w:lang w:val="es-NI"/>
              </w:rPr>
              <w:t>, 103014</w:t>
            </w:r>
          </w:p>
        </w:tc>
        <w:tc>
          <w:tcPr>
            <w:tcW w:w="921" w:type="pct"/>
            <w:vAlign w:val="center"/>
          </w:tcPr>
          <w:p w:rsidR="0052287D" w:rsidRPr="00315129" w:rsidRDefault="0052287D" w:rsidP="004A53DD">
            <w:pPr>
              <w:rPr>
                <w:sz w:val="18"/>
                <w:szCs w:val="18"/>
                <w:lang w:val="sr-Cyrl-CS"/>
              </w:rPr>
            </w:pPr>
            <w:r w:rsidRPr="00315129">
              <w:rPr>
                <w:sz w:val="18"/>
                <w:szCs w:val="18"/>
                <w:lang w:val="sr-Cyrl-CS"/>
              </w:rPr>
              <w:t>М21</w:t>
            </w:r>
          </w:p>
        </w:tc>
      </w:tr>
      <w:tr w:rsidR="0052287D" w:rsidRPr="00A22864" w:rsidTr="003479BD">
        <w:trPr>
          <w:trHeight w:val="227"/>
          <w:jc w:val="center"/>
        </w:trPr>
        <w:tc>
          <w:tcPr>
            <w:tcW w:w="468" w:type="pct"/>
            <w:vAlign w:val="center"/>
          </w:tcPr>
          <w:p w:rsidR="0052287D" w:rsidRPr="00946A23" w:rsidRDefault="0052287D" w:rsidP="004A53DD">
            <w:r>
              <w:rPr>
                <w:lang w:val="sr-Cyrl-RS"/>
              </w:rPr>
              <w:t>8</w:t>
            </w:r>
            <w:r>
              <w:t>.</w:t>
            </w:r>
          </w:p>
        </w:tc>
        <w:tc>
          <w:tcPr>
            <w:tcW w:w="3611" w:type="pct"/>
            <w:gridSpan w:val="10"/>
            <w:vAlign w:val="center"/>
          </w:tcPr>
          <w:p w:rsidR="0052287D" w:rsidRPr="00420D73" w:rsidRDefault="0052287D" w:rsidP="009A666F">
            <w:pPr>
              <w:tabs>
                <w:tab w:val="left" w:pos="2115"/>
                <w:tab w:val="left" w:pos="3099"/>
                <w:tab w:val="right" w:pos="9360"/>
              </w:tabs>
              <w:jc w:val="both"/>
              <w:rPr>
                <w:sz w:val="18"/>
                <w:szCs w:val="18"/>
              </w:rPr>
            </w:pPr>
            <w:r>
              <w:rPr>
                <w:sz w:val="18"/>
                <w:szCs w:val="18"/>
              </w:rPr>
              <w:t>„</w:t>
            </w:r>
            <w:r w:rsidRPr="009A666F">
              <w:rPr>
                <w:sz w:val="18"/>
                <w:szCs w:val="18"/>
              </w:rPr>
              <w:t>Cosmic ray Nucleosynthesis in Galactic Interactions</w:t>
            </w:r>
            <w:r>
              <w:rPr>
                <w:sz w:val="18"/>
                <w:szCs w:val="18"/>
              </w:rPr>
              <w:t xml:space="preserve">“, </w:t>
            </w:r>
            <w:r w:rsidRPr="009A666F">
              <w:rPr>
                <w:b/>
                <w:sz w:val="18"/>
                <w:szCs w:val="18"/>
              </w:rPr>
              <w:t>Tijana Prodanović</w:t>
            </w:r>
            <w:r>
              <w:rPr>
                <w:sz w:val="18"/>
                <w:szCs w:val="18"/>
              </w:rPr>
              <w:t>, Aleksandra Ćiprijanović,</w:t>
            </w:r>
            <w:r w:rsidRPr="009A666F">
              <w:rPr>
                <w:sz w:val="18"/>
                <w:szCs w:val="18"/>
              </w:rPr>
              <w:t xml:space="preserve"> Nuclei in the Cosmos XV, Springer Proceedings in Physi</w:t>
            </w:r>
            <w:r>
              <w:rPr>
                <w:sz w:val="18"/>
                <w:szCs w:val="18"/>
              </w:rPr>
              <w:t>cs, Vol. 219, (2019), p.417-420</w:t>
            </w:r>
          </w:p>
        </w:tc>
        <w:tc>
          <w:tcPr>
            <w:tcW w:w="921" w:type="pct"/>
            <w:vAlign w:val="center"/>
          </w:tcPr>
          <w:p w:rsidR="0052287D" w:rsidRPr="00315129" w:rsidRDefault="0052287D" w:rsidP="004A53DD">
            <w:pPr>
              <w:rPr>
                <w:sz w:val="18"/>
                <w:szCs w:val="18"/>
                <w:lang w:val="sr-Cyrl-CS"/>
              </w:rPr>
            </w:pPr>
            <w:r w:rsidRPr="00315129">
              <w:rPr>
                <w:sz w:val="18"/>
                <w:szCs w:val="18"/>
                <w:lang w:val="sr-Cyrl-CS"/>
              </w:rPr>
              <w:t>М</w:t>
            </w:r>
            <w:r>
              <w:rPr>
                <w:sz w:val="18"/>
                <w:szCs w:val="18"/>
                <w:lang w:val="sr-Cyrl-CS"/>
              </w:rPr>
              <w:t>33</w:t>
            </w:r>
          </w:p>
        </w:tc>
      </w:tr>
      <w:tr w:rsidR="0052287D" w:rsidRPr="00A22864" w:rsidTr="003479BD">
        <w:trPr>
          <w:trHeight w:val="227"/>
          <w:jc w:val="center"/>
        </w:trPr>
        <w:tc>
          <w:tcPr>
            <w:tcW w:w="468" w:type="pct"/>
            <w:vAlign w:val="center"/>
          </w:tcPr>
          <w:p w:rsidR="0052287D" w:rsidRPr="00946A23" w:rsidRDefault="0052287D" w:rsidP="004A53DD">
            <w:r>
              <w:rPr>
                <w:lang w:val="sr-Cyrl-RS"/>
              </w:rPr>
              <w:t>9</w:t>
            </w:r>
            <w:r>
              <w:t>.</w:t>
            </w:r>
          </w:p>
        </w:tc>
        <w:tc>
          <w:tcPr>
            <w:tcW w:w="3611" w:type="pct"/>
            <w:gridSpan w:val="10"/>
            <w:vAlign w:val="center"/>
          </w:tcPr>
          <w:p w:rsidR="0052287D" w:rsidRPr="003D72CE" w:rsidRDefault="0052287D" w:rsidP="00111FAC">
            <w:pPr>
              <w:tabs>
                <w:tab w:val="left" w:pos="1100"/>
              </w:tabs>
              <w:spacing w:after="120"/>
              <w:ind w:right="173"/>
              <w:rPr>
                <w:rFonts w:eastAsia="Times New Roman"/>
                <w:sz w:val="18"/>
                <w:szCs w:val="18"/>
              </w:rPr>
            </w:pPr>
            <w:r>
              <w:rPr>
                <w:rFonts w:eastAsia="Times New Roman"/>
                <w:sz w:val="18"/>
                <w:szCs w:val="18"/>
              </w:rPr>
              <w:t>„</w:t>
            </w:r>
            <w:r w:rsidRPr="00111FAC">
              <w:rPr>
                <w:rFonts w:eastAsia="Times New Roman"/>
                <w:sz w:val="18"/>
                <w:szCs w:val="18"/>
              </w:rPr>
              <w:t>Cosmic Ray Acceleration in Galactic Interactions and Its Implications</w:t>
            </w:r>
            <w:r>
              <w:rPr>
                <w:rFonts w:eastAsia="Times New Roman"/>
                <w:sz w:val="18"/>
                <w:szCs w:val="18"/>
              </w:rPr>
              <w:t xml:space="preserve">“, </w:t>
            </w:r>
            <w:r w:rsidRPr="00111FAC">
              <w:rPr>
                <w:rFonts w:eastAsia="Times New Roman"/>
                <w:b/>
                <w:sz w:val="18"/>
                <w:szCs w:val="18"/>
              </w:rPr>
              <w:t>Tijana Prodanović</w:t>
            </w:r>
            <w:r>
              <w:rPr>
                <w:rFonts w:eastAsia="Times New Roman"/>
                <w:sz w:val="18"/>
                <w:szCs w:val="18"/>
              </w:rPr>
              <w:t xml:space="preserve">, </w:t>
            </w:r>
            <w:r w:rsidRPr="00111FAC">
              <w:rPr>
                <w:rFonts w:eastAsia="Times New Roman"/>
                <w:sz w:val="18"/>
                <w:szCs w:val="18"/>
              </w:rPr>
              <w:t>Publications of the Astronomical Observatory of Belgrade (2018), 98, 181-185</w:t>
            </w:r>
          </w:p>
        </w:tc>
        <w:tc>
          <w:tcPr>
            <w:tcW w:w="921" w:type="pct"/>
            <w:vAlign w:val="center"/>
          </w:tcPr>
          <w:p w:rsidR="0052287D" w:rsidRPr="00111FAC" w:rsidRDefault="0052287D" w:rsidP="004A53DD">
            <w:pPr>
              <w:rPr>
                <w:sz w:val="18"/>
                <w:szCs w:val="18"/>
              </w:rPr>
            </w:pPr>
            <w:r>
              <w:rPr>
                <w:sz w:val="18"/>
                <w:szCs w:val="18"/>
              </w:rPr>
              <w:t>M33</w:t>
            </w:r>
          </w:p>
        </w:tc>
      </w:tr>
      <w:tr w:rsidR="0052287D" w:rsidRPr="00A22864" w:rsidTr="003479BD">
        <w:trPr>
          <w:trHeight w:val="227"/>
          <w:jc w:val="center"/>
        </w:trPr>
        <w:tc>
          <w:tcPr>
            <w:tcW w:w="468" w:type="pct"/>
            <w:vAlign w:val="center"/>
          </w:tcPr>
          <w:p w:rsidR="0052287D" w:rsidRPr="00946A23" w:rsidRDefault="0052287D" w:rsidP="004A53DD">
            <w:r>
              <w:rPr>
                <w:lang w:val="sr-Cyrl-RS"/>
              </w:rPr>
              <w:t>10</w:t>
            </w:r>
            <w:r>
              <w:t>.</w:t>
            </w:r>
          </w:p>
        </w:tc>
        <w:tc>
          <w:tcPr>
            <w:tcW w:w="3611" w:type="pct"/>
            <w:gridSpan w:val="10"/>
            <w:vAlign w:val="center"/>
          </w:tcPr>
          <w:p w:rsidR="0052287D" w:rsidRPr="00111FAC" w:rsidRDefault="0052287D" w:rsidP="00111FAC">
            <w:pPr>
              <w:tabs>
                <w:tab w:val="left" w:pos="567"/>
              </w:tabs>
              <w:rPr>
                <w:rFonts w:eastAsia="Times New Roman"/>
                <w:sz w:val="18"/>
                <w:szCs w:val="18"/>
              </w:rPr>
            </w:pPr>
            <w:r>
              <w:rPr>
                <w:rFonts w:eastAsia="Times New Roman"/>
                <w:sz w:val="18"/>
                <w:szCs w:val="18"/>
              </w:rPr>
              <w:t>„</w:t>
            </w:r>
            <w:r w:rsidRPr="00111FAC">
              <w:rPr>
                <w:rFonts w:eastAsia="Times New Roman"/>
                <w:sz w:val="18"/>
                <w:szCs w:val="18"/>
              </w:rPr>
              <w:t>Lithium Nucleosynthesis in Galactic Interactions</w:t>
            </w:r>
            <w:r>
              <w:rPr>
                <w:rFonts w:eastAsia="Times New Roman"/>
                <w:sz w:val="18"/>
                <w:szCs w:val="18"/>
              </w:rPr>
              <w:t>“</w:t>
            </w:r>
          </w:p>
          <w:p w:rsidR="0052287D" w:rsidRPr="00111FAC" w:rsidRDefault="0052287D" w:rsidP="00111FAC">
            <w:pPr>
              <w:tabs>
                <w:tab w:val="left" w:pos="567"/>
              </w:tabs>
              <w:rPr>
                <w:rFonts w:eastAsia="Times New Roman"/>
                <w:b/>
                <w:sz w:val="18"/>
                <w:szCs w:val="18"/>
              </w:rPr>
            </w:pPr>
            <w:r>
              <w:rPr>
                <w:rFonts w:eastAsia="Times New Roman"/>
                <w:b/>
                <w:sz w:val="18"/>
                <w:szCs w:val="18"/>
              </w:rPr>
              <w:t xml:space="preserve">Tijana Prodanović, </w:t>
            </w:r>
            <w:r w:rsidRPr="00111FAC">
              <w:rPr>
                <w:rFonts w:eastAsia="Times New Roman"/>
                <w:sz w:val="18"/>
                <w:szCs w:val="18"/>
              </w:rPr>
              <w:t>Lithium in the Universe, Rome (2019)</w:t>
            </w:r>
          </w:p>
        </w:tc>
        <w:tc>
          <w:tcPr>
            <w:tcW w:w="921" w:type="pct"/>
            <w:vAlign w:val="center"/>
          </w:tcPr>
          <w:p w:rsidR="0052287D" w:rsidRPr="00315129" w:rsidRDefault="0052287D" w:rsidP="004A53DD">
            <w:pPr>
              <w:rPr>
                <w:sz w:val="18"/>
                <w:szCs w:val="18"/>
                <w:lang w:val="sr-Cyrl-CS"/>
              </w:rPr>
            </w:pPr>
            <w:r>
              <w:rPr>
                <w:sz w:val="18"/>
                <w:szCs w:val="18"/>
                <w:lang w:val="sr-Cyrl-CS"/>
              </w:rPr>
              <w:t>М34</w:t>
            </w:r>
          </w:p>
        </w:tc>
      </w:tr>
      <w:tr w:rsidR="0052287D" w:rsidRPr="00A22864" w:rsidTr="003479BD">
        <w:trPr>
          <w:trHeight w:val="227"/>
          <w:jc w:val="center"/>
        </w:trPr>
        <w:tc>
          <w:tcPr>
            <w:tcW w:w="5000" w:type="pct"/>
            <w:gridSpan w:val="12"/>
            <w:vAlign w:val="center"/>
          </w:tcPr>
          <w:p w:rsidR="0052287D" w:rsidRPr="00A22864" w:rsidRDefault="0052287D" w:rsidP="004A53DD">
            <w:pPr>
              <w:spacing w:after="60"/>
              <w:rPr>
                <w:b/>
                <w:lang w:val="sr-Cyrl-CS"/>
              </w:rPr>
            </w:pPr>
            <w:r w:rsidRPr="00A22864">
              <w:rPr>
                <w:b/>
                <w:lang w:val="sr-Cyrl-CS"/>
              </w:rPr>
              <w:t>Збирни подаци научне активност наставника</w:t>
            </w:r>
          </w:p>
        </w:tc>
      </w:tr>
      <w:tr w:rsidR="0052287D" w:rsidRPr="00A22864" w:rsidTr="003479BD">
        <w:trPr>
          <w:trHeight w:val="227"/>
          <w:jc w:val="center"/>
        </w:trPr>
        <w:tc>
          <w:tcPr>
            <w:tcW w:w="5000" w:type="pct"/>
            <w:gridSpan w:val="12"/>
            <w:vAlign w:val="center"/>
          </w:tcPr>
          <w:p w:rsidR="0052287D" w:rsidRPr="00A22864" w:rsidRDefault="0052287D" w:rsidP="004A53D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lang w:val="sr-Cyrl-CS"/>
              </w:rPr>
            </w:pPr>
            <w:r w:rsidRPr="00A22864">
              <w:rPr>
                <w:lang w:val="sr-Cyrl-CS"/>
              </w:rPr>
              <w:t>Укупан број цитата, без аутоцитата</w:t>
            </w:r>
          </w:p>
        </w:tc>
        <w:tc>
          <w:tcPr>
            <w:tcW w:w="2735" w:type="pct"/>
            <w:gridSpan w:val="7"/>
            <w:vAlign w:val="center"/>
          </w:tcPr>
          <w:p w:rsidR="0052287D" w:rsidRPr="00C811A4" w:rsidRDefault="0052287D" w:rsidP="004A53DD">
            <w:pPr>
              <w:spacing w:after="60"/>
              <w:rPr>
                <w:lang w:val="hr-HR"/>
              </w:rPr>
            </w:pPr>
            <w:r>
              <w:t>325</w:t>
            </w:r>
            <w:r w:rsidRPr="00C811A4">
              <w:t xml:space="preserve"> </w:t>
            </w:r>
            <w:r w:rsidRPr="00C811A4">
              <w:rPr>
                <w:lang w:val="hr-HR"/>
              </w:rPr>
              <w:t>(ADS)</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lang w:val="sr-Cyrl-CS"/>
              </w:rPr>
            </w:pPr>
            <w:r w:rsidRPr="00A22864">
              <w:rPr>
                <w:lang w:val="sr-Cyrl-CS"/>
              </w:rPr>
              <w:t>Укупан број радова са SCI (или SSCI) листе</w:t>
            </w:r>
          </w:p>
        </w:tc>
        <w:tc>
          <w:tcPr>
            <w:tcW w:w="2735" w:type="pct"/>
            <w:gridSpan w:val="7"/>
            <w:vAlign w:val="center"/>
          </w:tcPr>
          <w:p w:rsidR="0052287D" w:rsidRPr="00C811A4" w:rsidRDefault="0052287D" w:rsidP="004A53DD">
            <w:pPr>
              <w:spacing w:after="60"/>
              <w:rPr>
                <w:lang w:val="hr-HR"/>
              </w:rPr>
            </w:pPr>
            <w:r>
              <w:rPr>
                <w:lang w:val="hr-HR"/>
              </w:rPr>
              <w:t>21</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b/>
                <w:lang w:val="sr-Cyrl-CS"/>
              </w:rPr>
            </w:pPr>
            <w:r w:rsidRPr="00A22864">
              <w:rPr>
                <w:lang w:val="sr-Cyrl-CS"/>
              </w:rPr>
              <w:t>Тренутно учешће на пројектима</w:t>
            </w:r>
          </w:p>
        </w:tc>
        <w:tc>
          <w:tcPr>
            <w:tcW w:w="1171" w:type="pct"/>
            <w:gridSpan w:val="3"/>
            <w:vAlign w:val="center"/>
          </w:tcPr>
          <w:p w:rsidR="0052287D" w:rsidRPr="00A22864" w:rsidRDefault="0052287D" w:rsidP="004A53DD">
            <w:pPr>
              <w:spacing w:after="60"/>
              <w:rPr>
                <w:b/>
                <w:lang w:val="sr-Cyrl-CS"/>
              </w:rPr>
            </w:pPr>
            <w:r w:rsidRPr="00A22864">
              <w:rPr>
                <w:lang w:val="sr-Cyrl-CS"/>
              </w:rPr>
              <w:t>Домаћи</w:t>
            </w:r>
          </w:p>
        </w:tc>
        <w:tc>
          <w:tcPr>
            <w:tcW w:w="1564" w:type="pct"/>
            <w:gridSpan w:val="4"/>
            <w:vAlign w:val="center"/>
          </w:tcPr>
          <w:p w:rsidR="0052287D" w:rsidRPr="00A22864" w:rsidRDefault="0052287D" w:rsidP="004A53DD">
            <w:pPr>
              <w:spacing w:after="60"/>
              <w:rPr>
                <w:b/>
                <w:lang w:val="sr-Cyrl-CS"/>
              </w:rPr>
            </w:pPr>
            <w:r w:rsidRPr="00A22864">
              <w:rPr>
                <w:lang w:val="sr-Cyrl-CS"/>
              </w:rPr>
              <w:t>Међународни</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b/>
                <w:lang w:val="sr-Cyrl-CS"/>
              </w:rPr>
            </w:pPr>
            <w:r w:rsidRPr="00A22864">
              <w:rPr>
                <w:lang w:val="sr-Cyrl-CS"/>
              </w:rPr>
              <w:t>Усавршавања</w:t>
            </w:r>
          </w:p>
        </w:tc>
        <w:tc>
          <w:tcPr>
            <w:tcW w:w="1171" w:type="pct"/>
            <w:gridSpan w:val="3"/>
            <w:vAlign w:val="center"/>
          </w:tcPr>
          <w:p w:rsidR="0052287D" w:rsidRPr="00C811A4" w:rsidRDefault="0052287D" w:rsidP="004A53DD">
            <w:pPr>
              <w:spacing w:after="60"/>
              <w:rPr>
                <w:b/>
                <w:lang w:val="hr-HR"/>
              </w:rPr>
            </w:pPr>
            <w:r>
              <w:rPr>
                <w:b/>
                <w:lang w:val="hr-HR"/>
              </w:rPr>
              <w:t>-</w:t>
            </w:r>
          </w:p>
        </w:tc>
        <w:tc>
          <w:tcPr>
            <w:tcW w:w="1564" w:type="pct"/>
            <w:gridSpan w:val="4"/>
            <w:vAlign w:val="center"/>
          </w:tcPr>
          <w:p w:rsidR="0052287D" w:rsidRPr="00111FAC" w:rsidRDefault="0052287D" w:rsidP="004A53DD">
            <w:pPr>
              <w:spacing w:after="60"/>
              <w:rPr>
                <w:lang w:val="sr-Cyrl-RS"/>
              </w:rPr>
            </w:pPr>
            <w:r w:rsidRPr="00111FAC">
              <w:rPr>
                <w:lang w:val="hr-HR"/>
              </w:rPr>
              <w:t>Bassileus mobility</w:t>
            </w:r>
            <w:r>
              <w:rPr>
                <w:lang w:val="hr-HR"/>
              </w:rPr>
              <w:t xml:space="preserve">, </w:t>
            </w:r>
            <w:r>
              <w:rPr>
                <w:lang w:val="sr-Cyrl-RS"/>
              </w:rPr>
              <w:t xml:space="preserve">Универзитет у Љубљани, Словенија (2015), </w:t>
            </w:r>
            <w:r w:rsidRPr="003479BD">
              <w:rPr>
                <w:lang w:val="sr-Cyrl-RS"/>
              </w:rPr>
              <w:t>Erasmus+ mobility grant</w:t>
            </w:r>
            <w:r>
              <w:rPr>
                <w:lang w:val="sr-Cyrl-RS"/>
              </w:rPr>
              <w:t>, Универзитет Клод Бернар, Лион, Француска (2018.)</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b/>
                <w:lang w:val="sr-Cyrl-CS"/>
              </w:rPr>
            </w:pPr>
            <w:r w:rsidRPr="00A22864">
              <w:rPr>
                <w:lang w:val="sr-Cyrl-CS"/>
              </w:rPr>
              <w:t>Други подаци које сматрате релевантним</w:t>
            </w:r>
          </w:p>
        </w:tc>
        <w:tc>
          <w:tcPr>
            <w:tcW w:w="2735" w:type="pct"/>
            <w:gridSpan w:val="7"/>
            <w:vAlign w:val="center"/>
          </w:tcPr>
          <w:p w:rsidR="0052287D" w:rsidRPr="00E737F5" w:rsidRDefault="0052287D" w:rsidP="004A53DD">
            <w:pPr>
              <w:rPr>
                <w:lang w:val="hr-HR"/>
              </w:rPr>
            </w:pPr>
          </w:p>
          <w:p w:rsidR="0052287D" w:rsidRPr="009A666F" w:rsidRDefault="0052287D" w:rsidP="004A53DD">
            <w:pPr>
              <w:tabs>
                <w:tab w:val="left" w:pos="567"/>
              </w:tabs>
              <w:rPr>
                <w:rFonts w:eastAsia="Times New Roman"/>
                <w:sz w:val="18"/>
                <w:szCs w:val="18"/>
                <w:lang w:val="sr-Cyrl-RS"/>
              </w:rPr>
            </w:pPr>
            <w:r>
              <w:rPr>
                <w:rFonts w:eastAsia="Times New Roman"/>
                <w:sz w:val="18"/>
                <w:szCs w:val="18"/>
                <w:lang w:val="sr-Cyrl-RS"/>
              </w:rPr>
              <w:t>Члан управног одбора Астрономске опсерваторије (2014-2018)</w:t>
            </w:r>
          </w:p>
          <w:p w:rsidR="0052287D" w:rsidRPr="00614561" w:rsidRDefault="0052287D" w:rsidP="00614561">
            <w:pPr>
              <w:tabs>
                <w:tab w:val="left" w:pos="567"/>
              </w:tabs>
              <w:rPr>
                <w:rFonts w:eastAsia="Times New Roman"/>
                <w:sz w:val="18"/>
                <w:szCs w:val="18"/>
              </w:rPr>
            </w:pPr>
            <w:r>
              <w:rPr>
                <w:rFonts w:eastAsia="Times New Roman"/>
                <w:sz w:val="18"/>
                <w:szCs w:val="18"/>
              </w:rPr>
              <w:t xml:space="preserve">Национална контакт особа за популаризацију астрономије </w:t>
            </w:r>
            <w:r>
              <w:rPr>
                <w:rFonts w:eastAsia="Times New Roman"/>
                <w:sz w:val="18"/>
                <w:szCs w:val="18"/>
                <w:lang w:val="sr-Cyrl-RS"/>
              </w:rPr>
              <w:t xml:space="preserve">при </w:t>
            </w:r>
            <w:r>
              <w:rPr>
                <w:rFonts w:eastAsia="Times New Roman"/>
                <w:sz w:val="18"/>
                <w:szCs w:val="18"/>
              </w:rPr>
              <w:t>комитету за астрономију МАУ (2017-2021)</w:t>
            </w:r>
          </w:p>
        </w:tc>
      </w:tr>
      <w:tr w:rsidR="0052287D" w:rsidRPr="00A22864" w:rsidTr="003479BD">
        <w:trPr>
          <w:trHeight w:val="227"/>
          <w:jc w:val="center"/>
        </w:trPr>
        <w:tc>
          <w:tcPr>
            <w:tcW w:w="2265" w:type="pct"/>
            <w:gridSpan w:val="5"/>
            <w:vAlign w:val="center"/>
          </w:tcPr>
          <w:p w:rsidR="0052287D" w:rsidRPr="00A22864" w:rsidRDefault="0052287D" w:rsidP="004A53DD">
            <w:pPr>
              <w:spacing w:after="60"/>
              <w:rPr>
                <w:b/>
                <w:lang w:val="sr-Cyrl-CS"/>
              </w:rPr>
            </w:pPr>
            <w:r w:rsidRPr="00A22864">
              <w:rPr>
                <w:lang w:val="sr-Cyrl-CS"/>
              </w:rPr>
              <w:lastRenderedPageBreak/>
              <w:t>Максимална дужине не</w:t>
            </w:r>
            <w:r>
              <w:rPr>
                <w:lang w:val="sr-Cyrl-CS"/>
              </w:rPr>
              <w:t xml:space="preserve"> </w:t>
            </w:r>
            <w:r w:rsidRPr="00A22864">
              <w:rPr>
                <w:lang w:val="sr-Cyrl-CS"/>
              </w:rPr>
              <w:t>сме бити већа од  2 странице А4</w:t>
            </w:r>
          </w:p>
        </w:tc>
        <w:tc>
          <w:tcPr>
            <w:tcW w:w="2735" w:type="pct"/>
            <w:gridSpan w:val="7"/>
            <w:vAlign w:val="center"/>
          </w:tcPr>
          <w:p w:rsidR="0052287D" w:rsidRPr="00A22864" w:rsidRDefault="0052287D" w:rsidP="004A53D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5"/>
        <w:gridCol w:w="614"/>
        <w:gridCol w:w="663"/>
        <w:gridCol w:w="310"/>
        <w:gridCol w:w="662"/>
        <w:gridCol w:w="529"/>
        <w:gridCol w:w="529"/>
        <w:gridCol w:w="204"/>
        <w:gridCol w:w="1257"/>
        <w:gridCol w:w="475"/>
        <w:gridCol w:w="619"/>
      </w:tblGrid>
      <w:tr w:rsidR="0052287D" w:rsidRPr="00A22864" w:rsidTr="005175FD">
        <w:trPr>
          <w:trHeight w:val="227"/>
          <w:jc w:val="center"/>
        </w:trPr>
        <w:tc>
          <w:tcPr>
            <w:tcW w:w="1878" w:type="pct"/>
            <w:gridSpan w:val="4"/>
            <w:vAlign w:val="center"/>
          </w:tcPr>
          <w:p w:rsidR="0052287D" w:rsidRDefault="0052287D" w:rsidP="004F1554">
            <w:pPr>
              <w:tabs>
                <w:tab w:val="left" w:pos="567"/>
              </w:tabs>
              <w:rPr>
                <w:sz w:val="18"/>
                <w:szCs w:val="18"/>
              </w:rPr>
            </w:pPr>
            <w:r>
              <w:rPr>
                <w:b/>
                <w:sz w:val="18"/>
                <w:szCs w:val="18"/>
              </w:rPr>
              <w:t>Name, family name</w:t>
            </w:r>
          </w:p>
        </w:tc>
        <w:tc>
          <w:tcPr>
            <w:tcW w:w="3122" w:type="pct"/>
            <w:gridSpan w:val="8"/>
            <w:vAlign w:val="center"/>
          </w:tcPr>
          <w:p w:rsidR="0052287D" w:rsidRDefault="0052287D" w:rsidP="004F1554">
            <w:pPr>
              <w:tabs>
                <w:tab w:val="left" w:pos="567"/>
              </w:tabs>
              <w:rPr>
                <w:sz w:val="18"/>
                <w:szCs w:val="18"/>
              </w:rPr>
            </w:pPr>
            <w:r>
              <w:rPr>
                <w:sz w:val="18"/>
                <w:szCs w:val="18"/>
              </w:rPr>
              <w:t>Tijana Prodanovic</w:t>
            </w:r>
          </w:p>
        </w:tc>
      </w:tr>
      <w:tr w:rsidR="0052287D" w:rsidRPr="00A22864" w:rsidTr="005175FD">
        <w:trPr>
          <w:trHeight w:val="227"/>
          <w:jc w:val="center"/>
        </w:trPr>
        <w:tc>
          <w:tcPr>
            <w:tcW w:w="1878" w:type="pct"/>
            <w:gridSpan w:val="4"/>
            <w:vAlign w:val="center"/>
          </w:tcPr>
          <w:p w:rsidR="0052287D" w:rsidRPr="00A22864" w:rsidRDefault="0052287D" w:rsidP="004810BD">
            <w:pPr>
              <w:spacing w:after="60"/>
              <w:rPr>
                <w:lang w:val="sr-Cyrl-CS"/>
              </w:rPr>
            </w:pPr>
            <w:r>
              <w:rPr>
                <w:b/>
                <w:sz w:val="18"/>
                <w:szCs w:val="18"/>
              </w:rPr>
              <w:t>Title</w:t>
            </w:r>
          </w:p>
        </w:tc>
        <w:tc>
          <w:tcPr>
            <w:tcW w:w="3122" w:type="pct"/>
            <w:gridSpan w:val="8"/>
            <w:vAlign w:val="center"/>
          </w:tcPr>
          <w:p w:rsidR="0052287D" w:rsidRDefault="0052287D" w:rsidP="004F1554">
            <w:pPr>
              <w:tabs>
                <w:tab w:val="left" w:pos="567"/>
              </w:tabs>
              <w:rPr>
                <w:sz w:val="18"/>
                <w:szCs w:val="18"/>
              </w:rPr>
            </w:pPr>
            <w:r>
              <w:rPr>
                <w:sz w:val="18"/>
                <w:szCs w:val="18"/>
              </w:rPr>
              <w:t>Associate Professor</w:t>
            </w:r>
          </w:p>
        </w:tc>
      </w:tr>
      <w:tr w:rsidR="0052287D" w:rsidRPr="00A22864" w:rsidTr="005175FD">
        <w:trPr>
          <w:trHeight w:val="227"/>
          <w:jc w:val="center"/>
        </w:trPr>
        <w:tc>
          <w:tcPr>
            <w:tcW w:w="1878"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122" w:type="pct"/>
            <w:gridSpan w:val="8"/>
            <w:vAlign w:val="center"/>
          </w:tcPr>
          <w:p w:rsidR="0052287D" w:rsidRPr="007C4DB0" w:rsidRDefault="0052287D" w:rsidP="004F1554">
            <w:r>
              <w:rPr>
                <w:sz w:val="18"/>
                <w:szCs w:val="18"/>
              </w:rPr>
              <w:t>Astrophysics</w:t>
            </w:r>
          </w:p>
        </w:tc>
      </w:tr>
      <w:tr w:rsidR="0052287D" w:rsidRPr="00A22864" w:rsidTr="005175FD">
        <w:trPr>
          <w:trHeight w:val="227"/>
          <w:jc w:val="center"/>
        </w:trPr>
        <w:tc>
          <w:tcPr>
            <w:tcW w:w="1174" w:type="pct"/>
            <w:gridSpan w:val="3"/>
            <w:vAlign w:val="center"/>
          </w:tcPr>
          <w:p w:rsidR="0052287D" w:rsidRDefault="0052287D" w:rsidP="004F1554">
            <w:pPr>
              <w:tabs>
                <w:tab w:val="left" w:pos="567"/>
              </w:tabs>
              <w:rPr>
                <w:sz w:val="18"/>
                <w:szCs w:val="18"/>
              </w:rPr>
            </w:pPr>
            <w:r>
              <w:rPr>
                <w:b/>
                <w:sz w:val="18"/>
                <w:szCs w:val="18"/>
              </w:rPr>
              <w:t>Academic career</w:t>
            </w:r>
          </w:p>
        </w:tc>
        <w:tc>
          <w:tcPr>
            <w:tcW w:w="704" w:type="pct"/>
            <w:vAlign w:val="center"/>
          </w:tcPr>
          <w:p w:rsidR="0052287D" w:rsidRPr="00A22864" w:rsidRDefault="0052287D" w:rsidP="004810BD">
            <w:pPr>
              <w:spacing w:after="60"/>
              <w:rPr>
                <w:lang w:val="sr-Cyrl-CS"/>
              </w:rPr>
            </w:pPr>
            <w:r>
              <w:t>Year</w:t>
            </w:r>
            <w:r w:rsidRPr="00A22864">
              <w:rPr>
                <w:lang w:val="sr-Cyrl-CS"/>
              </w:rPr>
              <w:t xml:space="preserve"> </w:t>
            </w:r>
          </w:p>
        </w:tc>
        <w:tc>
          <w:tcPr>
            <w:tcW w:w="1106" w:type="pct"/>
            <w:gridSpan w:val="4"/>
            <w:vAlign w:val="center"/>
          </w:tcPr>
          <w:p w:rsidR="0052287D" w:rsidRPr="00A22864" w:rsidRDefault="0052287D" w:rsidP="004810BD">
            <w:pPr>
              <w:spacing w:after="60"/>
              <w:rPr>
                <w:lang w:val="sr-Cyrl-CS"/>
              </w:rPr>
            </w:pPr>
            <w:r>
              <w:t>Institution</w:t>
            </w:r>
            <w:r w:rsidRPr="00A22864">
              <w:rPr>
                <w:lang w:val="sr-Cyrl-CS"/>
              </w:rPr>
              <w:t xml:space="preserve"> </w:t>
            </w:r>
          </w:p>
        </w:tc>
        <w:tc>
          <w:tcPr>
            <w:tcW w:w="2016" w:type="pct"/>
            <w:gridSpan w:val="4"/>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5175FD">
        <w:trPr>
          <w:trHeight w:val="227"/>
          <w:jc w:val="center"/>
        </w:trPr>
        <w:tc>
          <w:tcPr>
            <w:tcW w:w="1174" w:type="pct"/>
            <w:gridSpan w:val="3"/>
            <w:vAlign w:val="center"/>
          </w:tcPr>
          <w:p w:rsidR="0052287D" w:rsidRDefault="0052287D" w:rsidP="005175FD">
            <w:pPr>
              <w:tabs>
                <w:tab w:val="left" w:pos="567"/>
              </w:tabs>
              <w:rPr>
                <w:sz w:val="18"/>
                <w:szCs w:val="18"/>
              </w:rPr>
            </w:pPr>
            <w:r>
              <w:rPr>
                <w:sz w:val="18"/>
                <w:szCs w:val="18"/>
              </w:rPr>
              <w:t>Associate Professor 10%</w:t>
            </w:r>
          </w:p>
        </w:tc>
        <w:tc>
          <w:tcPr>
            <w:tcW w:w="704" w:type="pct"/>
            <w:vAlign w:val="center"/>
          </w:tcPr>
          <w:p w:rsidR="0052287D" w:rsidRPr="00BC689C" w:rsidRDefault="0052287D" w:rsidP="005175FD">
            <w:pPr>
              <w:tabs>
                <w:tab w:val="left" w:pos="567"/>
              </w:tabs>
              <w:spacing w:after="40"/>
              <w:rPr>
                <w:rFonts w:eastAsia="Times New Roman"/>
                <w:sz w:val="18"/>
                <w:szCs w:val="18"/>
              </w:rPr>
            </w:pPr>
            <w:r>
              <w:rPr>
                <w:rFonts w:eastAsia="Times New Roman"/>
                <w:sz w:val="18"/>
                <w:szCs w:val="18"/>
              </w:rPr>
              <w:t>2021</w:t>
            </w:r>
          </w:p>
        </w:tc>
        <w:tc>
          <w:tcPr>
            <w:tcW w:w="1106" w:type="pct"/>
            <w:gridSpan w:val="4"/>
            <w:vAlign w:val="center"/>
          </w:tcPr>
          <w:p w:rsidR="0052287D" w:rsidRDefault="0052287D" w:rsidP="005175FD">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Default="0052287D" w:rsidP="005175FD">
            <w:pPr>
              <w:tabs>
                <w:tab w:val="left" w:pos="567"/>
              </w:tabs>
              <w:rPr>
                <w:sz w:val="18"/>
                <w:szCs w:val="18"/>
              </w:rPr>
            </w:pPr>
            <w:r>
              <w:rPr>
                <w:sz w:val="18"/>
                <w:szCs w:val="18"/>
              </w:rPr>
              <w:t>Full Professor</w:t>
            </w:r>
          </w:p>
        </w:tc>
        <w:tc>
          <w:tcPr>
            <w:tcW w:w="704" w:type="pct"/>
            <w:vAlign w:val="center"/>
          </w:tcPr>
          <w:p w:rsidR="0052287D" w:rsidRDefault="0052287D" w:rsidP="005175FD">
            <w:pPr>
              <w:tabs>
                <w:tab w:val="left" w:pos="567"/>
              </w:tabs>
              <w:spacing w:after="40"/>
              <w:rPr>
                <w:rFonts w:eastAsia="Times New Roman"/>
                <w:sz w:val="18"/>
                <w:szCs w:val="18"/>
              </w:rPr>
            </w:pPr>
            <w:r>
              <w:rPr>
                <w:rFonts w:eastAsia="Times New Roman"/>
                <w:sz w:val="18"/>
                <w:szCs w:val="18"/>
              </w:rPr>
              <w:t>2017</w:t>
            </w:r>
          </w:p>
        </w:tc>
        <w:tc>
          <w:tcPr>
            <w:tcW w:w="1106" w:type="pct"/>
            <w:gridSpan w:val="4"/>
            <w:vAlign w:val="center"/>
          </w:tcPr>
          <w:p w:rsidR="0052287D" w:rsidRDefault="0052287D" w:rsidP="005175FD">
            <w:pPr>
              <w:tabs>
                <w:tab w:val="left" w:pos="567"/>
              </w:tabs>
              <w:rPr>
                <w:sz w:val="18"/>
                <w:szCs w:val="18"/>
              </w:rPr>
            </w:pPr>
            <w:r>
              <w:rPr>
                <w:sz w:val="18"/>
                <w:szCs w:val="18"/>
              </w:rPr>
              <w:t>Faculty Sciences, University of Novi Sad</w:t>
            </w:r>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Pr="006E067C" w:rsidRDefault="0052287D" w:rsidP="005175FD">
            <w:r>
              <w:t>Associate Professor</w:t>
            </w:r>
          </w:p>
        </w:tc>
        <w:tc>
          <w:tcPr>
            <w:tcW w:w="704" w:type="pct"/>
            <w:vAlign w:val="center"/>
          </w:tcPr>
          <w:p w:rsidR="0052287D" w:rsidRPr="00BC689C" w:rsidRDefault="0052287D" w:rsidP="005175FD">
            <w:pPr>
              <w:tabs>
                <w:tab w:val="left" w:pos="567"/>
              </w:tabs>
              <w:spacing w:after="40"/>
              <w:rPr>
                <w:rFonts w:eastAsia="Times New Roman"/>
                <w:sz w:val="18"/>
                <w:szCs w:val="18"/>
              </w:rPr>
            </w:pPr>
            <w:r>
              <w:rPr>
                <w:rFonts w:eastAsia="Times New Roman"/>
                <w:sz w:val="18"/>
                <w:szCs w:val="18"/>
              </w:rPr>
              <w:t>2012</w:t>
            </w:r>
          </w:p>
        </w:tc>
        <w:tc>
          <w:tcPr>
            <w:tcW w:w="1106" w:type="pct"/>
            <w:gridSpan w:val="4"/>
            <w:vAlign w:val="center"/>
          </w:tcPr>
          <w:p w:rsidR="0052287D" w:rsidRDefault="0052287D" w:rsidP="005175FD">
            <w:pPr>
              <w:tabs>
                <w:tab w:val="left" w:pos="567"/>
              </w:tabs>
              <w:rPr>
                <w:sz w:val="18"/>
                <w:szCs w:val="18"/>
              </w:rPr>
            </w:pPr>
            <w:r>
              <w:rPr>
                <w:sz w:val="18"/>
                <w:szCs w:val="18"/>
              </w:rPr>
              <w:t>Faculty Sciences, University of Novi Sad</w:t>
            </w:r>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Pr="006E067C" w:rsidRDefault="0052287D" w:rsidP="005175FD">
            <w:r>
              <w:t>Assistant Professor</w:t>
            </w:r>
          </w:p>
        </w:tc>
        <w:tc>
          <w:tcPr>
            <w:tcW w:w="704" w:type="pct"/>
            <w:vAlign w:val="center"/>
          </w:tcPr>
          <w:p w:rsidR="0052287D" w:rsidRPr="00BC689C" w:rsidRDefault="0052287D" w:rsidP="005175FD">
            <w:pPr>
              <w:tabs>
                <w:tab w:val="left" w:pos="567"/>
              </w:tabs>
              <w:spacing w:after="40"/>
              <w:rPr>
                <w:rFonts w:eastAsia="Times New Roman"/>
                <w:sz w:val="18"/>
                <w:szCs w:val="18"/>
              </w:rPr>
            </w:pPr>
            <w:r>
              <w:rPr>
                <w:rFonts w:eastAsia="Times New Roman"/>
                <w:sz w:val="18"/>
                <w:szCs w:val="18"/>
              </w:rPr>
              <w:t>2007</w:t>
            </w:r>
          </w:p>
        </w:tc>
        <w:tc>
          <w:tcPr>
            <w:tcW w:w="1106" w:type="pct"/>
            <w:gridSpan w:val="4"/>
            <w:vAlign w:val="center"/>
          </w:tcPr>
          <w:p w:rsidR="0052287D" w:rsidRDefault="0052287D" w:rsidP="005175FD">
            <w:pPr>
              <w:tabs>
                <w:tab w:val="left" w:pos="567"/>
              </w:tabs>
              <w:rPr>
                <w:sz w:val="18"/>
                <w:szCs w:val="18"/>
              </w:rPr>
            </w:pPr>
            <w:r>
              <w:rPr>
                <w:sz w:val="18"/>
                <w:szCs w:val="18"/>
              </w:rPr>
              <w:t>Faculty Sciences, University of Novi Sad</w:t>
            </w:r>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Pr="001B505C" w:rsidRDefault="0052287D" w:rsidP="005175FD">
            <w:r>
              <w:t>PhD</w:t>
            </w:r>
          </w:p>
        </w:tc>
        <w:tc>
          <w:tcPr>
            <w:tcW w:w="704" w:type="pct"/>
            <w:vAlign w:val="center"/>
          </w:tcPr>
          <w:p w:rsidR="0052287D" w:rsidRPr="00BC689C" w:rsidRDefault="0052287D" w:rsidP="005175FD">
            <w:pPr>
              <w:tabs>
                <w:tab w:val="left" w:pos="567"/>
              </w:tabs>
              <w:rPr>
                <w:rFonts w:eastAsia="Times New Roman"/>
                <w:sz w:val="18"/>
                <w:szCs w:val="18"/>
              </w:rPr>
            </w:pPr>
            <w:r>
              <w:rPr>
                <w:rFonts w:eastAsia="Times New Roman"/>
                <w:sz w:val="18"/>
                <w:szCs w:val="18"/>
              </w:rPr>
              <w:t>2006</w:t>
            </w:r>
          </w:p>
        </w:tc>
        <w:tc>
          <w:tcPr>
            <w:tcW w:w="1106" w:type="pct"/>
            <w:gridSpan w:val="4"/>
            <w:vAlign w:val="center"/>
          </w:tcPr>
          <w:p w:rsidR="0052287D" w:rsidRDefault="0052287D" w:rsidP="005175FD">
            <w:pPr>
              <w:tabs>
                <w:tab w:val="left" w:pos="567"/>
              </w:tabs>
              <w:rPr>
                <w:sz w:val="18"/>
                <w:szCs w:val="18"/>
              </w:rPr>
            </w:pPr>
            <w:r>
              <w:rPr>
                <w:sz w:val="18"/>
                <w:szCs w:val="18"/>
              </w:rPr>
              <w:t>University of Illinois at Urbana-Champaign, USA</w:t>
            </w:r>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Pr="001B505C" w:rsidRDefault="0052287D" w:rsidP="005175FD">
            <w:r>
              <w:t>MSc</w:t>
            </w:r>
          </w:p>
        </w:tc>
        <w:tc>
          <w:tcPr>
            <w:tcW w:w="704" w:type="pct"/>
            <w:vAlign w:val="center"/>
          </w:tcPr>
          <w:p w:rsidR="0052287D" w:rsidRPr="007C4DB0" w:rsidRDefault="0052287D" w:rsidP="005175FD">
            <w:r>
              <w:t>2003</w:t>
            </w:r>
          </w:p>
        </w:tc>
        <w:tc>
          <w:tcPr>
            <w:tcW w:w="1106" w:type="pct"/>
            <w:gridSpan w:val="4"/>
            <w:vAlign w:val="center"/>
          </w:tcPr>
          <w:p w:rsidR="0052287D" w:rsidRDefault="0052287D" w:rsidP="005175FD">
            <w:pPr>
              <w:tabs>
                <w:tab w:val="left" w:pos="567"/>
              </w:tabs>
              <w:rPr>
                <w:sz w:val="18"/>
                <w:szCs w:val="18"/>
              </w:rPr>
            </w:pPr>
            <w:r>
              <w:rPr>
                <w:sz w:val="18"/>
                <w:szCs w:val="18"/>
              </w:rPr>
              <w:t>University of Illinois at Urbana-Champaign, USA</w:t>
            </w:r>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rsidTr="005175FD">
        <w:trPr>
          <w:trHeight w:val="227"/>
          <w:jc w:val="center"/>
        </w:trPr>
        <w:tc>
          <w:tcPr>
            <w:tcW w:w="1174" w:type="pct"/>
            <w:gridSpan w:val="3"/>
            <w:vAlign w:val="center"/>
          </w:tcPr>
          <w:p w:rsidR="0052287D" w:rsidRPr="00A22864" w:rsidRDefault="0052287D" w:rsidP="005175FD">
            <w:pPr>
              <w:rPr>
                <w:lang w:val="sr-Cyrl-CS"/>
              </w:rPr>
            </w:pPr>
            <w:r>
              <w:rPr>
                <w:sz w:val="18"/>
                <w:szCs w:val="18"/>
              </w:rPr>
              <w:t>BSc</w:t>
            </w:r>
          </w:p>
        </w:tc>
        <w:tc>
          <w:tcPr>
            <w:tcW w:w="704" w:type="pct"/>
            <w:vAlign w:val="center"/>
          </w:tcPr>
          <w:p w:rsidR="0052287D" w:rsidRPr="00BC689C" w:rsidRDefault="0052287D" w:rsidP="005175FD">
            <w:pPr>
              <w:tabs>
                <w:tab w:val="left" w:pos="567"/>
              </w:tabs>
              <w:rPr>
                <w:rFonts w:eastAsia="Times New Roman"/>
                <w:sz w:val="18"/>
                <w:szCs w:val="18"/>
              </w:rPr>
            </w:pPr>
            <w:r>
              <w:rPr>
                <w:rFonts w:eastAsia="Times New Roman"/>
                <w:sz w:val="18"/>
                <w:szCs w:val="18"/>
              </w:rPr>
              <w:t>2001</w:t>
            </w:r>
          </w:p>
        </w:tc>
        <w:tc>
          <w:tcPr>
            <w:tcW w:w="1106" w:type="pct"/>
            <w:gridSpan w:val="4"/>
            <w:vAlign w:val="center"/>
          </w:tcPr>
          <w:p w:rsidR="0052287D" w:rsidRDefault="0052287D" w:rsidP="005175FD">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2016" w:type="pct"/>
            <w:gridSpan w:val="4"/>
            <w:vAlign w:val="center"/>
          </w:tcPr>
          <w:p w:rsidR="0052287D" w:rsidRDefault="0052287D" w:rsidP="005175FD">
            <w:pPr>
              <w:tabs>
                <w:tab w:val="left" w:pos="567"/>
              </w:tabs>
              <w:rPr>
                <w:sz w:val="18"/>
                <w:szCs w:val="18"/>
              </w:rPr>
            </w:pPr>
            <w:r>
              <w:rPr>
                <w:sz w:val="18"/>
                <w:szCs w:val="18"/>
              </w:rPr>
              <w:t>Geo-Sciences and Astronomy</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rsidTr="005175FD">
        <w:trPr>
          <w:trHeight w:val="227"/>
          <w:jc w:val="center"/>
        </w:trPr>
        <w:tc>
          <w:tcPr>
            <w:tcW w:w="409" w:type="pct"/>
            <w:gridSpan w:val="2"/>
            <w:vAlign w:val="center"/>
          </w:tcPr>
          <w:p w:rsidR="0052287D" w:rsidRPr="007342C3" w:rsidRDefault="0052287D" w:rsidP="004810BD">
            <w:pPr>
              <w:spacing w:after="60"/>
            </w:pPr>
            <w:r>
              <w:t>No.</w:t>
            </w:r>
          </w:p>
        </w:tc>
        <w:tc>
          <w:tcPr>
            <w:tcW w:w="2347" w:type="pct"/>
            <w:gridSpan w:val="4"/>
            <w:vAlign w:val="center"/>
          </w:tcPr>
          <w:p w:rsidR="0052287D" w:rsidRPr="000D32C3" w:rsidRDefault="0052287D" w:rsidP="004810BD">
            <w:pPr>
              <w:spacing w:after="60"/>
              <w:rPr>
                <w:lang w:val="sr-Cyrl-RS"/>
              </w:rPr>
            </w:pPr>
            <w:r>
              <w:t>Dissertation title</w:t>
            </w:r>
            <w:r>
              <w:rPr>
                <w:lang w:val="sr-Cyrl-RS"/>
              </w:rPr>
              <w:t xml:space="preserve"> </w:t>
            </w:r>
          </w:p>
        </w:tc>
        <w:tc>
          <w:tcPr>
            <w:tcW w:w="272" w:type="pct"/>
            <w:gridSpan w:val="3"/>
            <w:vAlign w:val="center"/>
          </w:tcPr>
          <w:p w:rsidR="0052287D" w:rsidRPr="007342C3" w:rsidRDefault="0052287D" w:rsidP="004810BD">
            <w:pPr>
              <w:spacing w:after="60"/>
            </w:pPr>
            <w:r>
              <w:t>PhD student name</w:t>
            </w:r>
          </w:p>
        </w:tc>
        <w:tc>
          <w:tcPr>
            <w:tcW w:w="1103" w:type="pct"/>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869"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rsidTr="005175FD">
        <w:trPr>
          <w:trHeight w:val="227"/>
          <w:jc w:val="center"/>
        </w:trPr>
        <w:tc>
          <w:tcPr>
            <w:tcW w:w="409" w:type="pct"/>
            <w:gridSpan w:val="2"/>
            <w:vAlign w:val="center"/>
          </w:tcPr>
          <w:p w:rsidR="0052287D" w:rsidRPr="00A22864" w:rsidRDefault="0052287D" w:rsidP="005175FD">
            <w:pPr>
              <w:spacing w:after="60"/>
              <w:rPr>
                <w:lang w:val="sr-Cyrl-CS"/>
              </w:rPr>
            </w:pPr>
            <w:r>
              <w:rPr>
                <w:lang w:val="sr-Cyrl-CS"/>
              </w:rPr>
              <w:t>1.</w:t>
            </w:r>
          </w:p>
        </w:tc>
        <w:tc>
          <w:tcPr>
            <w:tcW w:w="2347" w:type="pct"/>
            <w:gridSpan w:val="4"/>
            <w:vAlign w:val="center"/>
          </w:tcPr>
          <w:p w:rsidR="0052287D" w:rsidRPr="00A22864" w:rsidRDefault="0052287D" w:rsidP="005175FD">
            <w:pPr>
              <w:spacing w:after="60"/>
              <w:rPr>
                <w:lang w:val="sr-Cyrl-CS"/>
              </w:rPr>
            </w:pPr>
            <w:r>
              <w:t xml:space="preserve">Contribution of galaxies and galactic clusters to gamma-ray </w:t>
            </w:r>
            <w:r>
              <w:lastRenderedPageBreak/>
              <w:t>background emission</w:t>
            </w:r>
          </w:p>
        </w:tc>
        <w:tc>
          <w:tcPr>
            <w:tcW w:w="272" w:type="pct"/>
            <w:gridSpan w:val="3"/>
            <w:vAlign w:val="center"/>
          </w:tcPr>
          <w:p w:rsidR="0052287D" w:rsidRPr="005175FD" w:rsidRDefault="0052287D" w:rsidP="005175FD">
            <w:pPr>
              <w:spacing w:after="60"/>
            </w:pPr>
            <w:r>
              <w:lastRenderedPageBreak/>
              <w:t>Aleksandra Ciprijanovic</w:t>
            </w:r>
          </w:p>
        </w:tc>
        <w:tc>
          <w:tcPr>
            <w:tcW w:w="1103" w:type="pct"/>
            <w:vAlign w:val="center"/>
          </w:tcPr>
          <w:p w:rsidR="0052287D" w:rsidRPr="00C25736" w:rsidRDefault="0052287D" w:rsidP="005175FD">
            <w:pPr>
              <w:spacing w:after="60"/>
            </w:pPr>
            <w:r>
              <w:t>-</w:t>
            </w:r>
          </w:p>
        </w:tc>
        <w:tc>
          <w:tcPr>
            <w:tcW w:w="869" w:type="pct"/>
            <w:gridSpan w:val="2"/>
            <w:vAlign w:val="center"/>
          </w:tcPr>
          <w:p w:rsidR="0052287D" w:rsidRPr="007342C3" w:rsidRDefault="0052287D" w:rsidP="005175FD">
            <w:pPr>
              <w:spacing w:after="60"/>
            </w:pPr>
            <w:r>
              <w:rPr>
                <w:lang w:val="sr-Cyrl-CS"/>
              </w:rPr>
              <w:t>2016</w:t>
            </w:r>
          </w:p>
        </w:tc>
      </w:tr>
      <w:tr w:rsidR="0052287D" w:rsidRPr="00A22864" w:rsidTr="005175FD">
        <w:trPr>
          <w:trHeight w:val="227"/>
          <w:jc w:val="center"/>
        </w:trPr>
        <w:tc>
          <w:tcPr>
            <w:tcW w:w="409" w:type="pct"/>
            <w:gridSpan w:val="2"/>
            <w:vAlign w:val="center"/>
          </w:tcPr>
          <w:p w:rsidR="0052287D" w:rsidRPr="00A22864" w:rsidRDefault="0052287D" w:rsidP="005175FD">
            <w:pPr>
              <w:spacing w:after="60"/>
              <w:rPr>
                <w:lang w:val="sr-Cyrl-CS"/>
              </w:rPr>
            </w:pPr>
            <w:r>
              <w:rPr>
                <w:lang w:val="sr-Cyrl-CS"/>
              </w:rPr>
              <w:lastRenderedPageBreak/>
              <w:t>2.</w:t>
            </w:r>
          </w:p>
        </w:tc>
        <w:tc>
          <w:tcPr>
            <w:tcW w:w="2347" w:type="pct"/>
            <w:gridSpan w:val="4"/>
            <w:vAlign w:val="center"/>
          </w:tcPr>
          <w:p w:rsidR="0052287D" w:rsidRPr="00614561" w:rsidRDefault="0052287D" w:rsidP="005175FD">
            <w:pPr>
              <w:spacing w:after="60"/>
            </w:pPr>
            <w:r>
              <w:t xml:space="preserve">Modeling different galactic source population contributions to detected Milky Way  gamma-ray emission </w:t>
            </w:r>
          </w:p>
        </w:tc>
        <w:tc>
          <w:tcPr>
            <w:tcW w:w="272" w:type="pct"/>
            <w:gridSpan w:val="3"/>
            <w:vAlign w:val="center"/>
          </w:tcPr>
          <w:p w:rsidR="0052287D" w:rsidRPr="007342C3" w:rsidRDefault="0052287D" w:rsidP="005175FD">
            <w:pPr>
              <w:spacing w:after="60"/>
            </w:pPr>
            <w:r>
              <w:t>Jovana Petrovic</w:t>
            </w:r>
          </w:p>
        </w:tc>
        <w:tc>
          <w:tcPr>
            <w:tcW w:w="1103" w:type="pct"/>
            <w:vAlign w:val="center"/>
          </w:tcPr>
          <w:p w:rsidR="0052287D" w:rsidRPr="00C25736" w:rsidRDefault="0052287D" w:rsidP="005175FD">
            <w:pPr>
              <w:spacing w:after="60"/>
            </w:pPr>
            <w:r>
              <w:t>2017</w:t>
            </w:r>
          </w:p>
        </w:tc>
        <w:tc>
          <w:tcPr>
            <w:tcW w:w="869" w:type="pct"/>
            <w:gridSpan w:val="2"/>
            <w:vAlign w:val="center"/>
          </w:tcPr>
          <w:p w:rsidR="0052287D" w:rsidRPr="005175FD" w:rsidRDefault="0052287D" w:rsidP="005175FD">
            <w:pPr>
              <w:spacing w:after="60"/>
            </w:pPr>
            <w:r>
              <w:t>-</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rsidTr="005175FD">
        <w:trPr>
          <w:trHeight w:val="227"/>
          <w:jc w:val="center"/>
        </w:trPr>
        <w:tc>
          <w:tcPr>
            <w:tcW w:w="389" w:type="pct"/>
            <w:vAlign w:val="center"/>
          </w:tcPr>
          <w:p w:rsidR="0052287D" w:rsidRPr="00946A23" w:rsidRDefault="0052287D" w:rsidP="005175FD">
            <w:r>
              <w:t>1.</w:t>
            </w:r>
          </w:p>
        </w:tc>
        <w:tc>
          <w:tcPr>
            <w:tcW w:w="4119" w:type="pct"/>
            <w:gridSpan w:val="10"/>
            <w:vAlign w:val="center"/>
          </w:tcPr>
          <w:p w:rsidR="0052287D" w:rsidRPr="00420D73" w:rsidRDefault="0052287D" w:rsidP="005175FD">
            <w:pPr>
              <w:tabs>
                <w:tab w:val="left" w:pos="567"/>
              </w:tabs>
              <w:rPr>
                <w:rFonts w:eastAsia="Times New Roman"/>
                <w:sz w:val="18"/>
                <w:szCs w:val="18"/>
              </w:rPr>
            </w:pPr>
            <w:r>
              <w:rPr>
                <w:rFonts w:eastAsia="Times New Roman"/>
                <w:sz w:val="18"/>
                <w:szCs w:val="18"/>
                <w:lang w:val="sr-Cyrl-RS"/>
              </w:rPr>
              <w:t>“</w:t>
            </w:r>
            <w:r w:rsidRPr="009A666F">
              <w:rPr>
                <w:rFonts w:eastAsia="Times New Roman"/>
                <w:sz w:val="18"/>
                <w:szCs w:val="18"/>
              </w:rPr>
              <w:t>Impact of Galactic Interactions on the Evolution of the Far-Infrared-Radio Correlation</w:t>
            </w:r>
            <w:r>
              <w:rPr>
                <w:rFonts w:eastAsia="Times New Roman"/>
                <w:sz w:val="18"/>
                <w:szCs w:val="18"/>
              </w:rPr>
              <w:t xml:space="preserve">“, </w:t>
            </w:r>
            <w:r w:rsidRPr="009A666F">
              <w:rPr>
                <w:rFonts w:eastAsia="Times New Roman"/>
                <w:sz w:val="18"/>
                <w:szCs w:val="18"/>
              </w:rPr>
              <w:t xml:space="preserve">Marina Pavlović and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Monthly Notices of Royal Astronomical Society (2019),  489, 4557</w:t>
            </w:r>
          </w:p>
        </w:tc>
        <w:tc>
          <w:tcPr>
            <w:tcW w:w="492" w:type="pct"/>
            <w:vAlign w:val="center"/>
          </w:tcPr>
          <w:p w:rsidR="0052287D" w:rsidRPr="00315129" w:rsidRDefault="0052287D" w:rsidP="005175FD">
            <w:pPr>
              <w:rPr>
                <w:sz w:val="18"/>
                <w:szCs w:val="18"/>
                <w:lang w:val="sr-Cyrl-RS"/>
              </w:rPr>
            </w:pPr>
            <w:r>
              <w:rPr>
                <w:sz w:val="18"/>
                <w:szCs w:val="18"/>
                <w:lang w:val="sr-Cyrl-RS"/>
              </w:rPr>
              <w:t>М21</w:t>
            </w:r>
          </w:p>
        </w:tc>
      </w:tr>
      <w:tr w:rsidR="0052287D" w:rsidRPr="00A22864" w:rsidTr="005175FD">
        <w:trPr>
          <w:trHeight w:val="227"/>
          <w:jc w:val="center"/>
        </w:trPr>
        <w:tc>
          <w:tcPr>
            <w:tcW w:w="389" w:type="pct"/>
            <w:vAlign w:val="center"/>
          </w:tcPr>
          <w:p w:rsidR="0052287D" w:rsidRPr="00946A23" w:rsidRDefault="0052287D" w:rsidP="005175FD">
            <w:r>
              <w:t>2.</w:t>
            </w:r>
          </w:p>
        </w:tc>
        <w:tc>
          <w:tcPr>
            <w:tcW w:w="4119" w:type="pct"/>
            <w:gridSpan w:val="10"/>
            <w:vAlign w:val="center"/>
          </w:tcPr>
          <w:p w:rsidR="0052287D" w:rsidRPr="009A666F" w:rsidRDefault="0052287D" w:rsidP="005175FD">
            <w:pPr>
              <w:tabs>
                <w:tab w:val="left" w:pos="567"/>
              </w:tabs>
              <w:rPr>
                <w:rFonts w:eastAsia="Times New Roman"/>
                <w:sz w:val="18"/>
                <w:szCs w:val="18"/>
              </w:rPr>
            </w:pPr>
            <w:r w:rsidRPr="009A666F">
              <w:rPr>
                <w:rFonts w:eastAsia="Times New Roman"/>
                <w:sz w:val="18"/>
                <w:szCs w:val="18"/>
              </w:rPr>
              <w:t>“Millisecond pulsar origin of the Galactic center excess and extended gamma-ray emission from Andromeda – a closer look”</w:t>
            </w:r>
          </w:p>
          <w:p w:rsidR="0052287D" w:rsidRPr="00420D73" w:rsidRDefault="0052287D" w:rsidP="005175FD">
            <w:pPr>
              <w:tabs>
                <w:tab w:val="left" w:pos="567"/>
              </w:tabs>
              <w:rPr>
                <w:rFonts w:eastAsia="Times New Roman"/>
                <w:sz w:val="18"/>
                <w:szCs w:val="18"/>
              </w:rPr>
            </w:pPr>
            <w:r w:rsidRPr="009A666F">
              <w:rPr>
                <w:rFonts w:eastAsia="Times New Roman"/>
                <w:sz w:val="18"/>
                <w:szCs w:val="18"/>
              </w:rPr>
              <w:t xml:space="preserve">Christopher Eckner, Xian Hou, Pasquale Serpico, Miles Winter, Gabrijela Zaharijas, Pierrick Martin, Mattia di Mauro, Nestor Mirabal, Jovana Petrović,  </w:t>
            </w:r>
            <w:r w:rsidRPr="009A666F">
              <w:rPr>
                <w:rFonts w:eastAsia="Times New Roman"/>
                <w:b/>
                <w:sz w:val="18"/>
                <w:szCs w:val="18"/>
              </w:rPr>
              <w:t>Tijana Prodanović</w:t>
            </w:r>
            <w:r>
              <w:rPr>
                <w:rFonts w:eastAsia="Times New Roman"/>
                <w:sz w:val="18"/>
                <w:szCs w:val="18"/>
              </w:rPr>
              <w:t xml:space="preserve"> and Justin Vandenbrouck, </w:t>
            </w:r>
            <w:r w:rsidRPr="009A666F">
              <w:rPr>
                <w:rFonts w:eastAsia="Times New Roman"/>
                <w:sz w:val="18"/>
                <w:szCs w:val="18"/>
              </w:rPr>
              <w:t>Astrophysicsl Journal (2018), 862, 13</w:t>
            </w:r>
          </w:p>
        </w:tc>
        <w:tc>
          <w:tcPr>
            <w:tcW w:w="492" w:type="pct"/>
            <w:vAlign w:val="center"/>
          </w:tcPr>
          <w:p w:rsidR="0052287D" w:rsidRPr="00315129" w:rsidRDefault="0052287D" w:rsidP="005175FD">
            <w:pPr>
              <w:rPr>
                <w:sz w:val="18"/>
                <w:szCs w:val="18"/>
                <w:lang w:val="sr-Cyrl-CS"/>
              </w:rPr>
            </w:pPr>
            <w:r>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t>3.</w:t>
            </w:r>
          </w:p>
        </w:tc>
        <w:tc>
          <w:tcPr>
            <w:tcW w:w="4119" w:type="pct"/>
            <w:gridSpan w:val="10"/>
            <w:vAlign w:val="center"/>
          </w:tcPr>
          <w:p w:rsidR="0052287D" w:rsidRPr="00420D73" w:rsidRDefault="0052287D" w:rsidP="005175FD">
            <w:pPr>
              <w:tabs>
                <w:tab w:val="left" w:pos="1100"/>
              </w:tabs>
              <w:spacing w:after="120"/>
              <w:ind w:right="173"/>
              <w:rPr>
                <w:rFonts w:eastAsia="Times New Roman"/>
                <w:sz w:val="18"/>
                <w:szCs w:val="18"/>
              </w:rPr>
            </w:pPr>
            <w:r w:rsidRPr="009A666F">
              <w:rPr>
                <w:rFonts w:eastAsia="Times New Roman"/>
                <w:sz w:val="18"/>
                <w:szCs w:val="18"/>
              </w:rPr>
              <w:t xml:space="preserve">. “Interstellar medium structure and the slope of the Sigma-D relation of supernova remnants”, Petar Kostić, Branislav Vukotić, Dejan Urošević, Bojan Arbutina i </w:t>
            </w:r>
            <w:r w:rsidRPr="009A666F">
              <w:rPr>
                <w:rFonts w:eastAsia="Times New Roman"/>
                <w:b/>
                <w:sz w:val="18"/>
                <w:szCs w:val="18"/>
              </w:rPr>
              <w:t>Tijana Prodanović</w:t>
            </w:r>
            <w:r w:rsidRPr="009A666F">
              <w:rPr>
                <w:rFonts w:eastAsia="Times New Roman"/>
                <w:sz w:val="18"/>
                <w:szCs w:val="18"/>
              </w:rPr>
              <w:t>, Monthly Notices of Royal Astronomical Society, 461, 1421 (2016)</w:t>
            </w:r>
          </w:p>
        </w:tc>
        <w:tc>
          <w:tcPr>
            <w:tcW w:w="492" w:type="pct"/>
            <w:vAlign w:val="center"/>
          </w:tcPr>
          <w:p w:rsidR="0052287D" w:rsidRPr="00315129" w:rsidRDefault="0052287D" w:rsidP="005175FD">
            <w:pPr>
              <w:rPr>
                <w:sz w:val="18"/>
                <w:szCs w:val="18"/>
                <w:lang w:val="sr-Cyrl-CS"/>
              </w:rPr>
            </w:pPr>
            <w:r>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t>4.</w:t>
            </w:r>
          </w:p>
        </w:tc>
        <w:tc>
          <w:tcPr>
            <w:tcW w:w="4119" w:type="pct"/>
            <w:gridSpan w:val="10"/>
            <w:vAlign w:val="center"/>
          </w:tcPr>
          <w:p w:rsidR="0052287D" w:rsidRPr="009A666F" w:rsidRDefault="0052287D" w:rsidP="005175FD">
            <w:pPr>
              <w:tabs>
                <w:tab w:val="left" w:pos="567"/>
              </w:tabs>
              <w:rPr>
                <w:rFonts w:eastAsia="Times New Roman"/>
                <w:sz w:val="18"/>
                <w:szCs w:val="18"/>
              </w:rPr>
            </w:pPr>
            <w:r w:rsidRPr="009A666F">
              <w:rPr>
                <w:rFonts w:eastAsia="Times New Roman"/>
                <w:sz w:val="18"/>
                <w:szCs w:val="18"/>
              </w:rPr>
              <w:t xml:space="preserve">“Neutrino Constraints to the Diffuse Gamma-Ray </w:t>
            </w:r>
            <w:r>
              <w:rPr>
                <w:rFonts w:eastAsia="Times New Roman"/>
                <w:sz w:val="18"/>
                <w:szCs w:val="18"/>
              </w:rPr>
              <w:t xml:space="preserve">Emission from Accretion Shocks”, </w:t>
            </w:r>
            <w:r w:rsidRPr="009A666F">
              <w:rPr>
                <w:rFonts w:eastAsia="Times New Roman"/>
                <w:sz w:val="18"/>
                <w:szCs w:val="18"/>
              </w:rPr>
              <w:t>Aleksandra Dobardžić ,</w:t>
            </w:r>
            <w:r w:rsidRPr="009A666F">
              <w:rPr>
                <w:rFonts w:eastAsia="Times New Roman"/>
                <w:b/>
                <w:sz w:val="18"/>
                <w:szCs w:val="18"/>
              </w:rPr>
              <w:t>Tijana Prodanović</w:t>
            </w:r>
          </w:p>
          <w:p w:rsidR="0052287D" w:rsidRPr="00420D73" w:rsidRDefault="0052287D" w:rsidP="005175FD">
            <w:pPr>
              <w:tabs>
                <w:tab w:val="left" w:pos="567"/>
              </w:tabs>
              <w:rPr>
                <w:rFonts w:eastAsia="Times New Roman"/>
                <w:sz w:val="18"/>
                <w:szCs w:val="18"/>
              </w:rPr>
            </w:pPr>
            <w:r w:rsidRPr="009A666F">
              <w:rPr>
                <w:rFonts w:eastAsia="Times New Roman"/>
                <w:sz w:val="18"/>
                <w:szCs w:val="18"/>
              </w:rPr>
              <w:t>Astrophysicsl Journal (2015), 806, 184</w:t>
            </w:r>
          </w:p>
        </w:tc>
        <w:tc>
          <w:tcPr>
            <w:tcW w:w="492" w:type="pct"/>
            <w:vAlign w:val="center"/>
          </w:tcPr>
          <w:p w:rsidR="0052287D" w:rsidRPr="00315129" w:rsidRDefault="0052287D" w:rsidP="005175FD">
            <w:pPr>
              <w:rPr>
                <w:sz w:val="18"/>
                <w:szCs w:val="18"/>
                <w:lang w:val="sr-Cyrl-CS"/>
              </w:rPr>
            </w:pPr>
            <w:r w:rsidRPr="00315129">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t>5.</w:t>
            </w:r>
          </w:p>
        </w:tc>
        <w:tc>
          <w:tcPr>
            <w:tcW w:w="4119" w:type="pct"/>
            <w:gridSpan w:val="10"/>
            <w:vAlign w:val="center"/>
          </w:tcPr>
          <w:p w:rsidR="0052287D" w:rsidRPr="00420D73" w:rsidRDefault="0052287D" w:rsidP="005175FD">
            <w:pPr>
              <w:pStyle w:val="ListParagraph"/>
              <w:suppressAutoHyphens/>
              <w:spacing w:after="120"/>
              <w:ind w:left="0"/>
              <w:rPr>
                <w:sz w:val="18"/>
                <w:szCs w:val="18"/>
              </w:rPr>
            </w:pPr>
            <w:r w:rsidRPr="009A666F">
              <w:rPr>
                <w:sz w:val="18"/>
                <w:szCs w:val="18"/>
                <w:lang w:val="sr-Latn-CS" w:eastAsia="sr-Latn-CS"/>
              </w:rPr>
              <w:t xml:space="preserve">. “Possible Breaking of the FIR-Radio Correlation in Tidally  Interacting Galaxies”, Darko Donevski and </w:t>
            </w:r>
            <w:r w:rsidRPr="009A666F">
              <w:rPr>
                <w:b/>
                <w:sz w:val="18"/>
                <w:szCs w:val="18"/>
                <w:lang w:val="sr-Latn-CS" w:eastAsia="sr-Latn-CS"/>
              </w:rPr>
              <w:t>Tijana Prodanović</w:t>
            </w:r>
            <w:r w:rsidRPr="009A666F">
              <w:rPr>
                <w:sz w:val="18"/>
                <w:szCs w:val="18"/>
                <w:lang w:val="sr-Latn-CS" w:eastAsia="sr-Latn-CS"/>
              </w:rPr>
              <w:t>, Monthly Notices of Royal Astronomical Society, 453, 638 (2015)</w:t>
            </w:r>
          </w:p>
        </w:tc>
        <w:tc>
          <w:tcPr>
            <w:tcW w:w="492" w:type="pct"/>
            <w:vAlign w:val="center"/>
          </w:tcPr>
          <w:p w:rsidR="0052287D" w:rsidRPr="00315129" w:rsidRDefault="0052287D" w:rsidP="005175FD">
            <w:pPr>
              <w:rPr>
                <w:sz w:val="18"/>
                <w:szCs w:val="18"/>
                <w:lang w:val="sr-Cyrl-CS"/>
              </w:rPr>
            </w:pPr>
            <w:r w:rsidRPr="00315129">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rPr>
                <w:lang w:val="sr-Cyrl-RS"/>
              </w:rPr>
              <w:t>6</w:t>
            </w:r>
            <w:r>
              <w:t>.</w:t>
            </w:r>
          </w:p>
        </w:tc>
        <w:tc>
          <w:tcPr>
            <w:tcW w:w="4119" w:type="pct"/>
            <w:gridSpan w:val="10"/>
            <w:vAlign w:val="center"/>
          </w:tcPr>
          <w:p w:rsidR="0052287D" w:rsidRPr="009A666F" w:rsidRDefault="0052287D" w:rsidP="005175FD">
            <w:pPr>
              <w:tabs>
                <w:tab w:val="left" w:pos="1100"/>
              </w:tabs>
              <w:spacing w:after="120"/>
              <w:ind w:right="173"/>
              <w:rPr>
                <w:rFonts w:eastAsia="Times New Roman"/>
                <w:sz w:val="18"/>
                <w:szCs w:val="18"/>
              </w:rPr>
            </w:pPr>
            <w:r w:rsidRPr="009A666F">
              <w:rPr>
                <w:rFonts w:eastAsia="Times New Roman"/>
                <w:sz w:val="18"/>
                <w:szCs w:val="18"/>
              </w:rPr>
              <w:t>“Diffuse Pionic Gamma-Ray Emission from Large-Sca</w:t>
            </w:r>
            <w:r>
              <w:rPr>
                <w:rFonts w:eastAsia="Times New Roman"/>
                <w:sz w:val="18"/>
                <w:szCs w:val="18"/>
              </w:rPr>
              <w:t xml:space="preserve">le Structures in the Fermi Era”, </w:t>
            </w:r>
            <w:r w:rsidRPr="009A666F">
              <w:rPr>
                <w:rFonts w:eastAsia="Times New Roman"/>
                <w:sz w:val="18"/>
                <w:szCs w:val="18"/>
              </w:rPr>
              <w:t xml:space="preserve">Aleksandra Dobardžić, </w:t>
            </w:r>
            <w:r w:rsidRPr="009A666F">
              <w:rPr>
                <w:rFonts w:eastAsia="Times New Roman"/>
                <w:b/>
                <w:sz w:val="18"/>
                <w:szCs w:val="18"/>
              </w:rPr>
              <w:t>Tijana Prodanović</w:t>
            </w:r>
            <w:r>
              <w:rPr>
                <w:rFonts w:eastAsia="Times New Roman"/>
                <w:sz w:val="18"/>
                <w:szCs w:val="18"/>
              </w:rPr>
              <w:t xml:space="preserve">, </w:t>
            </w:r>
            <w:r w:rsidRPr="009A666F">
              <w:rPr>
                <w:rFonts w:eastAsia="Times New Roman"/>
                <w:sz w:val="18"/>
                <w:szCs w:val="18"/>
              </w:rPr>
              <w:t>Astrophysical Journal (2014),  782, 109</w:t>
            </w:r>
          </w:p>
        </w:tc>
        <w:tc>
          <w:tcPr>
            <w:tcW w:w="492" w:type="pct"/>
            <w:vAlign w:val="center"/>
          </w:tcPr>
          <w:p w:rsidR="0052287D" w:rsidRPr="00315129" w:rsidRDefault="0052287D" w:rsidP="005175FD">
            <w:pPr>
              <w:rPr>
                <w:sz w:val="18"/>
                <w:szCs w:val="18"/>
                <w:lang w:val="sr-Cyrl-CS"/>
              </w:rPr>
            </w:pPr>
            <w:r w:rsidRPr="00315129">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rPr>
                <w:lang w:val="sr-Cyrl-RS"/>
              </w:rPr>
              <w:t>7</w:t>
            </w:r>
            <w:r>
              <w:t>.</w:t>
            </w:r>
          </w:p>
        </w:tc>
        <w:tc>
          <w:tcPr>
            <w:tcW w:w="4119" w:type="pct"/>
            <w:gridSpan w:val="10"/>
            <w:vAlign w:val="center"/>
          </w:tcPr>
          <w:p w:rsidR="0052287D" w:rsidRPr="009A666F" w:rsidRDefault="0052287D" w:rsidP="005175FD">
            <w:pPr>
              <w:pStyle w:val="Standard"/>
              <w:autoSpaceDE w:val="0"/>
              <w:rPr>
                <w:rFonts w:eastAsia="ArialMT" w:cs="Times New Roman"/>
                <w:sz w:val="18"/>
                <w:szCs w:val="18"/>
                <w:lang w:val="sr-Latn-RS"/>
              </w:rPr>
            </w:pPr>
            <w:r w:rsidRPr="009A666F">
              <w:rPr>
                <w:rFonts w:eastAsia="ArialMT" w:cs="Times New Roman"/>
                <w:sz w:val="18"/>
                <w:szCs w:val="18"/>
                <w:lang w:val="sr-Latn-RS"/>
              </w:rPr>
              <w:t>“</w:t>
            </w:r>
            <w:r w:rsidRPr="009A666F">
              <w:rPr>
                <w:rFonts w:eastAsia="Times New Roman" w:cs="Times New Roman"/>
                <w:i/>
                <w:iCs/>
                <w:kern w:val="0"/>
                <w:sz w:val="18"/>
                <w:szCs w:val="18"/>
                <w:lang w:val="es-NI"/>
              </w:rPr>
              <w:t xml:space="preserve"> </w:t>
            </w:r>
            <w:r w:rsidRPr="009A666F">
              <w:rPr>
                <w:rFonts w:eastAsia="ArialMT" w:cs="Times New Roman"/>
                <w:iCs/>
                <w:sz w:val="18"/>
                <w:szCs w:val="18"/>
                <w:lang w:val="es-NI"/>
              </w:rPr>
              <w:t>Galactic Fly-Bys: New Source of Lithium Production</w:t>
            </w:r>
            <w:r w:rsidRPr="009A666F">
              <w:rPr>
                <w:rFonts w:eastAsia="ArialMT" w:cs="Times New Roman"/>
                <w:sz w:val="18"/>
                <w:szCs w:val="18"/>
                <w:lang w:val="sr-Latn-RS"/>
              </w:rPr>
              <w:t xml:space="preserve"> ”</w:t>
            </w:r>
            <w:r>
              <w:rPr>
                <w:rFonts w:eastAsia="ArialMT" w:cs="Times New Roman"/>
                <w:sz w:val="18"/>
                <w:szCs w:val="18"/>
                <w:lang w:val="sr-Latn-RS"/>
              </w:rPr>
              <w:t xml:space="preserve">, </w:t>
            </w:r>
            <w:r w:rsidRPr="009A666F">
              <w:rPr>
                <w:rFonts w:eastAsia="ArialMT" w:cs="Times New Roman"/>
                <w:b/>
                <w:sz w:val="18"/>
                <w:szCs w:val="18"/>
                <w:lang w:val="sr-Latn-RS"/>
              </w:rPr>
              <w:t>Tijana Prodanović</w:t>
            </w:r>
            <w:r w:rsidRPr="009A666F">
              <w:rPr>
                <w:rFonts w:eastAsia="ArialMT" w:cs="Times New Roman"/>
                <w:sz w:val="18"/>
                <w:szCs w:val="18"/>
                <w:lang w:val="sr-Latn-RS"/>
              </w:rPr>
              <w:t>, Tamara Bogdanovi</w:t>
            </w:r>
            <w:r>
              <w:rPr>
                <w:rFonts w:eastAsia="ArialMT" w:cs="Times New Roman"/>
                <w:sz w:val="18"/>
                <w:szCs w:val="18"/>
                <w:lang w:val="sr-Latn-RS"/>
              </w:rPr>
              <w:t xml:space="preserve">ć i Dejan Urošević, </w:t>
            </w:r>
            <w:r w:rsidRPr="009A666F">
              <w:rPr>
                <w:rFonts w:eastAsia="ArialMT" w:cs="Times New Roman"/>
                <w:i/>
                <w:sz w:val="18"/>
                <w:szCs w:val="18"/>
                <w:lang w:val="es-NI"/>
              </w:rPr>
              <w:t>Physical Review</w:t>
            </w:r>
            <w:r w:rsidRPr="009A666F">
              <w:rPr>
                <w:rFonts w:eastAsia="ArialMT" w:cs="Times New Roman"/>
                <w:sz w:val="18"/>
                <w:szCs w:val="18"/>
                <w:lang w:val="es-NI"/>
              </w:rPr>
              <w:t xml:space="preserve"> D (2013), </w:t>
            </w:r>
            <w:r w:rsidRPr="009A666F">
              <w:rPr>
                <w:rFonts w:eastAsia="ArialMT" w:cs="Times New Roman"/>
                <w:b/>
                <w:sz w:val="18"/>
                <w:szCs w:val="18"/>
                <w:lang w:val="es-NI"/>
              </w:rPr>
              <w:t>87</w:t>
            </w:r>
            <w:r w:rsidRPr="009A666F">
              <w:rPr>
                <w:rFonts w:eastAsia="ArialMT" w:cs="Times New Roman"/>
                <w:sz w:val="18"/>
                <w:szCs w:val="18"/>
                <w:lang w:val="es-NI"/>
              </w:rPr>
              <w:t>, 103014</w:t>
            </w:r>
          </w:p>
        </w:tc>
        <w:tc>
          <w:tcPr>
            <w:tcW w:w="492" w:type="pct"/>
            <w:vAlign w:val="center"/>
          </w:tcPr>
          <w:p w:rsidR="0052287D" w:rsidRPr="00315129" w:rsidRDefault="0052287D" w:rsidP="005175FD">
            <w:pPr>
              <w:rPr>
                <w:sz w:val="18"/>
                <w:szCs w:val="18"/>
                <w:lang w:val="sr-Cyrl-CS"/>
              </w:rPr>
            </w:pPr>
            <w:r w:rsidRPr="00315129">
              <w:rPr>
                <w:sz w:val="18"/>
                <w:szCs w:val="18"/>
                <w:lang w:val="sr-Cyrl-CS"/>
              </w:rPr>
              <w:t>М21</w:t>
            </w:r>
          </w:p>
        </w:tc>
      </w:tr>
      <w:tr w:rsidR="0052287D" w:rsidRPr="00A22864" w:rsidTr="005175FD">
        <w:trPr>
          <w:trHeight w:val="227"/>
          <w:jc w:val="center"/>
        </w:trPr>
        <w:tc>
          <w:tcPr>
            <w:tcW w:w="389" w:type="pct"/>
            <w:vAlign w:val="center"/>
          </w:tcPr>
          <w:p w:rsidR="0052287D" w:rsidRPr="00946A23" w:rsidRDefault="0052287D" w:rsidP="005175FD">
            <w:r>
              <w:rPr>
                <w:lang w:val="sr-Cyrl-RS"/>
              </w:rPr>
              <w:t>8</w:t>
            </w:r>
            <w:r>
              <w:t>.</w:t>
            </w:r>
          </w:p>
        </w:tc>
        <w:tc>
          <w:tcPr>
            <w:tcW w:w="4119" w:type="pct"/>
            <w:gridSpan w:val="10"/>
            <w:vAlign w:val="center"/>
          </w:tcPr>
          <w:p w:rsidR="0052287D" w:rsidRPr="00420D73" w:rsidRDefault="0052287D" w:rsidP="005175FD">
            <w:pPr>
              <w:tabs>
                <w:tab w:val="left" w:pos="2115"/>
                <w:tab w:val="left" w:pos="3099"/>
                <w:tab w:val="right" w:pos="9360"/>
              </w:tabs>
              <w:jc w:val="both"/>
              <w:rPr>
                <w:sz w:val="18"/>
                <w:szCs w:val="18"/>
              </w:rPr>
            </w:pPr>
            <w:r>
              <w:rPr>
                <w:sz w:val="18"/>
                <w:szCs w:val="18"/>
              </w:rPr>
              <w:t>„</w:t>
            </w:r>
            <w:r w:rsidRPr="009A666F">
              <w:rPr>
                <w:sz w:val="18"/>
                <w:szCs w:val="18"/>
              </w:rPr>
              <w:t>Cosmic ray Nucleosynthesis in Galactic Interactions</w:t>
            </w:r>
            <w:r>
              <w:rPr>
                <w:sz w:val="18"/>
                <w:szCs w:val="18"/>
              </w:rPr>
              <w:t xml:space="preserve">“, </w:t>
            </w:r>
            <w:r w:rsidRPr="009A666F">
              <w:rPr>
                <w:b/>
                <w:sz w:val="18"/>
                <w:szCs w:val="18"/>
              </w:rPr>
              <w:t>Tijana Prodanović</w:t>
            </w:r>
            <w:r>
              <w:rPr>
                <w:sz w:val="18"/>
                <w:szCs w:val="18"/>
              </w:rPr>
              <w:t>, Aleksandra Ćiprijanović,</w:t>
            </w:r>
            <w:r w:rsidRPr="009A666F">
              <w:rPr>
                <w:sz w:val="18"/>
                <w:szCs w:val="18"/>
              </w:rPr>
              <w:t xml:space="preserve"> Nuclei in the Cosmos XV, Springer Proceedings in Physi</w:t>
            </w:r>
            <w:r>
              <w:rPr>
                <w:sz w:val="18"/>
                <w:szCs w:val="18"/>
              </w:rPr>
              <w:t>cs, Vol. 219, (2019), p.417-420</w:t>
            </w:r>
          </w:p>
        </w:tc>
        <w:tc>
          <w:tcPr>
            <w:tcW w:w="492" w:type="pct"/>
            <w:vAlign w:val="center"/>
          </w:tcPr>
          <w:p w:rsidR="0052287D" w:rsidRPr="00315129" w:rsidRDefault="0052287D" w:rsidP="005175FD">
            <w:pPr>
              <w:rPr>
                <w:sz w:val="18"/>
                <w:szCs w:val="18"/>
                <w:lang w:val="sr-Cyrl-CS"/>
              </w:rPr>
            </w:pPr>
            <w:r w:rsidRPr="00315129">
              <w:rPr>
                <w:sz w:val="18"/>
                <w:szCs w:val="18"/>
                <w:lang w:val="sr-Cyrl-CS"/>
              </w:rPr>
              <w:t>М</w:t>
            </w:r>
            <w:r>
              <w:rPr>
                <w:sz w:val="18"/>
                <w:szCs w:val="18"/>
                <w:lang w:val="sr-Cyrl-CS"/>
              </w:rPr>
              <w:t>33</w:t>
            </w:r>
          </w:p>
        </w:tc>
      </w:tr>
      <w:tr w:rsidR="0052287D" w:rsidRPr="00A22864" w:rsidTr="005175FD">
        <w:trPr>
          <w:trHeight w:val="227"/>
          <w:jc w:val="center"/>
        </w:trPr>
        <w:tc>
          <w:tcPr>
            <w:tcW w:w="389" w:type="pct"/>
            <w:vAlign w:val="center"/>
          </w:tcPr>
          <w:p w:rsidR="0052287D" w:rsidRPr="00946A23" w:rsidRDefault="0052287D" w:rsidP="005175FD">
            <w:r>
              <w:rPr>
                <w:lang w:val="sr-Cyrl-RS"/>
              </w:rPr>
              <w:lastRenderedPageBreak/>
              <w:t>9</w:t>
            </w:r>
            <w:r>
              <w:t>.</w:t>
            </w:r>
          </w:p>
        </w:tc>
        <w:tc>
          <w:tcPr>
            <w:tcW w:w="4119" w:type="pct"/>
            <w:gridSpan w:val="10"/>
            <w:vAlign w:val="center"/>
          </w:tcPr>
          <w:p w:rsidR="0052287D" w:rsidRPr="003D72CE" w:rsidRDefault="0052287D" w:rsidP="005175FD">
            <w:pPr>
              <w:tabs>
                <w:tab w:val="left" w:pos="1100"/>
              </w:tabs>
              <w:spacing w:after="120"/>
              <w:ind w:right="173"/>
              <w:rPr>
                <w:rFonts w:eastAsia="Times New Roman"/>
                <w:sz w:val="18"/>
                <w:szCs w:val="18"/>
              </w:rPr>
            </w:pPr>
            <w:r>
              <w:rPr>
                <w:rFonts w:eastAsia="Times New Roman"/>
                <w:sz w:val="18"/>
                <w:szCs w:val="18"/>
              </w:rPr>
              <w:t>„</w:t>
            </w:r>
            <w:r w:rsidRPr="00111FAC">
              <w:rPr>
                <w:rFonts w:eastAsia="Times New Roman"/>
                <w:sz w:val="18"/>
                <w:szCs w:val="18"/>
              </w:rPr>
              <w:t>Cosmic Ray Acceleration in Galactic Interactions and Its Implications</w:t>
            </w:r>
            <w:r>
              <w:rPr>
                <w:rFonts w:eastAsia="Times New Roman"/>
                <w:sz w:val="18"/>
                <w:szCs w:val="18"/>
              </w:rPr>
              <w:t xml:space="preserve">“, </w:t>
            </w:r>
            <w:r w:rsidRPr="00111FAC">
              <w:rPr>
                <w:rFonts w:eastAsia="Times New Roman"/>
                <w:b/>
                <w:sz w:val="18"/>
                <w:szCs w:val="18"/>
              </w:rPr>
              <w:t>Tijana Prodanović</w:t>
            </w:r>
            <w:r>
              <w:rPr>
                <w:rFonts w:eastAsia="Times New Roman"/>
                <w:sz w:val="18"/>
                <w:szCs w:val="18"/>
              </w:rPr>
              <w:t xml:space="preserve">, </w:t>
            </w:r>
            <w:r w:rsidRPr="00111FAC">
              <w:rPr>
                <w:rFonts w:eastAsia="Times New Roman"/>
                <w:sz w:val="18"/>
                <w:szCs w:val="18"/>
              </w:rPr>
              <w:t>Publications of the Astronomical Observatory of Belgrade (2018), 98, 181-185</w:t>
            </w:r>
          </w:p>
        </w:tc>
        <w:tc>
          <w:tcPr>
            <w:tcW w:w="492" w:type="pct"/>
            <w:vAlign w:val="center"/>
          </w:tcPr>
          <w:p w:rsidR="0052287D" w:rsidRPr="00111FAC" w:rsidRDefault="0052287D" w:rsidP="005175FD">
            <w:pPr>
              <w:rPr>
                <w:sz w:val="18"/>
                <w:szCs w:val="18"/>
              </w:rPr>
            </w:pPr>
            <w:r>
              <w:rPr>
                <w:sz w:val="18"/>
                <w:szCs w:val="18"/>
              </w:rPr>
              <w:t>M33</w:t>
            </w:r>
          </w:p>
        </w:tc>
      </w:tr>
      <w:tr w:rsidR="0052287D" w:rsidRPr="00A22864" w:rsidTr="005175FD">
        <w:trPr>
          <w:trHeight w:val="227"/>
          <w:jc w:val="center"/>
        </w:trPr>
        <w:tc>
          <w:tcPr>
            <w:tcW w:w="389" w:type="pct"/>
            <w:vAlign w:val="center"/>
          </w:tcPr>
          <w:p w:rsidR="0052287D" w:rsidRPr="00946A23" w:rsidRDefault="0052287D" w:rsidP="005175FD">
            <w:r>
              <w:rPr>
                <w:lang w:val="sr-Cyrl-RS"/>
              </w:rPr>
              <w:t>10</w:t>
            </w:r>
            <w:r>
              <w:t>.</w:t>
            </w:r>
          </w:p>
        </w:tc>
        <w:tc>
          <w:tcPr>
            <w:tcW w:w="4119" w:type="pct"/>
            <w:gridSpan w:val="10"/>
            <w:vAlign w:val="center"/>
          </w:tcPr>
          <w:p w:rsidR="0052287D" w:rsidRPr="00111FAC" w:rsidRDefault="0052287D" w:rsidP="005175FD">
            <w:pPr>
              <w:tabs>
                <w:tab w:val="left" w:pos="567"/>
              </w:tabs>
              <w:rPr>
                <w:rFonts w:eastAsia="Times New Roman"/>
                <w:sz w:val="18"/>
                <w:szCs w:val="18"/>
              </w:rPr>
            </w:pPr>
            <w:r>
              <w:rPr>
                <w:rFonts w:eastAsia="Times New Roman"/>
                <w:sz w:val="18"/>
                <w:szCs w:val="18"/>
              </w:rPr>
              <w:t>„</w:t>
            </w:r>
            <w:r w:rsidRPr="00111FAC">
              <w:rPr>
                <w:rFonts w:eastAsia="Times New Roman"/>
                <w:sz w:val="18"/>
                <w:szCs w:val="18"/>
              </w:rPr>
              <w:t>Lithium Nucleosynthesis in Galactic Interactions</w:t>
            </w:r>
            <w:r>
              <w:rPr>
                <w:rFonts w:eastAsia="Times New Roman"/>
                <w:sz w:val="18"/>
                <w:szCs w:val="18"/>
              </w:rPr>
              <w:t>“</w:t>
            </w:r>
          </w:p>
          <w:p w:rsidR="0052287D" w:rsidRPr="00111FAC" w:rsidRDefault="0052287D" w:rsidP="005175FD">
            <w:pPr>
              <w:tabs>
                <w:tab w:val="left" w:pos="567"/>
              </w:tabs>
              <w:rPr>
                <w:rFonts w:eastAsia="Times New Roman"/>
                <w:b/>
                <w:sz w:val="18"/>
                <w:szCs w:val="18"/>
              </w:rPr>
            </w:pPr>
            <w:r>
              <w:rPr>
                <w:rFonts w:eastAsia="Times New Roman"/>
                <w:b/>
                <w:sz w:val="18"/>
                <w:szCs w:val="18"/>
              </w:rPr>
              <w:t xml:space="preserve">Tijana Prodanović, </w:t>
            </w:r>
            <w:r w:rsidRPr="00111FAC">
              <w:rPr>
                <w:rFonts w:eastAsia="Times New Roman"/>
                <w:sz w:val="18"/>
                <w:szCs w:val="18"/>
              </w:rPr>
              <w:t>Lithium in the Universe, Rome (2019)</w:t>
            </w:r>
          </w:p>
        </w:tc>
        <w:tc>
          <w:tcPr>
            <w:tcW w:w="492" w:type="pct"/>
            <w:vAlign w:val="center"/>
          </w:tcPr>
          <w:p w:rsidR="0052287D" w:rsidRPr="00315129" w:rsidRDefault="0052287D" w:rsidP="005175FD">
            <w:pPr>
              <w:rPr>
                <w:sz w:val="18"/>
                <w:szCs w:val="18"/>
                <w:lang w:val="sr-Cyrl-CS"/>
              </w:rPr>
            </w:pPr>
            <w:r>
              <w:rPr>
                <w:sz w:val="18"/>
                <w:szCs w:val="18"/>
                <w:lang w:val="sr-Cyrl-CS"/>
              </w:rPr>
              <w:t>М34</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rsidTr="005175FD">
        <w:trPr>
          <w:trHeight w:val="227"/>
          <w:jc w:val="center"/>
        </w:trPr>
        <w:tc>
          <w:tcPr>
            <w:tcW w:w="2158" w:type="pct"/>
            <w:gridSpan w:val="5"/>
            <w:vAlign w:val="center"/>
          </w:tcPr>
          <w:p w:rsidR="0052287D" w:rsidRPr="00A22864" w:rsidRDefault="0052287D" w:rsidP="004F1554">
            <w:pPr>
              <w:rPr>
                <w:lang w:val="sr-Cyrl-CS"/>
              </w:rPr>
            </w:pPr>
            <w:r>
              <w:rPr>
                <w:sz w:val="18"/>
                <w:szCs w:val="18"/>
              </w:rPr>
              <w:t>Total number of citations</w:t>
            </w:r>
          </w:p>
        </w:tc>
        <w:tc>
          <w:tcPr>
            <w:tcW w:w="2842" w:type="pct"/>
            <w:gridSpan w:val="7"/>
            <w:vAlign w:val="center"/>
          </w:tcPr>
          <w:p w:rsidR="0052287D" w:rsidRPr="007C4DB0" w:rsidRDefault="0052287D" w:rsidP="004F1554">
            <w:r>
              <w:t>325 (ADS)</w:t>
            </w:r>
          </w:p>
        </w:tc>
      </w:tr>
      <w:tr w:rsidR="0052287D" w:rsidRPr="00A22864" w:rsidTr="005175FD">
        <w:trPr>
          <w:trHeight w:val="227"/>
          <w:jc w:val="center"/>
        </w:trPr>
        <w:tc>
          <w:tcPr>
            <w:tcW w:w="2158" w:type="pct"/>
            <w:gridSpan w:val="5"/>
            <w:vAlign w:val="center"/>
          </w:tcPr>
          <w:p w:rsidR="0052287D" w:rsidRDefault="0052287D" w:rsidP="004F1554">
            <w:pPr>
              <w:tabs>
                <w:tab w:val="left" w:pos="567"/>
              </w:tabs>
              <w:rPr>
                <w:sz w:val="18"/>
                <w:szCs w:val="18"/>
              </w:rPr>
            </w:pPr>
            <w:r>
              <w:rPr>
                <w:sz w:val="18"/>
                <w:szCs w:val="18"/>
              </w:rPr>
              <w:t>Total number of SCI (SSCI) papers</w:t>
            </w:r>
          </w:p>
        </w:tc>
        <w:tc>
          <w:tcPr>
            <w:tcW w:w="2842" w:type="pct"/>
            <w:gridSpan w:val="7"/>
            <w:vAlign w:val="center"/>
          </w:tcPr>
          <w:p w:rsidR="0052287D" w:rsidRPr="007C4DB0" w:rsidRDefault="0052287D" w:rsidP="004F1554">
            <w:r>
              <w:t>21</w:t>
            </w:r>
          </w:p>
        </w:tc>
      </w:tr>
      <w:tr w:rsidR="0052287D" w:rsidRPr="00A22864" w:rsidTr="005175FD">
        <w:trPr>
          <w:trHeight w:val="227"/>
          <w:jc w:val="center"/>
        </w:trPr>
        <w:tc>
          <w:tcPr>
            <w:tcW w:w="2158" w:type="pct"/>
            <w:gridSpan w:val="5"/>
            <w:vAlign w:val="center"/>
          </w:tcPr>
          <w:p w:rsidR="0052287D" w:rsidRDefault="0052287D" w:rsidP="004F1554">
            <w:pPr>
              <w:tabs>
                <w:tab w:val="left" w:pos="567"/>
              </w:tabs>
              <w:rPr>
                <w:sz w:val="18"/>
                <w:szCs w:val="18"/>
              </w:rPr>
            </w:pPr>
            <w:r>
              <w:rPr>
                <w:sz w:val="18"/>
                <w:szCs w:val="18"/>
              </w:rPr>
              <w:t>Current participation in projects</w:t>
            </w:r>
          </w:p>
        </w:tc>
        <w:tc>
          <w:tcPr>
            <w:tcW w:w="712" w:type="pct"/>
            <w:gridSpan w:val="2"/>
            <w:vAlign w:val="center"/>
          </w:tcPr>
          <w:p w:rsidR="0052287D" w:rsidRDefault="0052287D" w:rsidP="004F1554">
            <w:pPr>
              <w:tabs>
                <w:tab w:val="left" w:pos="567"/>
              </w:tabs>
              <w:rPr>
                <w:sz w:val="18"/>
                <w:szCs w:val="18"/>
              </w:rPr>
            </w:pPr>
            <w:r>
              <w:rPr>
                <w:sz w:val="18"/>
                <w:szCs w:val="18"/>
              </w:rPr>
              <w:t xml:space="preserve">National: </w:t>
            </w:r>
          </w:p>
        </w:tc>
        <w:tc>
          <w:tcPr>
            <w:tcW w:w="2130" w:type="pct"/>
            <w:gridSpan w:val="5"/>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5175FD">
        <w:trPr>
          <w:trHeight w:val="227"/>
          <w:jc w:val="center"/>
        </w:trPr>
        <w:tc>
          <w:tcPr>
            <w:tcW w:w="2158" w:type="pct"/>
            <w:gridSpan w:val="5"/>
            <w:vAlign w:val="center"/>
          </w:tcPr>
          <w:p w:rsidR="0052287D" w:rsidRDefault="0052287D" w:rsidP="004F1554">
            <w:pPr>
              <w:tabs>
                <w:tab w:val="left" w:pos="567"/>
              </w:tabs>
              <w:rPr>
                <w:sz w:val="18"/>
                <w:szCs w:val="18"/>
              </w:rPr>
            </w:pPr>
            <w:r>
              <w:rPr>
                <w:sz w:val="18"/>
                <w:szCs w:val="18"/>
              </w:rPr>
              <w:t xml:space="preserve">Research visits </w:t>
            </w:r>
          </w:p>
        </w:tc>
        <w:tc>
          <w:tcPr>
            <w:tcW w:w="712" w:type="pct"/>
            <w:gridSpan w:val="2"/>
            <w:vAlign w:val="center"/>
          </w:tcPr>
          <w:p w:rsidR="0052287D" w:rsidRPr="007C4DB0" w:rsidRDefault="0052287D" w:rsidP="004F1554">
            <w:r>
              <w:t>-</w:t>
            </w:r>
          </w:p>
        </w:tc>
        <w:tc>
          <w:tcPr>
            <w:tcW w:w="2130" w:type="pct"/>
            <w:gridSpan w:val="5"/>
            <w:vAlign w:val="center"/>
          </w:tcPr>
          <w:p w:rsidR="0052287D" w:rsidRDefault="0052287D" w:rsidP="004F1554">
            <w:pPr>
              <w:tabs>
                <w:tab w:val="left" w:pos="567"/>
              </w:tabs>
              <w:rPr>
                <w:sz w:val="18"/>
                <w:szCs w:val="18"/>
              </w:rPr>
            </w:pPr>
            <w:r>
              <w:t>Bassileus Mobility, University of Ljubljana, Slovenia (2015), Erasmus+ Mobility, University Claud Bernard Lyon, France (2018)</w:t>
            </w:r>
          </w:p>
        </w:tc>
      </w:tr>
      <w:tr w:rsidR="0052287D" w:rsidRPr="00A22864" w:rsidTr="005175FD">
        <w:trPr>
          <w:trHeight w:val="227"/>
          <w:jc w:val="center"/>
        </w:trPr>
        <w:tc>
          <w:tcPr>
            <w:tcW w:w="2158" w:type="pct"/>
            <w:gridSpan w:val="5"/>
            <w:vAlign w:val="center"/>
          </w:tcPr>
          <w:p w:rsidR="0052287D" w:rsidRPr="00A22864" w:rsidRDefault="0052287D" w:rsidP="004810BD">
            <w:pPr>
              <w:spacing w:after="60"/>
              <w:rPr>
                <w:b/>
                <w:lang w:val="sr-Cyrl-CS"/>
              </w:rPr>
            </w:pPr>
            <w:r>
              <w:rPr>
                <w:sz w:val="18"/>
                <w:szCs w:val="18"/>
              </w:rPr>
              <w:t>Other relevant facts</w:t>
            </w:r>
          </w:p>
        </w:tc>
        <w:tc>
          <w:tcPr>
            <w:tcW w:w="2842" w:type="pct"/>
            <w:gridSpan w:val="7"/>
            <w:vAlign w:val="center"/>
          </w:tcPr>
          <w:p w:rsidR="0052287D" w:rsidRPr="00A22864" w:rsidRDefault="0052287D" w:rsidP="00040C77">
            <w:pPr>
              <w:tabs>
                <w:tab w:val="left" w:pos="567"/>
              </w:tabs>
              <w:rPr>
                <w:b/>
                <w:lang w:val="sr-Cyrl-CS"/>
              </w:rPr>
            </w:pPr>
            <w:r>
              <w:rPr>
                <w:sz w:val="18"/>
                <w:szCs w:val="18"/>
              </w:rPr>
              <w:t>Member of the Managing Board of the Astronomical Observatory Belgrade (2014-2018), National Contact Point for the International Astronomical Union (2017-2021)</w:t>
            </w:r>
          </w:p>
          <w:p w:rsidR="0052287D" w:rsidRPr="00A22864" w:rsidRDefault="0052287D" w:rsidP="004F1554">
            <w:pPr>
              <w:spacing w:after="60"/>
              <w:rPr>
                <w:b/>
                <w:lang w:val="sr-Cyrl-CS"/>
              </w:rPr>
            </w:pPr>
          </w:p>
        </w:tc>
      </w:tr>
      <w:tr w:rsidR="0052287D" w:rsidRPr="00A22864" w:rsidTr="005175FD">
        <w:trPr>
          <w:trHeight w:val="227"/>
          <w:jc w:val="center"/>
        </w:trPr>
        <w:tc>
          <w:tcPr>
            <w:tcW w:w="2158" w:type="pct"/>
            <w:gridSpan w:val="5"/>
            <w:vAlign w:val="center"/>
          </w:tcPr>
          <w:p w:rsidR="0052287D" w:rsidRPr="00A22864" w:rsidRDefault="0052287D" w:rsidP="004810BD">
            <w:pPr>
              <w:spacing w:after="60"/>
              <w:rPr>
                <w:b/>
                <w:lang w:val="sr-Cyrl-CS"/>
              </w:rPr>
            </w:pPr>
          </w:p>
        </w:tc>
        <w:tc>
          <w:tcPr>
            <w:tcW w:w="2842" w:type="pct"/>
            <w:gridSpan w:val="7"/>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4"/>
        <w:gridCol w:w="982"/>
        <w:gridCol w:w="892"/>
        <w:gridCol w:w="95"/>
        <w:gridCol w:w="977"/>
        <w:gridCol w:w="296"/>
        <w:gridCol w:w="9"/>
        <w:gridCol w:w="1139"/>
        <w:gridCol w:w="298"/>
        <w:gridCol w:w="568"/>
        <w:gridCol w:w="728"/>
      </w:tblGrid>
      <w:tr w:rsidR="0052287D" w:rsidRPr="00A22864" w:rsidTr="00F07EE7">
        <w:trPr>
          <w:trHeight w:val="227"/>
          <w:jc w:val="center"/>
        </w:trPr>
        <w:tc>
          <w:tcPr>
            <w:tcW w:w="1962"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038" w:type="pct"/>
            <w:gridSpan w:val="8"/>
            <w:vAlign w:val="center"/>
          </w:tcPr>
          <w:p w:rsidR="0052287D" w:rsidRDefault="0052287D" w:rsidP="00F07EE7">
            <w:pPr>
              <w:tabs>
                <w:tab w:val="left" w:pos="567"/>
              </w:tabs>
              <w:spacing w:after="40"/>
            </w:pPr>
            <w:r>
              <w:rPr>
                <w:rFonts w:eastAsia="Times New Roman"/>
                <w:sz w:val="18"/>
                <w:szCs w:val="18"/>
              </w:rPr>
              <w:t>Зоран Кнежевић</w:t>
            </w:r>
          </w:p>
        </w:tc>
      </w:tr>
      <w:tr w:rsidR="0052287D" w:rsidRPr="00A22864" w:rsidTr="00F07EE7">
        <w:trPr>
          <w:trHeight w:val="227"/>
          <w:jc w:val="center"/>
        </w:trPr>
        <w:tc>
          <w:tcPr>
            <w:tcW w:w="1962" w:type="pct"/>
            <w:gridSpan w:val="4"/>
            <w:vAlign w:val="center"/>
          </w:tcPr>
          <w:p w:rsidR="0052287D" w:rsidRPr="00A22864" w:rsidRDefault="0052287D" w:rsidP="004810BD">
            <w:pPr>
              <w:spacing w:after="60"/>
              <w:rPr>
                <w:lang w:val="sr-Cyrl-CS"/>
              </w:rPr>
            </w:pPr>
            <w:r w:rsidRPr="00A22864">
              <w:rPr>
                <w:b/>
                <w:lang w:val="sr-Cyrl-CS"/>
              </w:rPr>
              <w:t>Звање</w:t>
            </w:r>
          </w:p>
        </w:tc>
        <w:tc>
          <w:tcPr>
            <w:tcW w:w="3038" w:type="pct"/>
            <w:gridSpan w:val="8"/>
            <w:vAlign w:val="center"/>
          </w:tcPr>
          <w:p w:rsidR="0052287D" w:rsidRDefault="0052287D" w:rsidP="00F07EE7">
            <w:pPr>
              <w:tabs>
                <w:tab w:val="left" w:pos="567"/>
              </w:tabs>
              <w:spacing w:after="40"/>
            </w:pPr>
            <w:r>
              <w:rPr>
                <w:rFonts w:eastAsia="Times New Roman"/>
                <w:sz w:val="18"/>
                <w:szCs w:val="18"/>
              </w:rPr>
              <w:t>Научни саветник</w:t>
            </w:r>
          </w:p>
        </w:tc>
      </w:tr>
      <w:tr w:rsidR="0052287D" w:rsidRPr="00A22864" w:rsidTr="00F07EE7">
        <w:trPr>
          <w:trHeight w:val="227"/>
          <w:jc w:val="center"/>
        </w:trPr>
        <w:tc>
          <w:tcPr>
            <w:tcW w:w="1962"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38" w:type="pct"/>
            <w:gridSpan w:val="8"/>
            <w:vAlign w:val="center"/>
          </w:tcPr>
          <w:p w:rsidR="0052287D" w:rsidRDefault="0052287D" w:rsidP="00F07EE7">
            <w:r>
              <w:rPr>
                <w:rFonts w:eastAsia="Times New Roman"/>
                <w:sz w:val="18"/>
                <w:szCs w:val="18"/>
              </w:rPr>
              <w:t>Астрономија</w:t>
            </w:r>
          </w:p>
        </w:tc>
      </w:tr>
      <w:tr w:rsidR="0052287D" w:rsidRPr="00A22864" w:rsidTr="00F07EE7">
        <w:trPr>
          <w:trHeight w:val="227"/>
          <w:jc w:val="center"/>
        </w:trPr>
        <w:tc>
          <w:tcPr>
            <w:tcW w:w="1240"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722" w:type="pct"/>
            <w:vAlign w:val="center"/>
          </w:tcPr>
          <w:p w:rsidR="0052287D" w:rsidRPr="00A22864" w:rsidRDefault="0052287D" w:rsidP="004810BD">
            <w:pPr>
              <w:spacing w:after="60"/>
              <w:rPr>
                <w:lang w:val="sr-Cyrl-CS"/>
              </w:rPr>
            </w:pPr>
            <w:r w:rsidRPr="00A22864">
              <w:rPr>
                <w:lang w:val="sr-Cyrl-CS"/>
              </w:rPr>
              <w:t xml:space="preserve">Година </w:t>
            </w:r>
          </w:p>
        </w:tc>
        <w:tc>
          <w:tcPr>
            <w:tcW w:w="1076"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62"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F07EE7">
        <w:trPr>
          <w:trHeight w:val="227"/>
          <w:jc w:val="center"/>
        </w:trPr>
        <w:tc>
          <w:tcPr>
            <w:tcW w:w="1240" w:type="pct"/>
            <w:gridSpan w:val="3"/>
            <w:vAlign w:val="center"/>
          </w:tcPr>
          <w:p w:rsidR="0052287D" w:rsidRPr="00A22864" w:rsidRDefault="0052287D" w:rsidP="004810BD">
            <w:pPr>
              <w:spacing w:after="60"/>
              <w:rPr>
                <w:lang w:val="sr-Cyrl-CS"/>
              </w:rPr>
            </w:pPr>
            <w:r w:rsidRPr="00A22864">
              <w:rPr>
                <w:lang w:val="sr-Cyrl-CS"/>
              </w:rPr>
              <w:t>Избор у звање</w:t>
            </w:r>
          </w:p>
        </w:tc>
        <w:tc>
          <w:tcPr>
            <w:tcW w:w="722" w:type="pct"/>
            <w:vAlign w:val="center"/>
          </w:tcPr>
          <w:p w:rsidR="0052287D" w:rsidRDefault="0052287D" w:rsidP="00F07EE7">
            <w:pPr>
              <w:tabs>
                <w:tab w:val="left" w:pos="567"/>
              </w:tabs>
              <w:spacing w:after="40"/>
            </w:pPr>
            <w:r>
              <w:rPr>
                <w:rFonts w:eastAsia="Times New Roman"/>
                <w:sz w:val="18"/>
                <w:szCs w:val="18"/>
              </w:rPr>
              <w:t>1998.</w:t>
            </w:r>
          </w:p>
        </w:tc>
        <w:tc>
          <w:tcPr>
            <w:tcW w:w="1076" w:type="pct"/>
            <w:gridSpan w:val="3"/>
            <w:vAlign w:val="center"/>
          </w:tcPr>
          <w:p w:rsidR="0052287D" w:rsidRDefault="0052287D" w:rsidP="00F07EE7">
            <w:pPr>
              <w:tabs>
                <w:tab w:val="left" w:pos="567"/>
              </w:tabs>
            </w:pPr>
            <w:r>
              <w:rPr>
                <w:rFonts w:eastAsia="Times New Roman"/>
                <w:sz w:val="18"/>
                <w:szCs w:val="18"/>
              </w:rPr>
              <w:t xml:space="preserve">Астрономска опсерваторија, </w:t>
            </w:r>
            <w:r>
              <w:rPr>
                <w:rFonts w:eastAsia="Times New Roman"/>
                <w:sz w:val="18"/>
                <w:szCs w:val="18"/>
              </w:rPr>
              <w:lastRenderedPageBreak/>
              <w:t>Београд</w:t>
            </w:r>
          </w:p>
        </w:tc>
        <w:tc>
          <w:tcPr>
            <w:tcW w:w="1962" w:type="pct"/>
            <w:gridSpan w:val="5"/>
            <w:vAlign w:val="center"/>
          </w:tcPr>
          <w:p w:rsidR="0052287D" w:rsidRDefault="0052287D" w:rsidP="00F07EE7">
            <w:pPr>
              <w:tabs>
                <w:tab w:val="left" w:pos="567"/>
              </w:tabs>
              <w:spacing w:after="40"/>
            </w:pPr>
            <w:r>
              <w:rPr>
                <w:rFonts w:eastAsia="Times New Roman"/>
                <w:sz w:val="18"/>
                <w:szCs w:val="18"/>
              </w:rPr>
              <w:lastRenderedPageBreak/>
              <w:t>Астрономија</w:t>
            </w:r>
          </w:p>
        </w:tc>
      </w:tr>
      <w:tr w:rsidR="0052287D" w:rsidRPr="00A22864" w:rsidTr="00F07EE7">
        <w:trPr>
          <w:trHeight w:val="227"/>
          <w:jc w:val="center"/>
        </w:trPr>
        <w:tc>
          <w:tcPr>
            <w:tcW w:w="1240" w:type="pct"/>
            <w:gridSpan w:val="3"/>
            <w:vAlign w:val="center"/>
          </w:tcPr>
          <w:p w:rsidR="0052287D" w:rsidRPr="00A22864" w:rsidRDefault="0052287D" w:rsidP="004810BD">
            <w:pPr>
              <w:spacing w:after="60"/>
              <w:rPr>
                <w:lang w:val="sr-Cyrl-CS"/>
              </w:rPr>
            </w:pPr>
            <w:r w:rsidRPr="00A22864">
              <w:rPr>
                <w:lang w:val="sr-Cyrl-CS"/>
              </w:rPr>
              <w:lastRenderedPageBreak/>
              <w:t>Докторат</w:t>
            </w:r>
          </w:p>
        </w:tc>
        <w:tc>
          <w:tcPr>
            <w:tcW w:w="722" w:type="pct"/>
            <w:vAlign w:val="center"/>
          </w:tcPr>
          <w:p w:rsidR="0052287D" w:rsidRDefault="0052287D" w:rsidP="00F07EE7">
            <w:pPr>
              <w:tabs>
                <w:tab w:val="left" w:pos="567"/>
              </w:tabs>
              <w:spacing w:after="40"/>
            </w:pPr>
            <w:r>
              <w:rPr>
                <w:rFonts w:eastAsia="Times New Roman"/>
                <w:sz w:val="18"/>
                <w:szCs w:val="18"/>
              </w:rPr>
              <w:t>1989.</w:t>
            </w:r>
          </w:p>
        </w:tc>
        <w:tc>
          <w:tcPr>
            <w:tcW w:w="1076" w:type="pct"/>
            <w:gridSpan w:val="3"/>
            <w:vAlign w:val="center"/>
          </w:tcPr>
          <w:p w:rsidR="0052287D" w:rsidRDefault="0052287D" w:rsidP="00F07EE7">
            <w:pPr>
              <w:tabs>
                <w:tab w:val="left" w:pos="567"/>
              </w:tabs>
            </w:pPr>
            <w:r>
              <w:rPr>
                <w:rFonts w:eastAsia="Times New Roman"/>
                <w:sz w:val="18"/>
                <w:szCs w:val="18"/>
              </w:rPr>
              <w:t>Природно-математички факултет, Универзитет у Београду</w:t>
            </w:r>
          </w:p>
        </w:tc>
        <w:tc>
          <w:tcPr>
            <w:tcW w:w="1962" w:type="pct"/>
            <w:gridSpan w:val="5"/>
            <w:vAlign w:val="center"/>
          </w:tcPr>
          <w:p w:rsidR="0052287D" w:rsidRDefault="0052287D" w:rsidP="00F07EE7">
            <w:pPr>
              <w:tabs>
                <w:tab w:val="left" w:pos="567"/>
              </w:tabs>
            </w:pPr>
            <w:r>
              <w:rPr>
                <w:rFonts w:eastAsia="Times New Roman"/>
                <w:sz w:val="18"/>
                <w:szCs w:val="18"/>
              </w:rPr>
              <w:t>Астрономија</w:t>
            </w:r>
          </w:p>
        </w:tc>
      </w:tr>
      <w:tr w:rsidR="0052287D" w:rsidRPr="00A22864" w:rsidTr="00F07EE7">
        <w:trPr>
          <w:trHeight w:val="227"/>
          <w:jc w:val="center"/>
        </w:trPr>
        <w:tc>
          <w:tcPr>
            <w:tcW w:w="1240" w:type="pct"/>
            <w:gridSpan w:val="3"/>
            <w:vAlign w:val="center"/>
          </w:tcPr>
          <w:p w:rsidR="0052287D" w:rsidRPr="000D32C3" w:rsidRDefault="0052287D" w:rsidP="004810BD">
            <w:pPr>
              <w:spacing w:after="60"/>
              <w:rPr>
                <w:lang w:val="sr-Cyrl-RS"/>
              </w:rPr>
            </w:pPr>
            <w:r>
              <w:rPr>
                <w:lang w:val="sr-Cyrl-RS"/>
              </w:rPr>
              <w:t>Магистратура</w:t>
            </w:r>
          </w:p>
        </w:tc>
        <w:tc>
          <w:tcPr>
            <w:tcW w:w="722" w:type="pct"/>
            <w:vAlign w:val="center"/>
          </w:tcPr>
          <w:p w:rsidR="0052287D" w:rsidRDefault="0052287D" w:rsidP="00F07EE7">
            <w:pPr>
              <w:tabs>
                <w:tab w:val="left" w:pos="567"/>
              </w:tabs>
            </w:pPr>
            <w:r>
              <w:rPr>
                <w:rFonts w:eastAsia="Times New Roman"/>
                <w:sz w:val="18"/>
                <w:szCs w:val="18"/>
              </w:rPr>
              <w:t>1976.</w:t>
            </w:r>
          </w:p>
        </w:tc>
        <w:tc>
          <w:tcPr>
            <w:tcW w:w="1076" w:type="pct"/>
            <w:gridSpan w:val="3"/>
            <w:vAlign w:val="center"/>
          </w:tcPr>
          <w:p w:rsidR="0052287D" w:rsidRDefault="0052287D" w:rsidP="00F07EE7">
            <w:pPr>
              <w:tabs>
                <w:tab w:val="left" w:pos="567"/>
              </w:tabs>
            </w:pPr>
            <w:r>
              <w:rPr>
                <w:rFonts w:eastAsia="Times New Roman"/>
                <w:sz w:val="18"/>
                <w:szCs w:val="18"/>
              </w:rPr>
              <w:t>Природно-математички факултет, Универзитет у Београду</w:t>
            </w:r>
          </w:p>
        </w:tc>
        <w:tc>
          <w:tcPr>
            <w:tcW w:w="1962" w:type="pct"/>
            <w:gridSpan w:val="5"/>
            <w:vAlign w:val="center"/>
          </w:tcPr>
          <w:p w:rsidR="0052287D" w:rsidRDefault="0052287D" w:rsidP="00F07EE7">
            <w:pPr>
              <w:tabs>
                <w:tab w:val="left" w:pos="567"/>
              </w:tabs>
            </w:pPr>
            <w:r>
              <w:rPr>
                <w:rFonts w:eastAsia="Times New Roman"/>
                <w:sz w:val="18"/>
                <w:szCs w:val="18"/>
              </w:rPr>
              <w:t>Астрономија</w:t>
            </w:r>
          </w:p>
        </w:tc>
      </w:tr>
      <w:tr w:rsidR="0052287D" w:rsidRPr="00A22864" w:rsidTr="00F07EE7">
        <w:trPr>
          <w:trHeight w:val="227"/>
          <w:jc w:val="center"/>
        </w:trPr>
        <w:tc>
          <w:tcPr>
            <w:tcW w:w="1240" w:type="pct"/>
            <w:gridSpan w:val="3"/>
            <w:vAlign w:val="center"/>
          </w:tcPr>
          <w:p w:rsidR="0052287D" w:rsidRDefault="0052287D" w:rsidP="004810BD">
            <w:pPr>
              <w:spacing w:after="60"/>
              <w:rPr>
                <w:lang w:val="sr-Cyrl-RS"/>
              </w:rPr>
            </w:pPr>
            <w:r>
              <w:rPr>
                <w:lang w:val="sr-Cyrl-RS"/>
              </w:rPr>
              <w:t>Мастер диплома</w:t>
            </w:r>
          </w:p>
        </w:tc>
        <w:tc>
          <w:tcPr>
            <w:tcW w:w="722" w:type="pct"/>
            <w:vAlign w:val="center"/>
          </w:tcPr>
          <w:p w:rsidR="0052287D" w:rsidRDefault="0052287D" w:rsidP="00F07EE7">
            <w:r>
              <w:t>-</w:t>
            </w:r>
          </w:p>
        </w:tc>
        <w:tc>
          <w:tcPr>
            <w:tcW w:w="1076" w:type="pct"/>
            <w:gridSpan w:val="3"/>
            <w:vAlign w:val="center"/>
          </w:tcPr>
          <w:p w:rsidR="0052287D" w:rsidRDefault="0052287D" w:rsidP="00F07EE7">
            <w:r>
              <w:t>-</w:t>
            </w:r>
          </w:p>
        </w:tc>
        <w:tc>
          <w:tcPr>
            <w:tcW w:w="1962" w:type="pct"/>
            <w:gridSpan w:val="5"/>
            <w:vAlign w:val="center"/>
          </w:tcPr>
          <w:p w:rsidR="0052287D" w:rsidRDefault="0052287D" w:rsidP="00F07EE7">
            <w:r>
              <w:t>-</w:t>
            </w:r>
          </w:p>
        </w:tc>
      </w:tr>
      <w:tr w:rsidR="0052287D" w:rsidRPr="00A22864" w:rsidTr="00F07EE7">
        <w:trPr>
          <w:trHeight w:val="227"/>
          <w:jc w:val="center"/>
        </w:trPr>
        <w:tc>
          <w:tcPr>
            <w:tcW w:w="1240" w:type="pct"/>
            <w:gridSpan w:val="3"/>
            <w:vAlign w:val="center"/>
          </w:tcPr>
          <w:p w:rsidR="0052287D" w:rsidRPr="00A22864" w:rsidRDefault="0052287D" w:rsidP="004810BD">
            <w:pPr>
              <w:spacing w:after="60"/>
              <w:rPr>
                <w:lang w:val="sr-Cyrl-CS"/>
              </w:rPr>
            </w:pPr>
            <w:r w:rsidRPr="00A22864">
              <w:rPr>
                <w:lang w:val="sr-Cyrl-CS"/>
              </w:rPr>
              <w:t>Диплома</w:t>
            </w:r>
          </w:p>
        </w:tc>
        <w:tc>
          <w:tcPr>
            <w:tcW w:w="722" w:type="pct"/>
            <w:vAlign w:val="center"/>
          </w:tcPr>
          <w:p w:rsidR="0052287D" w:rsidRDefault="0052287D" w:rsidP="00F07EE7">
            <w:pPr>
              <w:tabs>
                <w:tab w:val="left" w:pos="567"/>
              </w:tabs>
            </w:pPr>
            <w:r>
              <w:rPr>
                <w:rFonts w:eastAsia="Times New Roman"/>
                <w:sz w:val="18"/>
                <w:szCs w:val="18"/>
              </w:rPr>
              <w:t>1972.</w:t>
            </w:r>
          </w:p>
        </w:tc>
        <w:tc>
          <w:tcPr>
            <w:tcW w:w="1076" w:type="pct"/>
            <w:gridSpan w:val="3"/>
            <w:vAlign w:val="center"/>
          </w:tcPr>
          <w:p w:rsidR="0052287D" w:rsidRDefault="0052287D" w:rsidP="00F07EE7">
            <w:pPr>
              <w:tabs>
                <w:tab w:val="left" w:pos="567"/>
              </w:tabs>
            </w:pPr>
            <w:r>
              <w:rPr>
                <w:sz w:val="18"/>
                <w:szCs w:val="18"/>
              </w:rPr>
              <w:t>Природно-математички факултет, Универзитет у Београду</w:t>
            </w:r>
          </w:p>
        </w:tc>
        <w:tc>
          <w:tcPr>
            <w:tcW w:w="1962" w:type="pct"/>
            <w:gridSpan w:val="5"/>
            <w:vAlign w:val="center"/>
          </w:tcPr>
          <w:p w:rsidR="0052287D" w:rsidRDefault="0052287D" w:rsidP="00F07EE7">
            <w:pPr>
              <w:tabs>
                <w:tab w:val="left" w:pos="567"/>
              </w:tabs>
            </w:pPr>
            <w:r>
              <w:rPr>
                <w:rFonts w:eastAsia="Times New Roman"/>
                <w:sz w:val="18"/>
                <w:szCs w:val="18"/>
              </w:rPr>
              <w:t>Астрономија</w:t>
            </w:r>
          </w:p>
        </w:tc>
      </w:tr>
      <w:tr w:rsidR="0052287D" w:rsidRPr="00A22864" w:rsidTr="00F07EE7">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F07EE7">
        <w:trPr>
          <w:trHeight w:val="227"/>
          <w:jc w:val="center"/>
        </w:trPr>
        <w:tc>
          <w:tcPr>
            <w:tcW w:w="433" w:type="pct"/>
            <w:gridSpan w:val="2"/>
            <w:vAlign w:val="center"/>
          </w:tcPr>
          <w:p w:rsidR="0052287D" w:rsidRPr="00A22864" w:rsidRDefault="0052287D" w:rsidP="004810BD">
            <w:pPr>
              <w:spacing w:after="60"/>
              <w:rPr>
                <w:lang w:val="sr-Cyrl-CS"/>
              </w:rPr>
            </w:pPr>
            <w:r w:rsidRPr="00A22864">
              <w:rPr>
                <w:lang w:val="sr-Cyrl-CS"/>
              </w:rPr>
              <w:t>Р.Б.</w:t>
            </w:r>
          </w:p>
        </w:tc>
        <w:tc>
          <w:tcPr>
            <w:tcW w:w="1603"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16"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37"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0"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F07EE7">
        <w:trPr>
          <w:trHeight w:val="227"/>
          <w:jc w:val="center"/>
        </w:trPr>
        <w:tc>
          <w:tcPr>
            <w:tcW w:w="433" w:type="pct"/>
            <w:gridSpan w:val="2"/>
            <w:vAlign w:val="center"/>
          </w:tcPr>
          <w:p w:rsidR="0052287D" w:rsidRPr="00A22864" w:rsidRDefault="0052287D" w:rsidP="004810BD">
            <w:pPr>
              <w:spacing w:after="60"/>
              <w:rPr>
                <w:lang w:val="sr-Cyrl-CS"/>
              </w:rPr>
            </w:pPr>
          </w:p>
        </w:tc>
        <w:tc>
          <w:tcPr>
            <w:tcW w:w="1603" w:type="pct"/>
            <w:gridSpan w:val="3"/>
            <w:vAlign w:val="center"/>
          </w:tcPr>
          <w:p w:rsidR="0052287D" w:rsidRPr="00A22864" w:rsidRDefault="0052287D" w:rsidP="00C25736">
            <w:pPr>
              <w:spacing w:after="60"/>
              <w:rPr>
                <w:lang w:val="sr-Cyrl-CS"/>
              </w:rPr>
            </w:pPr>
          </w:p>
        </w:tc>
        <w:tc>
          <w:tcPr>
            <w:tcW w:w="1016" w:type="pct"/>
            <w:gridSpan w:val="3"/>
            <w:vAlign w:val="center"/>
          </w:tcPr>
          <w:p w:rsidR="0052287D" w:rsidRPr="00C25736" w:rsidRDefault="0052287D" w:rsidP="004810BD">
            <w:pPr>
              <w:spacing w:after="60"/>
              <w:rPr>
                <w:lang w:val="sr-Cyrl-RS"/>
              </w:rPr>
            </w:pPr>
          </w:p>
        </w:tc>
        <w:tc>
          <w:tcPr>
            <w:tcW w:w="1037" w:type="pct"/>
            <w:gridSpan w:val="2"/>
            <w:vAlign w:val="center"/>
          </w:tcPr>
          <w:p w:rsidR="0052287D" w:rsidRPr="00C25736" w:rsidRDefault="0052287D" w:rsidP="004810BD">
            <w:pPr>
              <w:spacing w:after="60"/>
            </w:pPr>
          </w:p>
        </w:tc>
        <w:tc>
          <w:tcPr>
            <w:tcW w:w="910" w:type="pct"/>
            <w:gridSpan w:val="2"/>
            <w:vAlign w:val="center"/>
          </w:tcPr>
          <w:p w:rsidR="0052287D" w:rsidRPr="00A22864" w:rsidRDefault="0052287D" w:rsidP="004810BD">
            <w:pPr>
              <w:spacing w:after="60"/>
              <w:rPr>
                <w:lang w:val="sr-Cyrl-CS"/>
              </w:rPr>
            </w:pPr>
          </w:p>
        </w:tc>
      </w:tr>
      <w:tr w:rsidR="0052287D" w:rsidRPr="00A22864" w:rsidTr="00F07EE7">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F07EE7">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w:t>
            </w:r>
            <w:r w:rsidRPr="00DE2909">
              <w:rPr>
                <w:b/>
                <w:lang w:val="sr-Cyrl-CS"/>
              </w:rPr>
              <w:lastRenderedPageBreak/>
              <w:t>(минимално 5 не више од 20)</w:t>
            </w:r>
          </w:p>
        </w:tc>
      </w:tr>
      <w:tr w:rsidR="0052287D" w:rsidRPr="00A22864" w:rsidTr="00F07EE7">
        <w:trPr>
          <w:trHeight w:val="227"/>
          <w:jc w:val="center"/>
        </w:trPr>
        <w:tc>
          <w:tcPr>
            <w:tcW w:w="414" w:type="pct"/>
            <w:vAlign w:val="center"/>
          </w:tcPr>
          <w:p w:rsidR="0052287D" w:rsidRDefault="0052287D" w:rsidP="00F07EE7">
            <w:r>
              <w:lastRenderedPageBreak/>
              <w:t>1.</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Dell'Oro, A., Boccenti, J., Spoto, F., Paolicchi, P., Knežević, Z.: 2021, </w:t>
            </w:r>
            <w:r>
              <w:rPr>
                <w:rFonts w:ascii="Abyssinica SIL" w:hAnsi="Abyssinica SIL"/>
                <w:color w:val="000000"/>
                <w:sz w:val="18"/>
                <w:szCs w:val="18"/>
              </w:rPr>
              <w:t>The impact of physical processes on the estimation of the ages of asteroid families. Month. Notices R. Astron. Soc. 506, 4302--4320.</w:t>
            </w:r>
          </w:p>
        </w:tc>
        <w:tc>
          <w:tcPr>
            <w:tcW w:w="512" w:type="pct"/>
            <w:vAlign w:val="center"/>
          </w:tcPr>
          <w:p w:rsidR="0052287D" w:rsidRDefault="0052287D" w:rsidP="00F07EE7">
            <w:r>
              <w:rPr>
                <w:sz w:val="18"/>
                <w:szCs w:val="18"/>
                <w:lang w:val="sr-Cyrl-RS"/>
              </w:rPr>
              <w:t>М21</w:t>
            </w:r>
          </w:p>
        </w:tc>
      </w:tr>
      <w:tr w:rsidR="0052287D" w:rsidRPr="00A22864" w:rsidTr="00F07EE7">
        <w:trPr>
          <w:trHeight w:val="227"/>
          <w:jc w:val="center"/>
        </w:trPr>
        <w:tc>
          <w:tcPr>
            <w:tcW w:w="414" w:type="pct"/>
            <w:vAlign w:val="center"/>
          </w:tcPr>
          <w:p w:rsidR="0052287D" w:rsidRDefault="0052287D" w:rsidP="00F07EE7">
            <w:r>
              <w:t>2.</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Knežević, Z.: 2020, On the accuracy of position of the </w:t>
            </w:r>
            <w:r>
              <w:rPr>
                <w:rFonts w:ascii="Abyssinica SIL" w:hAnsi="Abyssinica SIL"/>
                <w:color w:val="000000"/>
                <w:sz w:val="18"/>
                <w:szCs w:val="18"/>
              </w:rPr>
              <w:t>linear secular resonance $g - g_5$ in the proper elements' space. Month. Notices R. Astron. Soc. 497, 4921--4936.</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t>3.</w:t>
            </w:r>
          </w:p>
        </w:tc>
        <w:tc>
          <w:tcPr>
            <w:tcW w:w="4074" w:type="pct"/>
            <w:gridSpan w:val="10"/>
            <w:vAlign w:val="center"/>
          </w:tcPr>
          <w:p w:rsidR="0052287D" w:rsidRDefault="0052287D" w:rsidP="00F07EE7">
            <w:pPr>
              <w:pStyle w:val="Quotations"/>
              <w:tabs>
                <w:tab w:val="left" w:pos="1100"/>
              </w:tabs>
              <w:spacing w:after="120"/>
              <w:ind w:left="0" w:right="173"/>
            </w:pPr>
            <w:r>
              <w:rPr>
                <w:rFonts w:ascii="Abyssinica SIL" w:eastAsia="Times New Roman" w:hAnsi="Abyssinica SIL"/>
                <w:color w:val="000000"/>
                <w:sz w:val="18"/>
                <w:szCs w:val="18"/>
              </w:rPr>
              <w:t xml:space="preserve">Knežević, Z., and Milani, A.: 2019, Are the analytical </w:t>
            </w:r>
            <w:r>
              <w:rPr>
                <w:rFonts w:ascii="Abyssinica SIL" w:hAnsi="Abyssinica SIL"/>
                <w:color w:val="000000"/>
                <w:sz w:val="18"/>
                <w:szCs w:val="18"/>
              </w:rPr>
              <w:t xml:space="preserve">proper elements of asteroids still needed? Cel. Mech. Dyn. Astron., 131:27. </w:t>
            </w:r>
          </w:p>
        </w:tc>
        <w:tc>
          <w:tcPr>
            <w:tcW w:w="512" w:type="pct"/>
            <w:vAlign w:val="center"/>
          </w:tcPr>
          <w:p w:rsidR="0052287D" w:rsidRDefault="0052287D" w:rsidP="00F07EE7">
            <w:r>
              <w:rPr>
                <w:sz w:val="18"/>
                <w:szCs w:val="18"/>
                <w:lang w:val="sr-Cyrl-CS"/>
              </w:rPr>
              <w:t>М22</w:t>
            </w:r>
          </w:p>
        </w:tc>
      </w:tr>
      <w:tr w:rsidR="0052287D" w:rsidRPr="00A22864" w:rsidTr="00F07EE7">
        <w:trPr>
          <w:trHeight w:val="227"/>
          <w:jc w:val="center"/>
        </w:trPr>
        <w:tc>
          <w:tcPr>
            <w:tcW w:w="414" w:type="pct"/>
            <w:vAlign w:val="center"/>
          </w:tcPr>
          <w:p w:rsidR="0052287D" w:rsidRDefault="0052287D" w:rsidP="00F07EE7">
            <w:r>
              <w:t>4.</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Milani, A., Knežević, Z., Spoto, F., and Paolicchi, P.: </w:t>
            </w:r>
            <w:r>
              <w:rPr>
                <w:rFonts w:ascii="Abyssinica SIL" w:hAnsi="Abyssinica SIL"/>
                <w:color w:val="000000"/>
                <w:sz w:val="18"/>
                <w:szCs w:val="18"/>
              </w:rPr>
              <w:t>2019, Asteroid cratering families: recognition and collisional interpretation. Astron. Astrophys. 622, A47.</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t>5.</w:t>
            </w:r>
          </w:p>
        </w:tc>
        <w:tc>
          <w:tcPr>
            <w:tcW w:w="4074" w:type="pct"/>
            <w:gridSpan w:val="10"/>
            <w:vAlign w:val="center"/>
          </w:tcPr>
          <w:p w:rsidR="0052287D" w:rsidRDefault="0052287D" w:rsidP="00F07EE7">
            <w:pPr>
              <w:pStyle w:val="Quotations"/>
              <w:spacing w:after="120"/>
              <w:ind w:left="0" w:right="0"/>
              <w:contextualSpacing/>
            </w:pPr>
            <w:r>
              <w:rPr>
                <w:rFonts w:ascii="Abyssinica SIL" w:hAnsi="Abyssinica SIL"/>
                <w:color w:val="000000"/>
                <w:sz w:val="18"/>
                <w:szCs w:val="18"/>
                <w:lang w:eastAsia="sr-Latn-CS"/>
              </w:rPr>
              <w:t xml:space="preserve">Paolicchi, P., F. Spoto, Z. Knežević, and A. Milani: 2019, </w:t>
            </w:r>
            <w:r>
              <w:rPr>
                <w:rFonts w:ascii="Abyssinica SIL" w:hAnsi="Abyssinica SIL"/>
                <w:color w:val="000000"/>
                <w:sz w:val="18"/>
                <w:szCs w:val="18"/>
              </w:rPr>
              <w:t>Age of asteroid families estimated using the YORP-eye method. Month. Not. Roy. Astron. Soc. 484, Issue 2, 1815--1828.</w:t>
            </w:r>
          </w:p>
          <w:p w:rsidR="0052287D" w:rsidRDefault="0052287D" w:rsidP="00F07EE7">
            <w:pPr>
              <w:pStyle w:val="ListParagraph"/>
              <w:spacing w:after="120"/>
              <w:ind w:left="0"/>
              <w:rPr>
                <w:sz w:val="18"/>
                <w:szCs w:val="18"/>
                <w:lang w:val="sr-Latn-CS" w:eastAsia="sr-Latn-CS"/>
              </w:rPr>
            </w:pP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rPr>
                <w:lang w:val="sr-Cyrl-RS"/>
              </w:rPr>
              <w:t>6</w:t>
            </w:r>
            <w:r>
              <w:t>.</w:t>
            </w:r>
          </w:p>
        </w:tc>
        <w:tc>
          <w:tcPr>
            <w:tcW w:w="4074" w:type="pct"/>
            <w:gridSpan w:val="10"/>
            <w:vAlign w:val="center"/>
          </w:tcPr>
          <w:p w:rsidR="0052287D" w:rsidRDefault="0052287D" w:rsidP="00F07EE7">
            <w:pPr>
              <w:pStyle w:val="Quotations"/>
              <w:tabs>
                <w:tab w:val="left" w:pos="1100"/>
              </w:tabs>
              <w:spacing w:after="120"/>
              <w:ind w:left="0" w:right="173"/>
            </w:pPr>
            <w:r>
              <w:rPr>
                <w:rFonts w:ascii="Abyssinica SIL" w:hAnsi="Abyssinica SIL"/>
                <w:color w:val="000000"/>
                <w:sz w:val="18"/>
                <w:szCs w:val="18"/>
                <w:lang w:val="sr-Cyrl-RS"/>
              </w:rPr>
              <w:t xml:space="preserve">Knežević, Z.: 2017. Computation of asteroid proper </w:t>
            </w:r>
            <w:r>
              <w:rPr>
                <w:rFonts w:ascii="Abyssinica SIL" w:hAnsi="Abyssinica SIL"/>
                <w:color w:val="000000"/>
                <w:sz w:val="18"/>
                <w:szCs w:val="18"/>
              </w:rPr>
              <w:t>elements: recent advances. Serbian Astron. J. 195, 1--8.</w:t>
            </w:r>
          </w:p>
        </w:tc>
        <w:tc>
          <w:tcPr>
            <w:tcW w:w="512" w:type="pct"/>
            <w:vAlign w:val="center"/>
          </w:tcPr>
          <w:p w:rsidR="0052287D" w:rsidRDefault="0052287D" w:rsidP="00F07EE7">
            <w:r>
              <w:rPr>
                <w:sz w:val="18"/>
                <w:szCs w:val="18"/>
                <w:lang w:val="sr-Cyrl-CS"/>
              </w:rPr>
              <w:t>М23</w:t>
            </w:r>
          </w:p>
        </w:tc>
      </w:tr>
      <w:tr w:rsidR="0052287D" w:rsidRPr="00A22864" w:rsidTr="00F07EE7">
        <w:trPr>
          <w:trHeight w:val="227"/>
          <w:jc w:val="center"/>
        </w:trPr>
        <w:tc>
          <w:tcPr>
            <w:tcW w:w="414" w:type="pct"/>
            <w:vAlign w:val="center"/>
          </w:tcPr>
          <w:p w:rsidR="0052287D" w:rsidRDefault="0052287D" w:rsidP="00F07EE7">
            <w:r>
              <w:rPr>
                <w:lang w:val="sr-Cyrl-RS"/>
              </w:rPr>
              <w:t>7</w:t>
            </w:r>
            <w:r>
              <w:t>.</w:t>
            </w:r>
          </w:p>
        </w:tc>
        <w:tc>
          <w:tcPr>
            <w:tcW w:w="4074" w:type="pct"/>
            <w:gridSpan w:val="10"/>
            <w:vAlign w:val="center"/>
          </w:tcPr>
          <w:p w:rsidR="0052287D" w:rsidRDefault="0052287D" w:rsidP="00F07EE7">
            <w:pPr>
              <w:pStyle w:val="Quotations"/>
              <w:spacing w:before="120" w:after="120"/>
              <w:ind w:left="0" w:right="0"/>
              <w:contextualSpacing/>
            </w:pPr>
            <w:r>
              <w:rPr>
                <w:rFonts w:ascii="Abyssinica SIL" w:hAnsi="Abyssinica SIL"/>
                <w:color w:val="000000"/>
                <w:sz w:val="18"/>
                <w:szCs w:val="18"/>
              </w:rPr>
              <w:t>Milani A., Z. Knežević, F. Spoto, A. Cellino, B. Novaković, and G. Tsirvoulis: 2017. On the Ages of Resonant, Eroded and Fossil Asteroid Families. Icarus 288, 240--264.</w:t>
            </w:r>
          </w:p>
        </w:tc>
        <w:tc>
          <w:tcPr>
            <w:tcW w:w="512" w:type="pct"/>
            <w:vAlign w:val="center"/>
          </w:tcPr>
          <w:p w:rsidR="0052287D" w:rsidRDefault="0052287D" w:rsidP="00F07EE7">
            <w:r>
              <w:rPr>
                <w:sz w:val="18"/>
                <w:szCs w:val="18"/>
                <w:lang w:val="sr-Cyrl-CS"/>
              </w:rPr>
              <w:t>М22</w:t>
            </w:r>
          </w:p>
        </w:tc>
      </w:tr>
      <w:tr w:rsidR="0052287D" w:rsidRPr="00A22864" w:rsidTr="00F07EE7">
        <w:trPr>
          <w:trHeight w:val="227"/>
          <w:jc w:val="center"/>
        </w:trPr>
        <w:tc>
          <w:tcPr>
            <w:tcW w:w="414" w:type="pct"/>
            <w:vAlign w:val="center"/>
          </w:tcPr>
          <w:p w:rsidR="0052287D" w:rsidRDefault="0052287D" w:rsidP="00F07EE7">
            <w:r>
              <w:rPr>
                <w:lang w:val="sr-Cyrl-RS"/>
              </w:rPr>
              <w:t>8</w:t>
            </w:r>
            <w:r>
              <w:t>.</w:t>
            </w:r>
          </w:p>
        </w:tc>
        <w:tc>
          <w:tcPr>
            <w:tcW w:w="4074" w:type="pct"/>
            <w:gridSpan w:val="10"/>
            <w:vAlign w:val="center"/>
          </w:tcPr>
          <w:p w:rsidR="0052287D" w:rsidRDefault="0052287D" w:rsidP="00F07EE7">
            <w:pPr>
              <w:pStyle w:val="Quotations"/>
              <w:spacing w:before="120" w:after="120"/>
              <w:ind w:left="0" w:right="0"/>
              <w:contextualSpacing/>
            </w:pPr>
            <w:r>
              <w:rPr>
                <w:rFonts w:ascii="Abyssinica SIL" w:hAnsi="Abyssinica SIL"/>
                <w:color w:val="000000"/>
                <w:sz w:val="18"/>
                <w:szCs w:val="18"/>
                <w:lang w:eastAsia="sr-Latn-CS"/>
              </w:rPr>
              <w:t xml:space="preserve">Paolicchi, P., and Knežević, Z.: 2016. Footprints of YORP effect </w:t>
            </w:r>
            <w:r>
              <w:rPr>
                <w:rFonts w:ascii="Abyssinica SIL" w:hAnsi="Abyssinica SIL"/>
                <w:color w:val="000000"/>
                <w:sz w:val="18"/>
                <w:szCs w:val="18"/>
              </w:rPr>
              <w:t>in asteroid families. Icarus, 274, 314--326.</w:t>
            </w:r>
          </w:p>
        </w:tc>
        <w:tc>
          <w:tcPr>
            <w:tcW w:w="512" w:type="pct"/>
            <w:vAlign w:val="center"/>
          </w:tcPr>
          <w:p w:rsidR="0052287D" w:rsidRDefault="0052287D" w:rsidP="00F07EE7">
            <w:r>
              <w:rPr>
                <w:sz w:val="18"/>
                <w:szCs w:val="18"/>
                <w:lang w:val="sr-Cyrl-CS"/>
              </w:rPr>
              <w:t>М22</w:t>
            </w:r>
          </w:p>
        </w:tc>
      </w:tr>
      <w:tr w:rsidR="0052287D" w:rsidRPr="00A22864" w:rsidTr="00F07EE7">
        <w:trPr>
          <w:trHeight w:val="227"/>
          <w:jc w:val="center"/>
        </w:trPr>
        <w:tc>
          <w:tcPr>
            <w:tcW w:w="414" w:type="pct"/>
            <w:vAlign w:val="center"/>
          </w:tcPr>
          <w:p w:rsidR="0052287D" w:rsidRDefault="0052287D" w:rsidP="00F07EE7">
            <w:r>
              <w:rPr>
                <w:lang w:val="sr-Cyrl-RS"/>
              </w:rPr>
              <w:t>9</w:t>
            </w:r>
            <w:r>
              <w:t>.</w:t>
            </w:r>
          </w:p>
        </w:tc>
        <w:tc>
          <w:tcPr>
            <w:tcW w:w="4074" w:type="pct"/>
            <w:gridSpan w:val="10"/>
            <w:vAlign w:val="center"/>
          </w:tcPr>
          <w:p w:rsidR="0052287D" w:rsidRDefault="0052287D" w:rsidP="00F07EE7">
            <w:pPr>
              <w:pStyle w:val="Quotations"/>
              <w:tabs>
                <w:tab w:val="left" w:pos="1100"/>
              </w:tabs>
              <w:spacing w:after="120"/>
              <w:ind w:left="0" w:right="173"/>
            </w:pPr>
            <w:r>
              <w:rPr>
                <w:rFonts w:ascii="Abyssinica SIL" w:eastAsia="Times New Roman" w:hAnsi="Abyssinica SIL"/>
                <w:color w:val="000000"/>
                <w:sz w:val="18"/>
                <w:szCs w:val="18"/>
              </w:rPr>
              <w:t xml:space="preserve">Novaković, B., Maurel, C., Tsirvoulis, G. and Z. Knežević: </w:t>
            </w:r>
            <w:r>
              <w:rPr>
                <w:rFonts w:ascii="Abyssinica SIL" w:hAnsi="Abyssinica SIL"/>
                <w:color w:val="000000"/>
                <w:sz w:val="18"/>
                <w:szCs w:val="18"/>
              </w:rPr>
              <w:t>2015. Asteroid secular dynamics: Ceres' fingerprint identified. Astrophys. J. Letters 807 L5, pp. 5.</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rPr>
                <w:lang w:val="sr-Cyrl-RS"/>
              </w:rPr>
              <w:t>10</w:t>
            </w:r>
            <w:r>
              <w:t>.</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Spoto, F., A. Milani and Z. Knežević: 2015. Asteroid family </w:t>
            </w:r>
            <w:r>
              <w:rPr>
                <w:rFonts w:ascii="Abyssinica SIL" w:hAnsi="Abyssinica SIL"/>
                <w:color w:val="000000"/>
                <w:sz w:val="18"/>
                <w:szCs w:val="18"/>
              </w:rPr>
              <w:t>ages. Icarus 257, 275--289.</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rPr>
                <w:lang w:val="sr-Cyrl-RS"/>
              </w:rPr>
              <w:t>11</w:t>
            </w:r>
            <w:r>
              <w:t>.</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Milani, A., A. Cellino, Z. Knežević, B. Novaković, </w:t>
            </w:r>
            <w:r>
              <w:rPr>
                <w:rFonts w:ascii="Abyssinica SIL" w:hAnsi="Abyssinica SIL"/>
                <w:color w:val="000000"/>
                <w:sz w:val="18"/>
                <w:szCs w:val="18"/>
              </w:rPr>
              <w:t>F. Spoto and P. Paolicchi: 2014. Asteroid family classification: exploiting very large datasets. Icarus 239, 46--73.</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rPr>
                <w:lang w:val="sr-Cyrl-RS"/>
              </w:rPr>
              <w:t>12</w:t>
            </w:r>
            <w:r>
              <w:t>.</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Novaković, B., A. Dell'Oro, A. Cellino and Z. Knežević: </w:t>
            </w:r>
            <w:r>
              <w:rPr>
                <w:rFonts w:ascii="Abyssinica SIL" w:hAnsi="Abyssinica SIL"/>
                <w:color w:val="000000"/>
                <w:sz w:val="18"/>
                <w:szCs w:val="18"/>
              </w:rPr>
              <w:t>2012. Recent collisional jet from a primitive asteroid. Month. Not. Roy. Astron. Soc. 425, 338-346.</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t>1</w:t>
            </w:r>
            <w:r>
              <w:rPr>
                <w:lang w:val="sr-Cyrl-RS"/>
              </w:rPr>
              <w:t>3</w:t>
            </w:r>
            <w:r>
              <w:t>.</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Milani, A., Z. Knežević, D. Farnocchia, F. Bernardi, </w:t>
            </w:r>
            <w:r>
              <w:rPr>
                <w:rFonts w:ascii="Abyssinica SIL" w:hAnsi="Abyssinica SIL"/>
                <w:color w:val="000000"/>
                <w:sz w:val="18"/>
                <w:szCs w:val="18"/>
              </w:rPr>
              <w:t>R. Jedicke, L. Denneau, R.J. Wainscoat, W. Burgett, T. Grav, N. Kaiser, E. Magnier and P.A. Price: 2012. Identification of known objects in Solar System surveys. Icarus 220, 114--123.</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t>1</w:t>
            </w:r>
            <w:r>
              <w:rPr>
                <w:lang w:val="sr-Cyrl-RS"/>
              </w:rPr>
              <w:t>4</w:t>
            </w:r>
            <w:r>
              <w:t>.</w:t>
            </w:r>
          </w:p>
        </w:tc>
        <w:tc>
          <w:tcPr>
            <w:tcW w:w="4074" w:type="pct"/>
            <w:gridSpan w:val="10"/>
            <w:vAlign w:val="center"/>
          </w:tcPr>
          <w:p w:rsidR="0052287D" w:rsidRDefault="0052287D" w:rsidP="00F07EE7">
            <w:pPr>
              <w:pStyle w:val="Quotations"/>
              <w:tabs>
                <w:tab w:val="left" w:pos="567"/>
              </w:tabs>
              <w:ind w:left="0"/>
            </w:pPr>
            <w:r>
              <w:rPr>
                <w:rFonts w:ascii="Abyssinica SIL" w:eastAsia="Times New Roman" w:hAnsi="Abyssinica SIL"/>
                <w:color w:val="000000"/>
                <w:sz w:val="18"/>
                <w:szCs w:val="18"/>
              </w:rPr>
              <w:t xml:space="preserve">Novaković, B., A. Cellino and Z. Knežević: 2011, Families </w:t>
            </w:r>
            <w:r>
              <w:rPr>
                <w:rFonts w:ascii="Abyssinica SIL" w:hAnsi="Abyssinica SIL"/>
                <w:color w:val="000000"/>
                <w:sz w:val="18"/>
                <w:szCs w:val="18"/>
              </w:rPr>
              <w:t>among high-inclination asteroids. Icarus 216, 69--81.</w:t>
            </w:r>
          </w:p>
        </w:tc>
        <w:tc>
          <w:tcPr>
            <w:tcW w:w="512" w:type="pct"/>
            <w:vAlign w:val="center"/>
          </w:tcPr>
          <w:p w:rsidR="0052287D" w:rsidRDefault="0052287D" w:rsidP="00F07EE7">
            <w:r>
              <w:rPr>
                <w:sz w:val="18"/>
                <w:szCs w:val="18"/>
                <w:lang w:val="sr-Cyrl-CS"/>
              </w:rPr>
              <w:t>М21</w:t>
            </w:r>
          </w:p>
        </w:tc>
      </w:tr>
      <w:tr w:rsidR="0052287D" w:rsidRPr="00A22864" w:rsidTr="00F07EE7">
        <w:trPr>
          <w:trHeight w:val="227"/>
          <w:jc w:val="center"/>
        </w:trPr>
        <w:tc>
          <w:tcPr>
            <w:tcW w:w="414" w:type="pct"/>
            <w:vAlign w:val="center"/>
          </w:tcPr>
          <w:p w:rsidR="0052287D" w:rsidRDefault="0052287D" w:rsidP="00F07EE7">
            <w:r>
              <w:t>1</w:t>
            </w:r>
            <w:r>
              <w:rPr>
                <w:lang w:val="sr-Cyrl-RS"/>
              </w:rPr>
              <w:t>5</w:t>
            </w:r>
            <w:r>
              <w:t>.</w:t>
            </w:r>
          </w:p>
        </w:tc>
        <w:tc>
          <w:tcPr>
            <w:tcW w:w="4074" w:type="pct"/>
            <w:gridSpan w:val="10"/>
            <w:vAlign w:val="center"/>
          </w:tcPr>
          <w:p w:rsidR="0052287D" w:rsidRDefault="0052287D" w:rsidP="00F07EE7">
            <w:pPr>
              <w:pStyle w:val="Quotations"/>
              <w:tabs>
                <w:tab w:val="left" w:pos="567"/>
              </w:tabs>
              <w:ind w:left="0"/>
            </w:pPr>
            <w:r>
              <w:rPr>
                <w:rFonts w:ascii="Abyssinica SIL" w:hAnsi="Abyssinica SIL"/>
                <w:color w:val="000000"/>
                <w:sz w:val="18"/>
                <w:szCs w:val="18"/>
              </w:rPr>
              <w:t xml:space="preserve">Novaković, B., K. Tsiganis and Z. Knežević: 2010. Dynamical portrait of the Lixiaohua asteroid family. Cel. </w:t>
            </w:r>
            <w:r>
              <w:rPr>
                <w:rFonts w:ascii="Abyssinica SIL" w:hAnsi="Abyssinica SIL"/>
                <w:color w:val="000000"/>
                <w:sz w:val="18"/>
                <w:szCs w:val="18"/>
              </w:rPr>
              <w:lastRenderedPageBreak/>
              <w:t>Mech. Dyn. Astron. 107, 35--49.</w:t>
            </w:r>
          </w:p>
        </w:tc>
        <w:tc>
          <w:tcPr>
            <w:tcW w:w="512" w:type="pct"/>
            <w:vAlign w:val="center"/>
          </w:tcPr>
          <w:p w:rsidR="0052287D" w:rsidRDefault="0052287D" w:rsidP="00F07EE7">
            <w:r>
              <w:rPr>
                <w:sz w:val="18"/>
                <w:szCs w:val="18"/>
                <w:lang w:val="sr-Cyrl-CS"/>
              </w:rPr>
              <w:lastRenderedPageBreak/>
              <w:t>М22</w:t>
            </w:r>
          </w:p>
        </w:tc>
      </w:tr>
      <w:tr w:rsidR="0052287D" w:rsidRPr="00A22864" w:rsidTr="00F07EE7">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lastRenderedPageBreak/>
              <w:t>Збирни подаци научне активност наставника</w:t>
            </w:r>
          </w:p>
        </w:tc>
      </w:tr>
      <w:tr w:rsidR="0052287D" w:rsidRPr="00A22864" w:rsidTr="00F07EE7">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195" w:type="pct"/>
            <w:gridSpan w:val="6"/>
            <w:vAlign w:val="center"/>
          </w:tcPr>
          <w:p w:rsidR="0052287D" w:rsidRDefault="0052287D" w:rsidP="00F07EE7">
            <w:r>
              <w:t>2309 (ADS)</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195" w:type="pct"/>
            <w:gridSpan w:val="6"/>
            <w:vAlign w:val="center"/>
          </w:tcPr>
          <w:p w:rsidR="0052287D" w:rsidRDefault="0052287D" w:rsidP="00F07EE7">
            <w:r>
              <w:t>57</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069" w:type="pct"/>
            <w:gridSpan w:val="3"/>
            <w:vAlign w:val="center"/>
          </w:tcPr>
          <w:p w:rsidR="0052287D" w:rsidRPr="00A22864" w:rsidRDefault="0052287D" w:rsidP="004810BD">
            <w:pPr>
              <w:spacing w:after="60"/>
              <w:rPr>
                <w:b/>
                <w:lang w:val="sr-Cyrl-CS"/>
              </w:rPr>
            </w:pPr>
            <w:r w:rsidRPr="00A22864">
              <w:rPr>
                <w:lang w:val="sr-Cyrl-CS"/>
              </w:rPr>
              <w:t>Домаћи</w:t>
            </w:r>
          </w:p>
        </w:tc>
        <w:tc>
          <w:tcPr>
            <w:tcW w:w="1126" w:type="pct"/>
            <w:gridSpan w:val="3"/>
            <w:vAlign w:val="center"/>
          </w:tcPr>
          <w:p w:rsidR="0052287D" w:rsidRPr="00A22864" w:rsidRDefault="0052287D" w:rsidP="004810BD">
            <w:pPr>
              <w:spacing w:after="60"/>
              <w:rPr>
                <w:b/>
                <w:lang w:val="sr-Cyrl-CS"/>
              </w:rPr>
            </w:pPr>
            <w:r w:rsidRPr="00A22864">
              <w:rPr>
                <w:lang w:val="sr-Cyrl-CS"/>
              </w:rPr>
              <w:t>Међународни</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b/>
                <w:lang w:val="sr-Cyrl-CS"/>
              </w:rPr>
            </w:pPr>
            <w:r w:rsidRPr="00A22864">
              <w:rPr>
                <w:lang w:val="sr-Cyrl-CS"/>
              </w:rPr>
              <w:t>Усавршавања</w:t>
            </w:r>
          </w:p>
        </w:tc>
        <w:tc>
          <w:tcPr>
            <w:tcW w:w="1069" w:type="pct"/>
            <w:gridSpan w:val="3"/>
            <w:vAlign w:val="center"/>
          </w:tcPr>
          <w:p w:rsidR="0052287D" w:rsidRPr="00C811A4" w:rsidRDefault="0052287D" w:rsidP="004810BD">
            <w:pPr>
              <w:spacing w:after="60"/>
              <w:rPr>
                <w:b/>
                <w:lang w:val="hr-HR"/>
              </w:rPr>
            </w:pPr>
            <w:r>
              <w:rPr>
                <w:b/>
                <w:lang w:val="hr-HR"/>
              </w:rPr>
              <w:t>-</w:t>
            </w:r>
          </w:p>
        </w:tc>
        <w:tc>
          <w:tcPr>
            <w:tcW w:w="1126" w:type="pct"/>
            <w:gridSpan w:val="3"/>
            <w:vAlign w:val="center"/>
          </w:tcPr>
          <w:p w:rsidR="0052287D" w:rsidRPr="00E737F5" w:rsidRDefault="0052287D" w:rsidP="004810BD">
            <w:pPr>
              <w:spacing w:after="60"/>
              <w:rPr>
                <w:b/>
                <w:lang w:val="hr-HR"/>
              </w:rPr>
            </w:pPr>
            <w:r>
              <w:rPr>
                <w:b/>
                <w:lang w:val="hr-HR"/>
              </w:rPr>
              <w:t>-</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b/>
                <w:lang w:val="sr-Cyrl-CS"/>
              </w:rPr>
            </w:pPr>
            <w:r w:rsidRPr="00A22864">
              <w:rPr>
                <w:lang w:val="sr-Cyrl-CS"/>
              </w:rPr>
              <w:t>Други подаци које сматрате релевантним</w:t>
            </w:r>
          </w:p>
        </w:tc>
        <w:tc>
          <w:tcPr>
            <w:tcW w:w="2195" w:type="pct"/>
            <w:gridSpan w:val="6"/>
            <w:vAlign w:val="center"/>
          </w:tcPr>
          <w:p w:rsidR="0052287D" w:rsidRPr="00E737F5" w:rsidRDefault="0052287D" w:rsidP="00C811A4">
            <w:pPr>
              <w:rPr>
                <w:lang w:val="hr-HR"/>
              </w:rPr>
            </w:pPr>
          </w:p>
          <w:p w:rsidR="0052287D" w:rsidRDefault="0052287D" w:rsidP="00F07EE7">
            <w:pPr>
              <w:tabs>
                <w:tab w:val="left" w:pos="567"/>
              </w:tabs>
            </w:pPr>
            <w:r>
              <w:rPr>
                <w:rFonts w:eastAsia="Times New Roman"/>
                <w:sz w:val="18"/>
                <w:szCs w:val="18"/>
              </w:rPr>
              <w:t xml:space="preserve">Редовни члан Српске академије наука и уметности (2015-) </w:t>
            </w:r>
          </w:p>
          <w:p w:rsidR="0052287D" w:rsidRDefault="0052287D" w:rsidP="00F07EE7">
            <w:pPr>
              <w:tabs>
                <w:tab w:val="left" w:pos="567"/>
              </w:tabs>
            </w:pPr>
            <w:r>
              <w:rPr>
                <w:rFonts w:eastAsia="Times New Roman"/>
                <w:sz w:val="18"/>
                <w:szCs w:val="18"/>
              </w:rPr>
              <w:t>Директор Астрономске опсерваторије у Београду (2002-2014)</w:t>
            </w:r>
          </w:p>
          <w:p w:rsidR="0052287D" w:rsidRDefault="0052287D" w:rsidP="00F07EE7">
            <w:r>
              <w:rPr>
                <w:rFonts w:eastAsia="Times New Roman"/>
                <w:sz w:val="18"/>
                <w:szCs w:val="18"/>
              </w:rPr>
              <w:t>Главни уредник часописа "Serbian Astronomical Journal" (2002-2014)</w:t>
            </w:r>
          </w:p>
          <w:p w:rsidR="0052287D" w:rsidRPr="00A22864" w:rsidRDefault="0052287D" w:rsidP="00F07EE7">
            <w:pPr>
              <w:spacing w:after="60"/>
              <w:rPr>
                <w:b/>
                <w:lang w:val="sr-Cyrl-CS"/>
              </w:rPr>
            </w:pPr>
            <w:r>
              <w:rPr>
                <w:rFonts w:eastAsia="Times New Roman"/>
                <w:sz w:val="18"/>
                <w:szCs w:val="18"/>
              </w:rPr>
              <w:t>Председник Комисије 7 за небеску механику и динамичку астрономију Међународне астрономске уније (2009-2012)</w:t>
            </w:r>
          </w:p>
        </w:tc>
      </w:tr>
      <w:tr w:rsidR="0052287D" w:rsidRPr="00A22864" w:rsidTr="00F07EE7">
        <w:trPr>
          <w:trHeight w:val="227"/>
          <w:jc w:val="center"/>
        </w:trPr>
        <w:tc>
          <w:tcPr>
            <w:tcW w:w="2805"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195"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25"/>
        <w:gridCol w:w="970"/>
        <w:gridCol w:w="885"/>
        <w:gridCol w:w="80"/>
        <w:gridCol w:w="1010"/>
        <w:gridCol w:w="306"/>
        <w:gridCol w:w="43"/>
        <w:gridCol w:w="1000"/>
        <w:gridCol w:w="270"/>
        <w:gridCol w:w="502"/>
        <w:gridCol w:w="644"/>
      </w:tblGrid>
      <w:tr w:rsidR="0052287D" w:rsidRPr="00A22864" w:rsidTr="00C42C4C">
        <w:trPr>
          <w:trHeight w:val="227"/>
          <w:jc w:val="center"/>
        </w:trPr>
        <w:tc>
          <w:tcPr>
            <w:tcW w:w="1905" w:type="pct"/>
            <w:gridSpan w:val="4"/>
            <w:vAlign w:val="center"/>
          </w:tcPr>
          <w:p w:rsidR="0052287D" w:rsidRDefault="0052287D" w:rsidP="004F1554">
            <w:pPr>
              <w:tabs>
                <w:tab w:val="left" w:pos="567"/>
              </w:tabs>
              <w:rPr>
                <w:sz w:val="18"/>
                <w:szCs w:val="18"/>
              </w:rPr>
            </w:pPr>
            <w:r>
              <w:rPr>
                <w:b/>
                <w:sz w:val="18"/>
                <w:szCs w:val="18"/>
              </w:rPr>
              <w:t>Name, family name</w:t>
            </w:r>
          </w:p>
        </w:tc>
        <w:tc>
          <w:tcPr>
            <w:tcW w:w="3095" w:type="pct"/>
            <w:gridSpan w:val="8"/>
            <w:vAlign w:val="center"/>
          </w:tcPr>
          <w:p w:rsidR="0052287D" w:rsidRPr="00CF2425" w:rsidRDefault="0052287D" w:rsidP="009F6F33">
            <w:pPr>
              <w:tabs>
                <w:tab w:val="left" w:pos="567"/>
              </w:tabs>
              <w:rPr>
                <w:sz w:val="18"/>
                <w:szCs w:val="18"/>
                <w:lang w:val="hr-HR"/>
              </w:rPr>
            </w:pPr>
            <w:r>
              <w:rPr>
                <w:sz w:val="18"/>
                <w:szCs w:val="18"/>
                <w:lang w:val="hr-HR"/>
              </w:rPr>
              <w:t>Zoran Knežević</w:t>
            </w:r>
          </w:p>
        </w:tc>
      </w:tr>
      <w:tr w:rsidR="0052287D" w:rsidRPr="00A22864" w:rsidTr="00C42C4C">
        <w:trPr>
          <w:trHeight w:val="227"/>
          <w:jc w:val="center"/>
        </w:trPr>
        <w:tc>
          <w:tcPr>
            <w:tcW w:w="1905" w:type="pct"/>
            <w:gridSpan w:val="4"/>
            <w:vAlign w:val="center"/>
          </w:tcPr>
          <w:p w:rsidR="0052287D" w:rsidRPr="00A22864" w:rsidRDefault="0052287D" w:rsidP="004810BD">
            <w:pPr>
              <w:spacing w:after="60"/>
              <w:rPr>
                <w:lang w:val="sr-Cyrl-CS"/>
              </w:rPr>
            </w:pPr>
            <w:r>
              <w:rPr>
                <w:b/>
                <w:sz w:val="18"/>
                <w:szCs w:val="18"/>
              </w:rPr>
              <w:t>Title</w:t>
            </w:r>
          </w:p>
        </w:tc>
        <w:tc>
          <w:tcPr>
            <w:tcW w:w="3095" w:type="pct"/>
            <w:gridSpan w:val="8"/>
            <w:vAlign w:val="center"/>
          </w:tcPr>
          <w:p w:rsidR="0052287D" w:rsidRDefault="0052287D" w:rsidP="009F6F33">
            <w:pPr>
              <w:tabs>
                <w:tab w:val="left" w:pos="567"/>
              </w:tabs>
              <w:rPr>
                <w:sz w:val="18"/>
                <w:szCs w:val="18"/>
              </w:rPr>
            </w:pPr>
            <w:r>
              <w:rPr>
                <w:sz w:val="18"/>
                <w:szCs w:val="18"/>
              </w:rPr>
              <w:t>Principal Research Fellow</w:t>
            </w:r>
          </w:p>
        </w:tc>
      </w:tr>
      <w:tr w:rsidR="0052287D" w:rsidRPr="00A22864" w:rsidTr="00C42C4C">
        <w:trPr>
          <w:trHeight w:val="227"/>
          <w:jc w:val="center"/>
        </w:trPr>
        <w:tc>
          <w:tcPr>
            <w:tcW w:w="1905"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095" w:type="pct"/>
            <w:gridSpan w:val="8"/>
            <w:vAlign w:val="center"/>
          </w:tcPr>
          <w:p w:rsidR="0052287D" w:rsidRPr="007C4DB0" w:rsidRDefault="0052287D" w:rsidP="009F6F33">
            <w:r>
              <w:rPr>
                <w:sz w:val="18"/>
                <w:szCs w:val="18"/>
              </w:rPr>
              <w:t>Astronomy</w:t>
            </w:r>
          </w:p>
        </w:tc>
      </w:tr>
      <w:tr w:rsidR="0052287D" w:rsidRPr="00A22864" w:rsidTr="009F6F33">
        <w:trPr>
          <w:trHeight w:val="227"/>
          <w:jc w:val="center"/>
        </w:trPr>
        <w:tc>
          <w:tcPr>
            <w:tcW w:w="1195" w:type="pct"/>
            <w:gridSpan w:val="3"/>
            <w:vAlign w:val="center"/>
          </w:tcPr>
          <w:p w:rsidR="0052287D" w:rsidRDefault="0052287D" w:rsidP="004F1554">
            <w:pPr>
              <w:tabs>
                <w:tab w:val="left" w:pos="567"/>
              </w:tabs>
              <w:rPr>
                <w:sz w:val="18"/>
                <w:szCs w:val="18"/>
              </w:rPr>
            </w:pPr>
            <w:r>
              <w:rPr>
                <w:b/>
                <w:sz w:val="18"/>
                <w:szCs w:val="18"/>
              </w:rPr>
              <w:t>Academic career</w:t>
            </w:r>
          </w:p>
        </w:tc>
        <w:tc>
          <w:tcPr>
            <w:tcW w:w="710" w:type="pct"/>
            <w:vAlign w:val="center"/>
          </w:tcPr>
          <w:p w:rsidR="0052287D" w:rsidRPr="00A22864" w:rsidRDefault="0052287D" w:rsidP="004810BD">
            <w:pPr>
              <w:spacing w:after="60"/>
              <w:rPr>
                <w:lang w:val="sr-Cyrl-CS"/>
              </w:rPr>
            </w:pPr>
            <w:r>
              <w:t>Year</w:t>
            </w:r>
            <w:r w:rsidRPr="00A22864">
              <w:rPr>
                <w:lang w:val="sr-Cyrl-CS"/>
              </w:rPr>
              <w:t xml:space="preserve"> </w:t>
            </w:r>
          </w:p>
        </w:tc>
        <w:tc>
          <w:tcPr>
            <w:tcW w:w="1121"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974"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rsidTr="009F6F33">
        <w:trPr>
          <w:trHeight w:val="227"/>
          <w:jc w:val="center"/>
        </w:trPr>
        <w:tc>
          <w:tcPr>
            <w:tcW w:w="1195" w:type="pct"/>
            <w:gridSpan w:val="3"/>
            <w:vAlign w:val="center"/>
          </w:tcPr>
          <w:p w:rsidR="0052287D" w:rsidRDefault="0052287D" w:rsidP="004F1554">
            <w:pPr>
              <w:tabs>
                <w:tab w:val="left" w:pos="567"/>
              </w:tabs>
              <w:rPr>
                <w:sz w:val="18"/>
                <w:szCs w:val="18"/>
              </w:rPr>
            </w:pPr>
            <w:r>
              <w:rPr>
                <w:sz w:val="18"/>
                <w:szCs w:val="18"/>
              </w:rPr>
              <w:t>Academic promotion</w:t>
            </w:r>
          </w:p>
        </w:tc>
        <w:tc>
          <w:tcPr>
            <w:tcW w:w="710" w:type="pct"/>
            <w:vAlign w:val="center"/>
          </w:tcPr>
          <w:p w:rsidR="0052287D" w:rsidRDefault="0052287D" w:rsidP="009F6F33">
            <w:pPr>
              <w:tabs>
                <w:tab w:val="left" w:pos="567"/>
              </w:tabs>
              <w:spacing w:after="40"/>
            </w:pPr>
            <w:r>
              <w:rPr>
                <w:rFonts w:eastAsia="Times New Roman"/>
                <w:sz w:val="18"/>
                <w:szCs w:val="18"/>
              </w:rPr>
              <w:t>1998.</w:t>
            </w:r>
          </w:p>
        </w:tc>
        <w:tc>
          <w:tcPr>
            <w:tcW w:w="1121" w:type="pct"/>
            <w:gridSpan w:val="3"/>
            <w:vAlign w:val="center"/>
          </w:tcPr>
          <w:p w:rsidR="0052287D" w:rsidRDefault="0052287D" w:rsidP="009F6F33">
            <w:pPr>
              <w:tabs>
                <w:tab w:val="left" w:pos="567"/>
              </w:tabs>
              <w:rPr>
                <w:sz w:val="18"/>
                <w:szCs w:val="18"/>
              </w:rPr>
            </w:pPr>
            <w:r>
              <w:rPr>
                <w:sz w:val="18"/>
                <w:szCs w:val="18"/>
              </w:rPr>
              <w:t>Astronomical Observatory of Belgrade</w:t>
            </w:r>
          </w:p>
        </w:tc>
        <w:tc>
          <w:tcPr>
            <w:tcW w:w="1974" w:type="pct"/>
            <w:gridSpan w:val="5"/>
            <w:vAlign w:val="center"/>
          </w:tcPr>
          <w:p w:rsidR="0052287D" w:rsidRDefault="0052287D" w:rsidP="009F6F33">
            <w:pPr>
              <w:tabs>
                <w:tab w:val="left" w:pos="567"/>
              </w:tabs>
              <w:rPr>
                <w:sz w:val="18"/>
                <w:szCs w:val="18"/>
              </w:rPr>
            </w:pPr>
            <w:r>
              <w:rPr>
                <w:sz w:val="18"/>
                <w:szCs w:val="18"/>
              </w:rPr>
              <w:t>Astronomy</w:t>
            </w:r>
          </w:p>
        </w:tc>
      </w:tr>
      <w:tr w:rsidR="0052287D" w:rsidRPr="00A22864" w:rsidTr="009F6F33">
        <w:trPr>
          <w:trHeight w:val="227"/>
          <w:jc w:val="center"/>
        </w:trPr>
        <w:tc>
          <w:tcPr>
            <w:tcW w:w="1195" w:type="pct"/>
            <w:gridSpan w:val="3"/>
            <w:vAlign w:val="center"/>
          </w:tcPr>
          <w:p w:rsidR="0052287D" w:rsidRPr="006E067C" w:rsidRDefault="0052287D" w:rsidP="004F1554">
            <w:r>
              <w:lastRenderedPageBreak/>
              <w:t>PhD</w:t>
            </w:r>
          </w:p>
        </w:tc>
        <w:tc>
          <w:tcPr>
            <w:tcW w:w="710" w:type="pct"/>
            <w:vAlign w:val="center"/>
          </w:tcPr>
          <w:p w:rsidR="0052287D" w:rsidRDefault="0052287D" w:rsidP="009F6F33">
            <w:pPr>
              <w:tabs>
                <w:tab w:val="left" w:pos="567"/>
              </w:tabs>
              <w:spacing w:after="40"/>
            </w:pPr>
            <w:r>
              <w:rPr>
                <w:rFonts w:eastAsia="Times New Roman"/>
                <w:sz w:val="18"/>
                <w:szCs w:val="18"/>
              </w:rPr>
              <w:t>1989.</w:t>
            </w:r>
          </w:p>
        </w:tc>
        <w:tc>
          <w:tcPr>
            <w:tcW w:w="1121" w:type="pct"/>
            <w:gridSpan w:val="3"/>
            <w:vAlign w:val="center"/>
          </w:tcPr>
          <w:p w:rsidR="0052287D" w:rsidRDefault="0052287D" w:rsidP="009F6F33">
            <w:pPr>
              <w:tabs>
                <w:tab w:val="left" w:pos="567"/>
              </w:tabs>
              <w:rPr>
                <w:sz w:val="18"/>
                <w:szCs w:val="18"/>
              </w:rPr>
            </w:pPr>
            <w:r>
              <w:rPr>
                <w:sz w:val="18"/>
                <w:szCs w:val="18"/>
              </w:rPr>
              <w:t>Faculty of Sciences and Mathematics, University of Belgrade</w:t>
            </w:r>
          </w:p>
        </w:tc>
        <w:tc>
          <w:tcPr>
            <w:tcW w:w="1974" w:type="pct"/>
            <w:gridSpan w:val="5"/>
            <w:vAlign w:val="center"/>
          </w:tcPr>
          <w:p w:rsidR="0052287D" w:rsidRDefault="0052287D" w:rsidP="009F6F33">
            <w:pPr>
              <w:tabs>
                <w:tab w:val="left" w:pos="567"/>
              </w:tabs>
              <w:rPr>
                <w:sz w:val="18"/>
                <w:szCs w:val="18"/>
              </w:rPr>
            </w:pPr>
            <w:r>
              <w:rPr>
                <w:sz w:val="18"/>
                <w:szCs w:val="18"/>
              </w:rPr>
              <w:t>Astronomy</w:t>
            </w:r>
          </w:p>
        </w:tc>
      </w:tr>
      <w:tr w:rsidR="0052287D" w:rsidRPr="00A22864" w:rsidTr="009F6F33">
        <w:trPr>
          <w:trHeight w:val="227"/>
          <w:jc w:val="center"/>
        </w:trPr>
        <w:tc>
          <w:tcPr>
            <w:tcW w:w="1195" w:type="pct"/>
            <w:gridSpan w:val="3"/>
            <w:vAlign w:val="center"/>
          </w:tcPr>
          <w:p w:rsidR="0052287D" w:rsidRPr="00646624" w:rsidRDefault="0052287D" w:rsidP="004F1554">
            <w:pPr>
              <w:rPr>
                <w:lang w:val="sr-Cyrl-RS"/>
              </w:rPr>
            </w:pPr>
            <w:r>
              <w:rPr>
                <w:lang w:val="sr-Cyrl-RS"/>
              </w:rPr>
              <w:t>MSc</w:t>
            </w:r>
          </w:p>
        </w:tc>
        <w:tc>
          <w:tcPr>
            <w:tcW w:w="710" w:type="pct"/>
            <w:vAlign w:val="center"/>
          </w:tcPr>
          <w:p w:rsidR="0052287D" w:rsidRDefault="0052287D" w:rsidP="009F6F33">
            <w:pPr>
              <w:tabs>
                <w:tab w:val="left" w:pos="567"/>
              </w:tabs>
            </w:pPr>
            <w:r>
              <w:rPr>
                <w:rFonts w:eastAsia="Times New Roman"/>
                <w:sz w:val="18"/>
                <w:szCs w:val="18"/>
              </w:rPr>
              <w:t>1976.</w:t>
            </w:r>
          </w:p>
        </w:tc>
        <w:tc>
          <w:tcPr>
            <w:tcW w:w="1121" w:type="pct"/>
            <w:gridSpan w:val="3"/>
            <w:vAlign w:val="center"/>
          </w:tcPr>
          <w:p w:rsidR="0052287D" w:rsidRDefault="0052287D" w:rsidP="009F6F33">
            <w:pPr>
              <w:tabs>
                <w:tab w:val="left" w:pos="567"/>
              </w:tabs>
              <w:rPr>
                <w:sz w:val="18"/>
                <w:szCs w:val="18"/>
              </w:rPr>
            </w:pPr>
            <w:r>
              <w:rPr>
                <w:sz w:val="18"/>
                <w:szCs w:val="18"/>
              </w:rPr>
              <w:t>Faculty of Sciences and Mathematics, University of Belgrade</w:t>
            </w:r>
          </w:p>
        </w:tc>
        <w:tc>
          <w:tcPr>
            <w:tcW w:w="1974" w:type="pct"/>
            <w:gridSpan w:val="5"/>
            <w:vAlign w:val="center"/>
          </w:tcPr>
          <w:p w:rsidR="0052287D" w:rsidRDefault="0052287D" w:rsidP="009F6F33">
            <w:pPr>
              <w:tabs>
                <w:tab w:val="left" w:pos="567"/>
              </w:tabs>
              <w:rPr>
                <w:sz w:val="18"/>
                <w:szCs w:val="18"/>
              </w:rPr>
            </w:pPr>
            <w:r>
              <w:rPr>
                <w:sz w:val="18"/>
                <w:szCs w:val="18"/>
              </w:rPr>
              <w:t>Astronomy</w:t>
            </w:r>
          </w:p>
        </w:tc>
      </w:tr>
      <w:tr w:rsidR="0052287D" w:rsidRPr="00A22864" w:rsidTr="009F6F33">
        <w:trPr>
          <w:trHeight w:val="227"/>
          <w:jc w:val="center"/>
        </w:trPr>
        <w:tc>
          <w:tcPr>
            <w:tcW w:w="1195" w:type="pct"/>
            <w:gridSpan w:val="3"/>
            <w:vAlign w:val="center"/>
          </w:tcPr>
          <w:p w:rsidR="0052287D" w:rsidRDefault="0052287D" w:rsidP="004F1554">
            <w:pPr>
              <w:rPr>
                <w:lang w:val="sr-Cyrl-RS"/>
              </w:rPr>
            </w:pPr>
            <w:r>
              <w:rPr>
                <w:lang w:val="sr-Cyrl-RS"/>
              </w:rPr>
              <w:t xml:space="preserve">Master </w:t>
            </w:r>
          </w:p>
        </w:tc>
        <w:tc>
          <w:tcPr>
            <w:tcW w:w="710" w:type="pct"/>
            <w:vAlign w:val="center"/>
          </w:tcPr>
          <w:p w:rsidR="0052287D" w:rsidRDefault="0052287D" w:rsidP="009F6F33">
            <w:r>
              <w:t>-</w:t>
            </w:r>
          </w:p>
        </w:tc>
        <w:tc>
          <w:tcPr>
            <w:tcW w:w="1121" w:type="pct"/>
            <w:gridSpan w:val="3"/>
            <w:vAlign w:val="center"/>
          </w:tcPr>
          <w:p w:rsidR="0052287D" w:rsidRDefault="0052287D" w:rsidP="009F6F33">
            <w:pPr>
              <w:tabs>
                <w:tab w:val="left" w:pos="567"/>
              </w:tabs>
              <w:rPr>
                <w:sz w:val="18"/>
                <w:szCs w:val="18"/>
              </w:rPr>
            </w:pPr>
            <w:r>
              <w:rPr>
                <w:sz w:val="18"/>
                <w:szCs w:val="18"/>
              </w:rPr>
              <w:t>Faculty of Sciences and Mathematics, University of Belgrade</w:t>
            </w:r>
          </w:p>
        </w:tc>
        <w:tc>
          <w:tcPr>
            <w:tcW w:w="1974" w:type="pct"/>
            <w:gridSpan w:val="5"/>
            <w:vAlign w:val="center"/>
          </w:tcPr>
          <w:p w:rsidR="0052287D" w:rsidRDefault="0052287D" w:rsidP="009F6F33">
            <w:pPr>
              <w:tabs>
                <w:tab w:val="left" w:pos="567"/>
              </w:tabs>
              <w:rPr>
                <w:sz w:val="18"/>
                <w:szCs w:val="18"/>
              </w:rPr>
            </w:pPr>
            <w:r>
              <w:rPr>
                <w:sz w:val="18"/>
                <w:szCs w:val="18"/>
              </w:rPr>
              <w:t xml:space="preserve">Astronomy </w:t>
            </w:r>
          </w:p>
        </w:tc>
      </w:tr>
      <w:tr w:rsidR="0052287D" w:rsidRPr="00A22864" w:rsidTr="009F6F33">
        <w:trPr>
          <w:trHeight w:val="227"/>
          <w:jc w:val="center"/>
        </w:trPr>
        <w:tc>
          <w:tcPr>
            <w:tcW w:w="1195" w:type="pct"/>
            <w:gridSpan w:val="3"/>
            <w:vAlign w:val="center"/>
          </w:tcPr>
          <w:p w:rsidR="0052287D" w:rsidRPr="00A22864" w:rsidRDefault="0052287D" w:rsidP="004F1554">
            <w:pPr>
              <w:rPr>
                <w:lang w:val="sr-Cyrl-CS"/>
              </w:rPr>
            </w:pPr>
            <w:r>
              <w:rPr>
                <w:sz w:val="18"/>
                <w:szCs w:val="18"/>
              </w:rPr>
              <w:t>BSc</w:t>
            </w:r>
          </w:p>
        </w:tc>
        <w:tc>
          <w:tcPr>
            <w:tcW w:w="710" w:type="pct"/>
            <w:vAlign w:val="center"/>
          </w:tcPr>
          <w:p w:rsidR="0052287D" w:rsidRDefault="0052287D" w:rsidP="009F6F33">
            <w:pPr>
              <w:tabs>
                <w:tab w:val="left" w:pos="567"/>
              </w:tabs>
            </w:pPr>
            <w:r>
              <w:rPr>
                <w:rFonts w:eastAsia="Times New Roman"/>
                <w:sz w:val="18"/>
                <w:szCs w:val="18"/>
              </w:rPr>
              <w:t>1972.</w:t>
            </w:r>
          </w:p>
        </w:tc>
        <w:tc>
          <w:tcPr>
            <w:tcW w:w="1121" w:type="pct"/>
            <w:gridSpan w:val="3"/>
            <w:vAlign w:val="center"/>
          </w:tcPr>
          <w:p w:rsidR="0052287D" w:rsidRDefault="0052287D" w:rsidP="009F6F33">
            <w:pPr>
              <w:tabs>
                <w:tab w:val="left" w:pos="567"/>
              </w:tabs>
              <w:rPr>
                <w:sz w:val="18"/>
                <w:szCs w:val="18"/>
              </w:rPr>
            </w:pPr>
            <w:r>
              <w:rPr>
                <w:sz w:val="18"/>
                <w:szCs w:val="18"/>
              </w:rPr>
              <w:t>Faculty of Sciences and Mathematics, University of Belgrade</w:t>
            </w:r>
          </w:p>
        </w:tc>
        <w:tc>
          <w:tcPr>
            <w:tcW w:w="1974" w:type="pct"/>
            <w:gridSpan w:val="5"/>
            <w:vAlign w:val="center"/>
          </w:tcPr>
          <w:p w:rsidR="0052287D" w:rsidRDefault="0052287D" w:rsidP="009F6F33">
            <w:pPr>
              <w:tabs>
                <w:tab w:val="left" w:pos="567"/>
              </w:tabs>
              <w:rPr>
                <w:sz w:val="18"/>
                <w:szCs w:val="18"/>
              </w:rPr>
            </w:pPr>
            <w:r>
              <w:rPr>
                <w:sz w:val="18"/>
                <w:szCs w:val="18"/>
              </w:rPr>
              <w:t>Astronomy</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rsidTr="009F6F33">
        <w:trPr>
          <w:trHeight w:val="227"/>
          <w:jc w:val="center"/>
        </w:trPr>
        <w:tc>
          <w:tcPr>
            <w:tcW w:w="416" w:type="pct"/>
            <w:gridSpan w:val="2"/>
            <w:vAlign w:val="center"/>
          </w:tcPr>
          <w:p w:rsidR="0052287D" w:rsidRPr="007342C3" w:rsidRDefault="0052287D" w:rsidP="004810BD">
            <w:pPr>
              <w:spacing w:after="60"/>
            </w:pPr>
            <w:r>
              <w:t>No.</w:t>
            </w:r>
          </w:p>
        </w:tc>
        <w:tc>
          <w:tcPr>
            <w:tcW w:w="1554"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91" w:type="pct"/>
            <w:gridSpan w:val="3"/>
            <w:vAlign w:val="center"/>
          </w:tcPr>
          <w:p w:rsidR="0052287D" w:rsidRPr="007342C3" w:rsidRDefault="0052287D" w:rsidP="004810BD">
            <w:pPr>
              <w:spacing w:after="60"/>
            </w:pPr>
            <w:r>
              <w:t>PhD student name</w:t>
            </w:r>
          </w:p>
        </w:tc>
        <w:tc>
          <w:tcPr>
            <w:tcW w:w="1019"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20"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rsidTr="009F6F33">
        <w:trPr>
          <w:trHeight w:val="227"/>
          <w:jc w:val="center"/>
        </w:trPr>
        <w:tc>
          <w:tcPr>
            <w:tcW w:w="416" w:type="pct"/>
            <w:gridSpan w:val="2"/>
            <w:vAlign w:val="center"/>
          </w:tcPr>
          <w:p w:rsidR="0052287D" w:rsidRPr="00A22864" w:rsidRDefault="0052287D" w:rsidP="004810BD">
            <w:pPr>
              <w:spacing w:after="60"/>
              <w:rPr>
                <w:lang w:val="sr-Cyrl-CS"/>
              </w:rPr>
            </w:pPr>
          </w:p>
        </w:tc>
        <w:tc>
          <w:tcPr>
            <w:tcW w:w="1554" w:type="pct"/>
            <w:gridSpan w:val="3"/>
            <w:vAlign w:val="center"/>
          </w:tcPr>
          <w:p w:rsidR="0052287D" w:rsidRPr="00BD27D2" w:rsidRDefault="0052287D" w:rsidP="00C25736">
            <w:pPr>
              <w:spacing w:after="60"/>
            </w:pPr>
          </w:p>
        </w:tc>
        <w:tc>
          <w:tcPr>
            <w:tcW w:w="1091" w:type="pct"/>
            <w:gridSpan w:val="3"/>
            <w:vAlign w:val="center"/>
          </w:tcPr>
          <w:p w:rsidR="0052287D" w:rsidRPr="007D6AC1" w:rsidRDefault="0052287D" w:rsidP="004810BD">
            <w:pPr>
              <w:spacing w:after="60"/>
            </w:pPr>
          </w:p>
        </w:tc>
        <w:tc>
          <w:tcPr>
            <w:tcW w:w="1019" w:type="pct"/>
            <w:gridSpan w:val="2"/>
            <w:vAlign w:val="center"/>
          </w:tcPr>
          <w:p w:rsidR="0052287D" w:rsidRPr="00C25736" w:rsidRDefault="0052287D" w:rsidP="004810BD">
            <w:pPr>
              <w:spacing w:after="60"/>
            </w:pPr>
          </w:p>
        </w:tc>
        <w:tc>
          <w:tcPr>
            <w:tcW w:w="920" w:type="pct"/>
            <w:gridSpan w:val="2"/>
            <w:vAlign w:val="center"/>
          </w:tcPr>
          <w:p w:rsidR="0052287D" w:rsidRPr="007D6AC1" w:rsidRDefault="0052287D" w:rsidP="004810BD">
            <w:pPr>
              <w:spacing w:after="60"/>
            </w:pP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rsidTr="009F6F33">
        <w:trPr>
          <w:trHeight w:val="227"/>
          <w:jc w:val="center"/>
        </w:trPr>
        <w:tc>
          <w:tcPr>
            <w:tcW w:w="396" w:type="pct"/>
            <w:vAlign w:val="center"/>
          </w:tcPr>
          <w:p w:rsidR="0052287D" w:rsidRDefault="0052287D" w:rsidP="009F6F33">
            <w:r>
              <w:t>1.</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Dell'Oro, A., Boccenti, J., Spoto, F., Paolicchi, P., Knežević, Z.: 2021, </w:t>
            </w:r>
            <w:r>
              <w:rPr>
                <w:rFonts w:ascii="Abyssinica SIL" w:hAnsi="Abyssinica SIL"/>
                <w:color w:val="000000"/>
                <w:sz w:val="18"/>
                <w:szCs w:val="18"/>
              </w:rPr>
              <w:t>The impact of physical processes on the estimation of the ages of asteroid families. Month. Notices R. Astron. Soc. 506, 4302--4320.</w:t>
            </w:r>
          </w:p>
        </w:tc>
        <w:tc>
          <w:tcPr>
            <w:tcW w:w="517" w:type="pct"/>
            <w:vAlign w:val="center"/>
          </w:tcPr>
          <w:p w:rsidR="0052287D" w:rsidRDefault="0052287D" w:rsidP="009F6F33">
            <w:r>
              <w:rPr>
                <w:sz w:val="18"/>
                <w:szCs w:val="18"/>
                <w:lang w:val="sr-Cyrl-RS"/>
              </w:rPr>
              <w:t>М21</w:t>
            </w:r>
          </w:p>
        </w:tc>
      </w:tr>
      <w:tr w:rsidR="0052287D" w:rsidRPr="00A22864" w:rsidTr="009F6F33">
        <w:trPr>
          <w:trHeight w:val="227"/>
          <w:jc w:val="center"/>
        </w:trPr>
        <w:tc>
          <w:tcPr>
            <w:tcW w:w="396" w:type="pct"/>
            <w:vAlign w:val="center"/>
          </w:tcPr>
          <w:p w:rsidR="0052287D" w:rsidRDefault="0052287D" w:rsidP="009F6F33">
            <w:r>
              <w:t>2.</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Knežević, Z.: 2020, On the accuracy of position of the </w:t>
            </w:r>
            <w:r>
              <w:rPr>
                <w:rFonts w:ascii="Abyssinica SIL" w:hAnsi="Abyssinica SIL"/>
                <w:color w:val="000000"/>
                <w:sz w:val="18"/>
                <w:szCs w:val="18"/>
              </w:rPr>
              <w:t>linear secular resonance $g - g_5$ in the proper elements' space. Month. Notices R. Astron. Soc. 497, 4921--4936.</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t>3.</w:t>
            </w:r>
          </w:p>
        </w:tc>
        <w:tc>
          <w:tcPr>
            <w:tcW w:w="4087" w:type="pct"/>
            <w:gridSpan w:val="10"/>
            <w:vAlign w:val="center"/>
          </w:tcPr>
          <w:p w:rsidR="0052287D" w:rsidRDefault="0052287D" w:rsidP="009F6F33">
            <w:pPr>
              <w:pStyle w:val="Quotations"/>
              <w:tabs>
                <w:tab w:val="left" w:pos="1100"/>
              </w:tabs>
              <w:spacing w:after="120"/>
              <w:ind w:left="0" w:right="173"/>
            </w:pPr>
            <w:r>
              <w:rPr>
                <w:rFonts w:ascii="Abyssinica SIL" w:eastAsia="Times New Roman" w:hAnsi="Abyssinica SIL"/>
                <w:color w:val="000000"/>
                <w:sz w:val="18"/>
                <w:szCs w:val="18"/>
              </w:rPr>
              <w:t xml:space="preserve">Knežević, Z., and Milani, A.: 2019, Are the analytical </w:t>
            </w:r>
            <w:r>
              <w:rPr>
                <w:rFonts w:ascii="Abyssinica SIL" w:hAnsi="Abyssinica SIL"/>
                <w:color w:val="000000"/>
                <w:sz w:val="18"/>
                <w:szCs w:val="18"/>
              </w:rPr>
              <w:t xml:space="preserve">proper elements of asteroids still needed? Cel. Mech. Dyn. Astron., 131:27. </w:t>
            </w:r>
          </w:p>
        </w:tc>
        <w:tc>
          <w:tcPr>
            <w:tcW w:w="517" w:type="pct"/>
            <w:vAlign w:val="center"/>
          </w:tcPr>
          <w:p w:rsidR="0052287D" w:rsidRDefault="0052287D" w:rsidP="009F6F33">
            <w:r>
              <w:rPr>
                <w:sz w:val="18"/>
                <w:szCs w:val="18"/>
                <w:lang w:val="sr-Cyrl-CS"/>
              </w:rPr>
              <w:t>М22</w:t>
            </w:r>
          </w:p>
        </w:tc>
      </w:tr>
      <w:tr w:rsidR="0052287D" w:rsidRPr="00A22864" w:rsidTr="009F6F33">
        <w:trPr>
          <w:trHeight w:val="227"/>
          <w:jc w:val="center"/>
        </w:trPr>
        <w:tc>
          <w:tcPr>
            <w:tcW w:w="396" w:type="pct"/>
            <w:vAlign w:val="center"/>
          </w:tcPr>
          <w:p w:rsidR="0052287D" w:rsidRDefault="0052287D" w:rsidP="009F6F33">
            <w:r>
              <w:lastRenderedPageBreak/>
              <w:t>4.</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Milani, A., Knežević, Z., Spoto, F., and Paolicchi, P.: </w:t>
            </w:r>
            <w:r>
              <w:rPr>
                <w:rFonts w:ascii="Abyssinica SIL" w:hAnsi="Abyssinica SIL"/>
                <w:color w:val="000000"/>
                <w:sz w:val="18"/>
                <w:szCs w:val="18"/>
              </w:rPr>
              <w:t>2019, Asteroid cratering families: recognition and collisional interpretation. Astron. Astrophys. 622, A47.</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t>5.</w:t>
            </w:r>
          </w:p>
        </w:tc>
        <w:tc>
          <w:tcPr>
            <w:tcW w:w="4087" w:type="pct"/>
            <w:gridSpan w:val="10"/>
            <w:vAlign w:val="center"/>
          </w:tcPr>
          <w:p w:rsidR="0052287D" w:rsidRDefault="0052287D" w:rsidP="009F6F33">
            <w:pPr>
              <w:pStyle w:val="Quotations"/>
              <w:spacing w:after="120"/>
              <w:ind w:left="0" w:right="0"/>
              <w:contextualSpacing/>
            </w:pPr>
            <w:r>
              <w:rPr>
                <w:rFonts w:ascii="Abyssinica SIL" w:hAnsi="Abyssinica SIL"/>
                <w:color w:val="000000"/>
                <w:sz w:val="18"/>
                <w:szCs w:val="18"/>
                <w:lang w:eastAsia="sr-Latn-CS"/>
              </w:rPr>
              <w:t xml:space="preserve">Paolicchi, P., F. Spoto, Z. Knežević, and A. Milani: 2019, </w:t>
            </w:r>
            <w:r>
              <w:rPr>
                <w:rFonts w:ascii="Abyssinica SIL" w:hAnsi="Abyssinica SIL"/>
                <w:color w:val="000000"/>
                <w:sz w:val="18"/>
                <w:szCs w:val="18"/>
              </w:rPr>
              <w:t>Age of asteroid families estimated using the YORP-eye method. Month. Not. Roy. Astron. Soc. 484, Issue 2, 1815--1828.</w:t>
            </w:r>
          </w:p>
          <w:p w:rsidR="0052287D" w:rsidRDefault="0052287D" w:rsidP="009F6F33">
            <w:pPr>
              <w:pStyle w:val="ListParagraph"/>
              <w:spacing w:after="120"/>
              <w:ind w:left="0"/>
              <w:rPr>
                <w:sz w:val="18"/>
                <w:szCs w:val="18"/>
                <w:lang w:val="sr-Latn-CS" w:eastAsia="sr-Latn-CS"/>
              </w:rPr>
            </w:pP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rPr>
                <w:lang w:val="sr-Cyrl-RS"/>
              </w:rPr>
              <w:t>6</w:t>
            </w:r>
            <w:r>
              <w:t>.</w:t>
            </w:r>
          </w:p>
        </w:tc>
        <w:tc>
          <w:tcPr>
            <w:tcW w:w="4087" w:type="pct"/>
            <w:gridSpan w:val="10"/>
            <w:vAlign w:val="center"/>
          </w:tcPr>
          <w:p w:rsidR="0052287D" w:rsidRDefault="0052287D" w:rsidP="009F6F33">
            <w:pPr>
              <w:pStyle w:val="Quotations"/>
              <w:tabs>
                <w:tab w:val="left" w:pos="1100"/>
              </w:tabs>
              <w:spacing w:after="120"/>
              <w:ind w:left="0" w:right="173"/>
            </w:pPr>
            <w:r>
              <w:rPr>
                <w:rFonts w:ascii="Abyssinica SIL" w:hAnsi="Abyssinica SIL"/>
                <w:color w:val="000000"/>
                <w:sz w:val="18"/>
                <w:szCs w:val="18"/>
                <w:lang w:val="sr-Cyrl-RS"/>
              </w:rPr>
              <w:t xml:space="preserve">Knežević, Z.: 2017. Computation of asteroid proper </w:t>
            </w:r>
            <w:r>
              <w:rPr>
                <w:rFonts w:ascii="Abyssinica SIL" w:hAnsi="Abyssinica SIL"/>
                <w:color w:val="000000"/>
                <w:sz w:val="18"/>
                <w:szCs w:val="18"/>
              </w:rPr>
              <w:t>elements: recent advances. Serbian Astron. J. 195, 1--8.</w:t>
            </w:r>
          </w:p>
        </w:tc>
        <w:tc>
          <w:tcPr>
            <w:tcW w:w="517" w:type="pct"/>
            <w:vAlign w:val="center"/>
          </w:tcPr>
          <w:p w:rsidR="0052287D" w:rsidRDefault="0052287D" w:rsidP="009F6F33">
            <w:r>
              <w:rPr>
                <w:sz w:val="18"/>
                <w:szCs w:val="18"/>
                <w:lang w:val="sr-Cyrl-CS"/>
              </w:rPr>
              <w:t>М23</w:t>
            </w:r>
          </w:p>
        </w:tc>
      </w:tr>
      <w:tr w:rsidR="0052287D" w:rsidRPr="00A22864" w:rsidTr="009F6F33">
        <w:trPr>
          <w:trHeight w:val="227"/>
          <w:jc w:val="center"/>
        </w:trPr>
        <w:tc>
          <w:tcPr>
            <w:tcW w:w="396" w:type="pct"/>
            <w:vAlign w:val="center"/>
          </w:tcPr>
          <w:p w:rsidR="0052287D" w:rsidRDefault="0052287D" w:rsidP="009F6F33">
            <w:r>
              <w:rPr>
                <w:lang w:val="sr-Cyrl-RS"/>
              </w:rPr>
              <w:t>7</w:t>
            </w:r>
            <w:r>
              <w:t>.</w:t>
            </w:r>
          </w:p>
        </w:tc>
        <w:tc>
          <w:tcPr>
            <w:tcW w:w="4087" w:type="pct"/>
            <w:gridSpan w:val="10"/>
            <w:vAlign w:val="center"/>
          </w:tcPr>
          <w:p w:rsidR="0052287D" w:rsidRDefault="0052287D" w:rsidP="009F6F33">
            <w:pPr>
              <w:pStyle w:val="Quotations"/>
              <w:spacing w:before="120" w:after="120"/>
              <w:ind w:left="0" w:right="0"/>
              <w:contextualSpacing/>
            </w:pPr>
            <w:r>
              <w:rPr>
                <w:rFonts w:ascii="Abyssinica SIL" w:hAnsi="Abyssinica SIL"/>
                <w:color w:val="000000"/>
                <w:sz w:val="18"/>
                <w:szCs w:val="18"/>
              </w:rPr>
              <w:t>Milani A., Z. Knežević, F. Spoto, A. Cellino, B. Novaković, and G. Tsirvoulis: 2017. On the Ages of Resonant, Eroded and Fossil Asteroid Families. Icarus 288, 240--264.</w:t>
            </w:r>
          </w:p>
        </w:tc>
        <w:tc>
          <w:tcPr>
            <w:tcW w:w="517" w:type="pct"/>
            <w:vAlign w:val="center"/>
          </w:tcPr>
          <w:p w:rsidR="0052287D" w:rsidRDefault="0052287D" w:rsidP="009F6F33">
            <w:r>
              <w:rPr>
                <w:sz w:val="18"/>
                <w:szCs w:val="18"/>
                <w:lang w:val="sr-Cyrl-CS"/>
              </w:rPr>
              <w:t>М22</w:t>
            </w:r>
          </w:p>
        </w:tc>
      </w:tr>
      <w:tr w:rsidR="0052287D" w:rsidRPr="00A22864" w:rsidTr="009F6F33">
        <w:trPr>
          <w:trHeight w:val="227"/>
          <w:jc w:val="center"/>
        </w:trPr>
        <w:tc>
          <w:tcPr>
            <w:tcW w:w="396" w:type="pct"/>
            <w:vAlign w:val="center"/>
          </w:tcPr>
          <w:p w:rsidR="0052287D" w:rsidRDefault="0052287D" w:rsidP="009F6F33">
            <w:r>
              <w:rPr>
                <w:lang w:val="sr-Cyrl-RS"/>
              </w:rPr>
              <w:t>8</w:t>
            </w:r>
            <w:r>
              <w:t>.</w:t>
            </w:r>
          </w:p>
        </w:tc>
        <w:tc>
          <w:tcPr>
            <w:tcW w:w="4087" w:type="pct"/>
            <w:gridSpan w:val="10"/>
            <w:vAlign w:val="center"/>
          </w:tcPr>
          <w:p w:rsidR="0052287D" w:rsidRDefault="0052287D" w:rsidP="009F6F33">
            <w:pPr>
              <w:pStyle w:val="Quotations"/>
              <w:spacing w:before="120" w:after="120"/>
              <w:ind w:left="0" w:right="0"/>
              <w:contextualSpacing/>
            </w:pPr>
            <w:r>
              <w:rPr>
                <w:rFonts w:ascii="Abyssinica SIL" w:hAnsi="Abyssinica SIL"/>
                <w:color w:val="000000"/>
                <w:sz w:val="18"/>
                <w:szCs w:val="18"/>
                <w:lang w:eastAsia="sr-Latn-CS"/>
              </w:rPr>
              <w:t xml:space="preserve">Paolicchi, P., and Knežević, Z.: 2016. Footprints of YORP effect </w:t>
            </w:r>
            <w:r>
              <w:rPr>
                <w:rFonts w:ascii="Abyssinica SIL" w:hAnsi="Abyssinica SIL"/>
                <w:color w:val="000000"/>
                <w:sz w:val="18"/>
                <w:szCs w:val="18"/>
              </w:rPr>
              <w:t>in asteroid families. Icarus, 274, 314--326.</w:t>
            </w:r>
          </w:p>
        </w:tc>
        <w:tc>
          <w:tcPr>
            <w:tcW w:w="517" w:type="pct"/>
            <w:vAlign w:val="center"/>
          </w:tcPr>
          <w:p w:rsidR="0052287D" w:rsidRDefault="0052287D" w:rsidP="009F6F33">
            <w:r>
              <w:rPr>
                <w:sz w:val="18"/>
                <w:szCs w:val="18"/>
                <w:lang w:val="sr-Cyrl-CS"/>
              </w:rPr>
              <w:t>М22</w:t>
            </w:r>
          </w:p>
        </w:tc>
      </w:tr>
      <w:tr w:rsidR="0052287D" w:rsidRPr="00A22864" w:rsidTr="009F6F33">
        <w:trPr>
          <w:trHeight w:val="227"/>
          <w:jc w:val="center"/>
        </w:trPr>
        <w:tc>
          <w:tcPr>
            <w:tcW w:w="396" w:type="pct"/>
            <w:vAlign w:val="center"/>
          </w:tcPr>
          <w:p w:rsidR="0052287D" w:rsidRDefault="0052287D" w:rsidP="009F6F33">
            <w:r>
              <w:rPr>
                <w:lang w:val="sr-Cyrl-RS"/>
              </w:rPr>
              <w:t>9</w:t>
            </w:r>
            <w:r>
              <w:t>.</w:t>
            </w:r>
          </w:p>
        </w:tc>
        <w:tc>
          <w:tcPr>
            <w:tcW w:w="4087" w:type="pct"/>
            <w:gridSpan w:val="10"/>
            <w:vAlign w:val="center"/>
          </w:tcPr>
          <w:p w:rsidR="0052287D" w:rsidRDefault="0052287D" w:rsidP="009F6F33">
            <w:pPr>
              <w:pStyle w:val="Quotations"/>
              <w:tabs>
                <w:tab w:val="left" w:pos="1100"/>
              </w:tabs>
              <w:spacing w:after="120"/>
              <w:ind w:left="0" w:right="173"/>
            </w:pPr>
            <w:r>
              <w:rPr>
                <w:rFonts w:ascii="Abyssinica SIL" w:eastAsia="Times New Roman" w:hAnsi="Abyssinica SIL"/>
                <w:color w:val="000000"/>
                <w:sz w:val="18"/>
                <w:szCs w:val="18"/>
              </w:rPr>
              <w:t xml:space="preserve">Novaković, B., Maurel, C., Tsirvoulis, G. and Z. Knežević: </w:t>
            </w:r>
            <w:r>
              <w:rPr>
                <w:rFonts w:ascii="Abyssinica SIL" w:hAnsi="Abyssinica SIL"/>
                <w:color w:val="000000"/>
                <w:sz w:val="18"/>
                <w:szCs w:val="18"/>
              </w:rPr>
              <w:t>2015. Asteroid secular dynamics: Ceres' fingerprint identified. Astrophys. J. Letters 807 L5, pp. 5.</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rPr>
                <w:lang w:val="sr-Cyrl-RS"/>
              </w:rPr>
              <w:t>10</w:t>
            </w:r>
            <w:r>
              <w:t>.</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Spoto, F., A. Milani and Z. Knežević: 2015. Asteroid family </w:t>
            </w:r>
            <w:r>
              <w:rPr>
                <w:rFonts w:ascii="Abyssinica SIL" w:hAnsi="Abyssinica SIL"/>
                <w:color w:val="000000"/>
                <w:sz w:val="18"/>
                <w:szCs w:val="18"/>
              </w:rPr>
              <w:t>ages. Icarus 257, 275--289.</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rPr>
                <w:lang w:val="sr-Cyrl-RS"/>
              </w:rPr>
              <w:t>11</w:t>
            </w:r>
            <w:r>
              <w:t>.</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Milani, A., A. Cellino, Z. Knežević, B. Novaković, </w:t>
            </w:r>
            <w:r>
              <w:rPr>
                <w:rFonts w:ascii="Abyssinica SIL" w:hAnsi="Abyssinica SIL"/>
                <w:color w:val="000000"/>
                <w:sz w:val="18"/>
                <w:szCs w:val="18"/>
              </w:rPr>
              <w:t>F. Spoto and P. Paolicchi: 2014. Asteroid family classification: exploiting very large datasets. Icarus 239, 46--73.</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rPr>
                <w:lang w:val="sr-Cyrl-RS"/>
              </w:rPr>
              <w:t>12</w:t>
            </w:r>
            <w:r>
              <w:t>.</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Novaković, B., A. Dell'Oro, A. Cellino and Z. Knežević: </w:t>
            </w:r>
            <w:r>
              <w:rPr>
                <w:rFonts w:ascii="Abyssinica SIL" w:hAnsi="Abyssinica SIL"/>
                <w:color w:val="000000"/>
                <w:sz w:val="18"/>
                <w:szCs w:val="18"/>
              </w:rPr>
              <w:t>2012. Recent collisional jet from a primitive asteroid. Month. Not. Roy. Astron. Soc. 425, 338-346.</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t>1</w:t>
            </w:r>
            <w:r>
              <w:rPr>
                <w:lang w:val="sr-Cyrl-RS"/>
              </w:rPr>
              <w:t>3</w:t>
            </w:r>
            <w:r>
              <w:t>.</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Milani, A., Z. Knežević, D. Farnocchia, F. Bernardi, </w:t>
            </w:r>
            <w:r>
              <w:rPr>
                <w:rFonts w:ascii="Abyssinica SIL" w:hAnsi="Abyssinica SIL"/>
                <w:color w:val="000000"/>
                <w:sz w:val="18"/>
                <w:szCs w:val="18"/>
              </w:rPr>
              <w:t>R. Jedicke, L. Denneau, R.J. Wainscoat, W. Burgett, T. Grav, N. Kaiser, E. Magnier and P.A. Price: 2012. Identification of known objects in Solar System surveys. Icarus 220, 114--123.</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t>1</w:t>
            </w:r>
            <w:r>
              <w:rPr>
                <w:lang w:val="sr-Cyrl-RS"/>
              </w:rPr>
              <w:t>4</w:t>
            </w:r>
            <w:r>
              <w:t>.</w:t>
            </w:r>
          </w:p>
        </w:tc>
        <w:tc>
          <w:tcPr>
            <w:tcW w:w="4087" w:type="pct"/>
            <w:gridSpan w:val="10"/>
            <w:vAlign w:val="center"/>
          </w:tcPr>
          <w:p w:rsidR="0052287D" w:rsidRDefault="0052287D" w:rsidP="009F6F33">
            <w:pPr>
              <w:pStyle w:val="Quotations"/>
              <w:tabs>
                <w:tab w:val="left" w:pos="567"/>
              </w:tabs>
              <w:ind w:left="0"/>
            </w:pPr>
            <w:r>
              <w:rPr>
                <w:rFonts w:ascii="Abyssinica SIL" w:eastAsia="Times New Roman" w:hAnsi="Abyssinica SIL"/>
                <w:color w:val="000000"/>
                <w:sz w:val="18"/>
                <w:szCs w:val="18"/>
              </w:rPr>
              <w:t xml:space="preserve">Novaković, B., A. Cellino and Z. Knežević: 2011, Families </w:t>
            </w:r>
            <w:r>
              <w:rPr>
                <w:rFonts w:ascii="Abyssinica SIL" w:hAnsi="Abyssinica SIL"/>
                <w:color w:val="000000"/>
                <w:sz w:val="18"/>
                <w:szCs w:val="18"/>
              </w:rPr>
              <w:t>among high-inclination asteroids. Icarus 216, 69--81.</w:t>
            </w:r>
          </w:p>
        </w:tc>
        <w:tc>
          <w:tcPr>
            <w:tcW w:w="517" w:type="pct"/>
            <w:vAlign w:val="center"/>
          </w:tcPr>
          <w:p w:rsidR="0052287D" w:rsidRDefault="0052287D" w:rsidP="009F6F33">
            <w:r>
              <w:rPr>
                <w:sz w:val="18"/>
                <w:szCs w:val="18"/>
                <w:lang w:val="sr-Cyrl-CS"/>
              </w:rPr>
              <w:t>М21</w:t>
            </w:r>
          </w:p>
        </w:tc>
      </w:tr>
      <w:tr w:rsidR="0052287D" w:rsidRPr="00A22864" w:rsidTr="009F6F33">
        <w:trPr>
          <w:trHeight w:val="227"/>
          <w:jc w:val="center"/>
        </w:trPr>
        <w:tc>
          <w:tcPr>
            <w:tcW w:w="396" w:type="pct"/>
            <w:vAlign w:val="center"/>
          </w:tcPr>
          <w:p w:rsidR="0052287D" w:rsidRDefault="0052287D" w:rsidP="009F6F33">
            <w:r>
              <w:t>1</w:t>
            </w:r>
            <w:r>
              <w:rPr>
                <w:lang w:val="sr-Cyrl-RS"/>
              </w:rPr>
              <w:t>5</w:t>
            </w:r>
            <w:r>
              <w:t>.</w:t>
            </w:r>
          </w:p>
        </w:tc>
        <w:tc>
          <w:tcPr>
            <w:tcW w:w="4087" w:type="pct"/>
            <w:gridSpan w:val="10"/>
            <w:vAlign w:val="center"/>
          </w:tcPr>
          <w:p w:rsidR="0052287D" w:rsidRDefault="0052287D" w:rsidP="009F6F33">
            <w:pPr>
              <w:pStyle w:val="Quotations"/>
              <w:tabs>
                <w:tab w:val="left" w:pos="567"/>
              </w:tabs>
              <w:ind w:left="0"/>
            </w:pPr>
            <w:r>
              <w:rPr>
                <w:rFonts w:ascii="Abyssinica SIL" w:hAnsi="Abyssinica SIL"/>
                <w:color w:val="000000"/>
                <w:sz w:val="18"/>
                <w:szCs w:val="18"/>
              </w:rPr>
              <w:t>Novaković, B., K. Tsiganis and Z. Knežević: 2010. Dynamical portrait of the Lixiaohua asteroid family. Cel. Mech. Dyn. Astron. 107, 35--49.</w:t>
            </w:r>
          </w:p>
        </w:tc>
        <w:tc>
          <w:tcPr>
            <w:tcW w:w="517" w:type="pct"/>
            <w:vAlign w:val="center"/>
          </w:tcPr>
          <w:p w:rsidR="0052287D" w:rsidRDefault="0052287D" w:rsidP="009F6F33">
            <w:r>
              <w:rPr>
                <w:sz w:val="18"/>
                <w:szCs w:val="18"/>
                <w:lang w:val="sr-Cyrl-CS"/>
              </w:rPr>
              <w:t>М22</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rsidTr="009F6F33">
        <w:trPr>
          <w:trHeight w:val="227"/>
          <w:jc w:val="center"/>
        </w:trPr>
        <w:tc>
          <w:tcPr>
            <w:tcW w:w="2780" w:type="pct"/>
            <w:gridSpan w:val="6"/>
            <w:vAlign w:val="center"/>
          </w:tcPr>
          <w:p w:rsidR="0052287D" w:rsidRPr="00A22864" w:rsidRDefault="0052287D" w:rsidP="004F1554">
            <w:pPr>
              <w:rPr>
                <w:lang w:val="sr-Cyrl-CS"/>
              </w:rPr>
            </w:pPr>
            <w:r>
              <w:rPr>
                <w:sz w:val="18"/>
                <w:szCs w:val="18"/>
              </w:rPr>
              <w:t>Total number of citations</w:t>
            </w:r>
          </w:p>
        </w:tc>
        <w:tc>
          <w:tcPr>
            <w:tcW w:w="2220" w:type="pct"/>
            <w:gridSpan w:val="6"/>
            <w:vAlign w:val="center"/>
          </w:tcPr>
          <w:p w:rsidR="0052287D" w:rsidRDefault="0052287D" w:rsidP="009F6F33">
            <w:r>
              <w:t>2309 (ADS)</w:t>
            </w:r>
          </w:p>
        </w:tc>
      </w:tr>
      <w:tr w:rsidR="0052287D" w:rsidRPr="00A22864" w:rsidTr="009F6F33">
        <w:trPr>
          <w:trHeight w:val="227"/>
          <w:jc w:val="center"/>
        </w:trPr>
        <w:tc>
          <w:tcPr>
            <w:tcW w:w="2780"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220" w:type="pct"/>
            <w:gridSpan w:val="6"/>
            <w:vAlign w:val="center"/>
          </w:tcPr>
          <w:p w:rsidR="0052287D" w:rsidRDefault="0052287D" w:rsidP="009F6F33">
            <w:r>
              <w:t>57</w:t>
            </w:r>
          </w:p>
        </w:tc>
      </w:tr>
      <w:tr w:rsidR="0052287D" w:rsidRPr="00A22864" w:rsidTr="009F6F33">
        <w:trPr>
          <w:trHeight w:val="227"/>
          <w:jc w:val="center"/>
        </w:trPr>
        <w:tc>
          <w:tcPr>
            <w:tcW w:w="2780"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083" w:type="pct"/>
            <w:gridSpan w:val="3"/>
            <w:vAlign w:val="center"/>
          </w:tcPr>
          <w:p w:rsidR="0052287D" w:rsidRDefault="0052287D" w:rsidP="004F1554">
            <w:pPr>
              <w:tabs>
                <w:tab w:val="left" w:pos="567"/>
              </w:tabs>
              <w:rPr>
                <w:sz w:val="18"/>
                <w:szCs w:val="18"/>
              </w:rPr>
            </w:pPr>
            <w:r>
              <w:rPr>
                <w:sz w:val="18"/>
                <w:szCs w:val="18"/>
              </w:rPr>
              <w:t xml:space="preserve">National: </w:t>
            </w:r>
          </w:p>
        </w:tc>
        <w:tc>
          <w:tcPr>
            <w:tcW w:w="1137" w:type="pct"/>
            <w:gridSpan w:val="3"/>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rsidTr="009F6F33">
        <w:trPr>
          <w:trHeight w:val="227"/>
          <w:jc w:val="center"/>
        </w:trPr>
        <w:tc>
          <w:tcPr>
            <w:tcW w:w="2780" w:type="pct"/>
            <w:gridSpan w:val="6"/>
            <w:vAlign w:val="center"/>
          </w:tcPr>
          <w:p w:rsidR="0052287D" w:rsidRDefault="0052287D" w:rsidP="004F1554">
            <w:pPr>
              <w:tabs>
                <w:tab w:val="left" w:pos="567"/>
              </w:tabs>
              <w:rPr>
                <w:sz w:val="18"/>
                <w:szCs w:val="18"/>
              </w:rPr>
            </w:pPr>
            <w:r>
              <w:rPr>
                <w:sz w:val="18"/>
                <w:szCs w:val="18"/>
              </w:rPr>
              <w:lastRenderedPageBreak/>
              <w:t xml:space="preserve">Research visits </w:t>
            </w:r>
          </w:p>
        </w:tc>
        <w:tc>
          <w:tcPr>
            <w:tcW w:w="1083" w:type="pct"/>
            <w:gridSpan w:val="3"/>
            <w:vAlign w:val="center"/>
          </w:tcPr>
          <w:p w:rsidR="0052287D" w:rsidRPr="007C4DB0" w:rsidRDefault="0052287D" w:rsidP="004F1554">
            <w:r>
              <w:t>-</w:t>
            </w:r>
          </w:p>
        </w:tc>
        <w:tc>
          <w:tcPr>
            <w:tcW w:w="1137" w:type="pct"/>
            <w:gridSpan w:val="3"/>
            <w:vAlign w:val="center"/>
          </w:tcPr>
          <w:p w:rsidR="0052287D" w:rsidRDefault="0052287D" w:rsidP="004F1554">
            <w:pPr>
              <w:tabs>
                <w:tab w:val="left" w:pos="567"/>
              </w:tabs>
              <w:rPr>
                <w:sz w:val="18"/>
                <w:szCs w:val="18"/>
              </w:rPr>
            </w:pPr>
            <w:r>
              <w:rPr>
                <w:sz w:val="18"/>
                <w:szCs w:val="18"/>
              </w:rPr>
              <w:t>-</w:t>
            </w:r>
          </w:p>
        </w:tc>
      </w:tr>
      <w:tr w:rsidR="0052287D" w:rsidRPr="00A22864" w:rsidTr="009F6F33">
        <w:trPr>
          <w:trHeight w:val="227"/>
          <w:jc w:val="center"/>
        </w:trPr>
        <w:tc>
          <w:tcPr>
            <w:tcW w:w="2780" w:type="pct"/>
            <w:gridSpan w:val="6"/>
            <w:vAlign w:val="center"/>
          </w:tcPr>
          <w:p w:rsidR="0052287D" w:rsidRPr="00A22864" w:rsidRDefault="0052287D" w:rsidP="004810BD">
            <w:pPr>
              <w:spacing w:after="60"/>
              <w:rPr>
                <w:b/>
                <w:lang w:val="sr-Cyrl-CS"/>
              </w:rPr>
            </w:pPr>
            <w:r>
              <w:rPr>
                <w:sz w:val="18"/>
                <w:szCs w:val="18"/>
              </w:rPr>
              <w:t>Other relevant facts</w:t>
            </w:r>
          </w:p>
        </w:tc>
        <w:tc>
          <w:tcPr>
            <w:tcW w:w="2220" w:type="pct"/>
            <w:gridSpan w:val="6"/>
            <w:vAlign w:val="center"/>
          </w:tcPr>
          <w:p w:rsidR="0052287D" w:rsidRDefault="0052287D" w:rsidP="009F6F33">
            <w:pPr>
              <w:tabs>
                <w:tab w:val="left" w:pos="567"/>
              </w:tabs>
            </w:pPr>
            <w:r>
              <w:rPr>
                <w:rFonts w:eastAsia="Times New Roman"/>
                <w:sz w:val="18"/>
                <w:szCs w:val="18"/>
              </w:rPr>
              <w:t xml:space="preserve">Member of the Serbian Academy of Sciences and Arts (2015-) </w:t>
            </w:r>
          </w:p>
          <w:p w:rsidR="0052287D" w:rsidRDefault="0052287D" w:rsidP="009F6F33">
            <w:pPr>
              <w:tabs>
                <w:tab w:val="left" w:pos="567"/>
              </w:tabs>
            </w:pPr>
            <w:r>
              <w:rPr>
                <w:rFonts w:eastAsia="Times New Roman"/>
                <w:sz w:val="18"/>
                <w:szCs w:val="18"/>
              </w:rPr>
              <w:t>Director of the Astronomical Observatory of Belgrade (2002-2014)</w:t>
            </w:r>
          </w:p>
          <w:p w:rsidR="0052287D" w:rsidRDefault="0052287D" w:rsidP="009F6F33">
            <w:r>
              <w:rPr>
                <w:rFonts w:eastAsia="Times New Roman"/>
                <w:sz w:val="18"/>
                <w:szCs w:val="18"/>
              </w:rPr>
              <w:t>Editor-in-Chief of the "Serbian Astronomical Journal" (2002-2014)</w:t>
            </w:r>
          </w:p>
          <w:p w:rsidR="0052287D" w:rsidRDefault="0052287D" w:rsidP="009F6F33">
            <w:pPr>
              <w:tabs>
                <w:tab w:val="left" w:pos="567"/>
              </w:tabs>
              <w:rPr>
                <w:sz w:val="18"/>
                <w:szCs w:val="18"/>
              </w:rPr>
            </w:pPr>
            <w:r>
              <w:rPr>
                <w:rFonts w:eastAsia="Times New Roman"/>
                <w:sz w:val="18"/>
                <w:szCs w:val="18"/>
              </w:rPr>
              <w:t>President of the IAU Comission 7 for Celectial Mechanics and Dynamical Astronomy (2009-2012)</w:t>
            </w:r>
          </w:p>
          <w:p w:rsidR="0052287D" w:rsidRPr="00A22864" w:rsidRDefault="0052287D" w:rsidP="00C12A6F">
            <w:pPr>
              <w:spacing w:after="60"/>
              <w:rPr>
                <w:b/>
                <w:lang w:val="sr-Cyrl-CS"/>
              </w:rPr>
            </w:pPr>
          </w:p>
        </w:tc>
      </w:tr>
      <w:tr w:rsidR="0052287D" w:rsidRPr="00A22864" w:rsidTr="009F6F33">
        <w:trPr>
          <w:trHeight w:val="227"/>
          <w:jc w:val="center"/>
        </w:trPr>
        <w:tc>
          <w:tcPr>
            <w:tcW w:w="2780" w:type="pct"/>
            <w:gridSpan w:val="6"/>
            <w:vAlign w:val="center"/>
          </w:tcPr>
          <w:p w:rsidR="0052287D" w:rsidRPr="00A22864" w:rsidRDefault="0052287D" w:rsidP="004810BD">
            <w:pPr>
              <w:spacing w:after="60"/>
              <w:rPr>
                <w:b/>
                <w:lang w:val="sr-Cyrl-CS"/>
              </w:rPr>
            </w:pPr>
          </w:p>
        </w:tc>
        <w:tc>
          <w:tcPr>
            <w:tcW w:w="2220"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sidRPr="00DE02EC">
        <w:rPr>
          <w:b/>
          <w:iCs/>
          <w:lang w:val="sr-Cyrl-CS"/>
        </w:rPr>
        <w:t>Табела. 9.</w:t>
      </w:r>
      <w:r>
        <w:rPr>
          <w:b/>
          <w:iCs/>
          <w:lang w:val="sr-Cyrl-RS"/>
        </w:rPr>
        <w:t>8</w:t>
      </w:r>
      <w:r w:rsidRPr="00DE02EC">
        <w:rPr>
          <w:iCs/>
          <w:lang w:val="sr-Cyrl-CS"/>
        </w:rPr>
        <w:t xml:space="preserve"> </w:t>
      </w:r>
      <w:r w:rsidRPr="0044005F">
        <w:rPr>
          <w:iCs/>
          <w:lang w:val="sr-Cyrl-CS"/>
        </w:rPr>
        <w:t>Компетентност ментора</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26"/>
        <w:gridCol w:w="981"/>
        <w:gridCol w:w="892"/>
        <w:gridCol w:w="94"/>
        <w:gridCol w:w="968"/>
        <w:gridCol w:w="291"/>
        <w:gridCol w:w="18"/>
        <w:gridCol w:w="1140"/>
        <w:gridCol w:w="297"/>
        <w:gridCol w:w="567"/>
        <w:gridCol w:w="729"/>
      </w:tblGrid>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Име и презиме</w:t>
            </w:r>
          </w:p>
        </w:tc>
        <w:tc>
          <w:tcPr>
            <w:tcW w:w="3030"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lang w:val="sr-Cyrl-RS"/>
              </w:rPr>
              <w:t>Зорица Цветковић</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Звање</w:t>
            </w:r>
          </w:p>
        </w:tc>
        <w:tc>
          <w:tcPr>
            <w:tcW w:w="3030" w:type="pct"/>
            <w:gridSpan w:val="8"/>
            <w:vAlign w:val="center"/>
          </w:tcPr>
          <w:p w:rsidR="0052287D" w:rsidRPr="00BC689C" w:rsidRDefault="0052287D" w:rsidP="00E737F5">
            <w:pPr>
              <w:tabs>
                <w:tab w:val="left" w:pos="567"/>
              </w:tabs>
              <w:spacing w:after="40"/>
              <w:rPr>
                <w:rFonts w:eastAsia="Times New Roman"/>
                <w:sz w:val="18"/>
                <w:szCs w:val="18"/>
              </w:rPr>
            </w:pPr>
            <w:r>
              <w:rPr>
                <w:rFonts w:eastAsia="Times New Roman"/>
                <w:sz w:val="18"/>
                <w:szCs w:val="18"/>
                <w:lang w:val="sr-Cyrl-RS"/>
              </w:rPr>
              <w:t>научни саветник</w:t>
            </w:r>
          </w:p>
        </w:tc>
      </w:tr>
      <w:tr w:rsidR="0052287D" w:rsidRPr="00A22864" w:rsidTr="00C811A4">
        <w:trPr>
          <w:trHeight w:val="227"/>
          <w:jc w:val="center"/>
        </w:trPr>
        <w:tc>
          <w:tcPr>
            <w:tcW w:w="1970" w:type="pct"/>
            <w:gridSpan w:val="4"/>
            <w:vAlign w:val="center"/>
          </w:tcPr>
          <w:p w:rsidR="0052287D" w:rsidRPr="00A22864" w:rsidRDefault="0052287D" w:rsidP="004810BD">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030" w:type="pct"/>
            <w:gridSpan w:val="8"/>
            <w:vAlign w:val="center"/>
          </w:tcPr>
          <w:p w:rsidR="0052287D" w:rsidRPr="007C4DB0" w:rsidRDefault="0052287D" w:rsidP="00E737F5">
            <w:r>
              <w:rPr>
                <w:rFonts w:eastAsia="Times New Roman"/>
                <w:sz w:val="18"/>
                <w:szCs w:val="18"/>
              </w:rPr>
              <w:t>Астро</w:t>
            </w:r>
            <w:r>
              <w:rPr>
                <w:rFonts w:eastAsia="Times New Roman"/>
                <w:sz w:val="18"/>
                <w:szCs w:val="18"/>
                <w:lang w:val="sr-Cyrl-RS"/>
              </w:rPr>
              <w:t>номија</w:t>
            </w:r>
          </w:p>
        </w:tc>
      </w:tr>
      <w:tr w:rsidR="0052287D" w:rsidRPr="00A22864" w:rsidTr="0006514E">
        <w:trPr>
          <w:trHeight w:val="227"/>
          <w:jc w:val="center"/>
        </w:trPr>
        <w:tc>
          <w:tcPr>
            <w:tcW w:w="1244" w:type="pct"/>
            <w:gridSpan w:val="3"/>
            <w:vAlign w:val="center"/>
          </w:tcPr>
          <w:p w:rsidR="0052287D" w:rsidRPr="00A22864" w:rsidRDefault="0052287D" w:rsidP="004810BD">
            <w:pPr>
              <w:spacing w:after="60"/>
              <w:rPr>
                <w:lang w:val="sr-Cyrl-CS"/>
              </w:rPr>
            </w:pPr>
            <w:r w:rsidRPr="00A22864">
              <w:rPr>
                <w:b/>
                <w:lang w:val="sr-Cyrl-CS"/>
              </w:rPr>
              <w:t>Академска каријера</w:t>
            </w:r>
          </w:p>
        </w:tc>
        <w:tc>
          <w:tcPr>
            <w:tcW w:w="726" w:type="pct"/>
            <w:vAlign w:val="center"/>
          </w:tcPr>
          <w:p w:rsidR="0052287D" w:rsidRPr="00A22864" w:rsidRDefault="0052287D" w:rsidP="004810BD">
            <w:pPr>
              <w:spacing w:after="60"/>
              <w:rPr>
                <w:lang w:val="sr-Cyrl-CS"/>
              </w:rPr>
            </w:pPr>
            <w:r w:rsidRPr="00A22864">
              <w:rPr>
                <w:lang w:val="sr-Cyrl-CS"/>
              </w:rPr>
              <w:t xml:space="preserve">Година </w:t>
            </w:r>
          </w:p>
        </w:tc>
        <w:tc>
          <w:tcPr>
            <w:tcW w:w="1043" w:type="pct"/>
            <w:gridSpan w:val="3"/>
            <w:vAlign w:val="center"/>
          </w:tcPr>
          <w:p w:rsidR="0052287D" w:rsidRPr="00A22864" w:rsidRDefault="0052287D" w:rsidP="004810BD">
            <w:pPr>
              <w:spacing w:after="60"/>
              <w:rPr>
                <w:lang w:val="sr-Cyrl-CS"/>
              </w:rPr>
            </w:pPr>
            <w:r w:rsidRPr="00A22864">
              <w:rPr>
                <w:lang w:val="sr-Cyrl-CS"/>
              </w:rPr>
              <w:t xml:space="preserve">Институција </w:t>
            </w:r>
          </w:p>
        </w:tc>
        <w:tc>
          <w:tcPr>
            <w:tcW w:w="1986" w:type="pct"/>
            <w:gridSpan w:val="5"/>
            <w:vAlign w:val="center"/>
          </w:tcPr>
          <w:p w:rsidR="0052287D" w:rsidRPr="00A22864" w:rsidRDefault="0052287D" w:rsidP="004810BD">
            <w:pPr>
              <w:spacing w:after="60"/>
              <w:rPr>
                <w:lang w:val="sr-Cyrl-CS"/>
              </w:rPr>
            </w:pPr>
            <w:r>
              <w:rPr>
                <w:lang w:val="sr-Cyrl-CS"/>
              </w:rPr>
              <w:t>Ужа научна, уметничка односно стручна о</w:t>
            </w:r>
            <w:r w:rsidRPr="00A22864">
              <w:rPr>
                <w:lang w:val="sr-Cyrl-CS"/>
              </w:rPr>
              <w:t xml:space="preserve">бласт </w:t>
            </w:r>
          </w:p>
        </w:tc>
      </w:tr>
      <w:tr w:rsidR="0052287D" w:rsidRPr="00A22864" w:rsidTr="0006514E">
        <w:trPr>
          <w:trHeight w:val="227"/>
          <w:jc w:val="center"/>
        </w:trPr>
        <w:tc>
          <w:tcPr>
            <w:tcW w:w="1244" w:type="pct"/>
            <w:gridSpan w:val="3"/>
            <w:vAlign w:val="center"/>
          </w:tcPr>
          <w:p w:rsidR="0052287D" w:rsidRPr="00A22864" w:rsidRDefault="0052287D" w:rsidP="0006514E">
            <w:pPr>
              <w:spacing w:after="60"/>
              <w:rPr>
                <w:lang w:val="sr-Cyrl-CS"/>
              </w:rPr>
            </w:pPr>
            <w:r w:rsidRPr="00A22864">
              <w:rPr>
                <w:lang w:val="sr-Cyrl-CS"/>
              </w:rPr>
              <w:t>Избор у звање</w:t>
            </w:r>
          </w:p>
        </w:tc>
        <w:tc>
          <w:tcPr>
            <w:tcW w:w="726" w:type="pct"/>
            <w:vAlign w:val="center"/>
          </w:tcPr>
          <w:p w:rsidR="0052287D" w:rsidRPr="00BC689C" w:rsidRDefault="0052287D" w:rsidP="0006514E">
            <w:pPr>
              <w:tabs>
                <w:tab w:val="left" w:pos="567"/>
              </w:tabs>
              <w:spacing w:after="40"/>
              <w:rPr>
                <w:rFonts w:eastAsia="Times New Roman"/>
                <w:sz w:val="18"/>
                <w:szCs w:val="18"/>
              </w:rPr>
            </w:pPr>
            <w:r>
              <w:rPr>
                <w:rFonts w:eastAsia="Times New Roman"/>
                <w:sz w:val="18"/>
                <w:szCs w:val="18"/>
              </w:rPr>
              <w:t>201</w:t>
            </w:r>
            <w:r>
              <w:rPr>
                <w:rFonts w:eastAsia="Times New Roman"/>
                <w:sz w:val="18"/>
                <w:szCs w:val="18"/>
                <w:lang w:val="sr-Cyrl-RS"/>
              </w:rPr>
              <w:t>2</w:t>
            </w:r>
            <w:r>
              <w:rPr>
                <w:rFonts w:eastAsia="Times New Roman"/>
                <w:sz w:val="18"/>
                <w:szCs w:val="18"/>
              </w:rPr>
              <w:t>.</w:t>
            </w:r>
          </w:p>
        </w:tc>
        <w:tc>
          <w:tcPr>
            <w:tcW w:w="1043" w:type="pct"/>
            <w:gridSpan w:val="3"/>
            <w:vAlign w:val="center"/>
          </w:tcPr>
          <w:p w:rsidR="0052287D" w:rsidRDefault="0052287D" w:rsidP="0006514E">
            <w:pPr>
              <w:tabs>
                <w:tab w:val="left" w:pos="567"/>
              </w:tabs>
              <w:rPr>
                <w:rFonts w:eastAsia="Times New Roman"/>
                <w:sz w:val="18"/>
                <w:szCs w:val="18"/>
              </w:rPr>
            </w:pPr>
            <w:r>
              <w:rPr>
                <w:rFonts w:eastAsia="Times New Roman"/>
                <w:sz w:val="18"/>
                <w:szCs w:val="18"/>
                <w:lang w:val="sr-Cyrl-RS"/>
              </w:rPr>
              <w:t>Астрономска опсерваторија</w:t>
            </w:r>
            <w:r>
              <w:rPr>
                <w:rFonts w:eastAsia="Times New Roman"/>
                <w:sz w:val="18"/>
                <w:szCs w:val="18"/>
              </w:rPr>
              <w:t xml:space="preserve"> у Београду</w:t>
            </w:r>
          </w:p>
        </w:tc>
        <w:tc>
          <w:tcPr>
            <w:tcW w:w="1986" w:type="pct"/>
            <w:gridSpan w:val="5"/>
            <w:vAlign w:val="center"/>
          </w:tcPr>
          <w:p w:rsidR="0052287D" w:rsidRPr="00BC689C" w:rsidRDefault="0052287D" w:rsidP="0006514E">
            <w:pPr>
              <w:tabs>
                <w:tab w:val="left" w:pos="567"/>
              </w:tabs>
              <w:spacing w:after="40"/>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52287D" w:rsidRPr="00A22864" w:rsidTr="0006514E">
        <w:trPr>
          <w:trHeight w:val="227"/>
          <w:jc w:val="center"/>
        </w:trPr>
        <w:tc>
          <w:tcPr>
            <w:tcW w:w="1244" w:type="pct"/>
            <w:gridSpan w:val="3"/>
            <w:vAlign w:val="center"/>
          </w:tcPr>
          <w:p w:rsidR="0052287D" w:rsidRPr="00A22864" w:rsidRDefault="0052287D" w:rsidP="0006514E">
            <w:pPr>
              <w:spacing w:after="60"/>
              <w:rPr>
                <w:lang w:val="sr-Cyrl-CS"/>
              </w:rPr>
            </w:pPr>
            <w:r w:rsidRPr="00A22864">
              <w:rPr>
                <w:lang w:val="sr-Cyrl-CS"/>
              </w:rPr>
              <w:t>Докторат</w:t>
            </w:r>
          </w:p>
        </w:tc>
        <w:tc>
          <w:tcPr>
            <w:tcW w:w="726" w:type="pct"/>
            <w:vAlign w:val="center"/>
          </w:tcPr>
          <w:p w:rsidR="0052287D" w:rsidRPr="00BC689C" w:rsidRDefault="0052287D" w:rsidP="0006514E">
            <w:pPr>
              <w:tabs>
                <w:tab w:val="left" w:pos="567"/>
              </w:tabs>
              <w:spacing w:after="40"/>
              <w:rPr>
                <w:rFonts w:eastAsia="Times New Roman"/>
                <w:sz w:val="18"/>
                <w:szCs w:val="18"/>
              </w:rPr>
            </w:pPr>
            <w:r>
              <w:rPr>
                <w:rFonts w:eastAsia="Times New Roman"/>
                <w:sz w:val="18"/>
                <w:szCs w:val="18"/>
              </w:rPr>
              <w:t>2002.</w:t>
            </w:r>
          </w:p>
        </w:tc>
        <w:tc>
          <w:tcPr>
            <w:tcW w:w="1043" w:type="pct"/>
            <w:gridSpan w:val="3"/>
            <w:vAlign w:val="center"/>
          </w:tcPr>
          <w:p w:rsidR="0052287D" w:rsidRDefault="0052287D" w:rsidP="0006514E">
            <w:pPr>
              <w:tabs>
                <w:tab w:val="left" w:pos="567"/>
              </w:tabs>
              <w:rPr>
                <w:rFonts w:eastAsia="Times New Roman"/>
                <w:sz w:val="18"/>
                <w:szCs w:val="18"/>
              </w:rPr>
            </w:pPr>
            <w:r>
              <w:rPr>
                <w:rFonts w:eastAsia="Times New Roman"/>
                <w:sz w:val="18"/>
                <w:szCs w:val="18"/>
                <w:lang w:val="sr-Cyrl-RS"/>
              </w:rPr>
              <w:t xml:space="preserve">Грађевински </w:t>
            </w:r>
            <w:r>
              <w:rPr>
                <w:rFonts w:eastAsia="Times New Roman"/>
                <w:sz w:val="18"/>
                <w:szCs w:val="18"/>
              </w:rPr>
              <w:t>факултет, Универзитет у Београду</w:t>
            </w:r>
          </w:p>
        </w:tc>
        <w:tc>
          <w:tcPr>
            <w:tcW w:w="1986" w:type="pct"/>
            <w:gridSpan w:val="5"/>
            <w:vAlign w:val="center"/>
          </w:tcPr>
          <w:p w:rsidR="0052287D" w:rsidRPr="00BC689C" w:rsidRDefault="0052287D" w:rsidP="0006514E">
            <w:pPr>
              <w:tabs>
                <w:tab w:val="left" w:pos="567"/>
              </w:tabs>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52287D" w:rsidRPr="00A22864" w:rsidTr="0006514E">
        <w:trPr>
          <w:trHeight w:val="227"/>
          <w:jc w:val="center"/>
        </w:trPr>
        <w:tc>
          <w:tcPr>
            <w:tcW w:w="1244" w:type="pct"/>
            <w:gridSpan w:val="3"/>
            <w:vAlign w:val="center"/>
          </w:tcPr>
          <w:p w:rsidR="0052287D" w:rsidRPr="000D32C3" w:rsidRDefault="0052287D" w:rsidP="0006514E">
            <w:pPr>
              <w:spacing w:after="60"/>
              <w:rPr>
                <w:lang w:val="sr-Cyrl-RS"/>
              </w:rPr>
            </w:pPr>
            <w:r>
              <w:rPr>
                <w:lang w:val="sr-Cyrl-RS"/>
              </w:rPr>
              <w:t>Магистратура</w:t>
            </w:r>
          </w:p>
        </w:tc>
        <w:tc>
          <w:tcPr>
            <w:tcW w:w="726" w:type="pct"/>
            <w:vAlign w:val="center"/>
          </w:tcPr>
          <w:p w:rsidR="0052287D" w:rsidRPr="00BC689C" w:rsidRDefault="0052287D" w:rsidP="0006514E">
            <w:pPr>
              <w:tabs>
                <w:tab w:val="left" w:pos="567"/>
              </w:tabs>
              <w:rPr>
                <w:rFonts w:eastAsia="Times New Roman"/>
                <w:sz w:val="18"/>
                <w:szCs w:val="18"/>
              </w:rPr>
            </w:pPr>
            <w:r>
              <w:rPr>
                <w:rFonts w:eastAsia="Times New Roman"/>
                <w:sz w:val="18"/>
                <w:szCs w:val="18"/>
              </w:rPr>
              <w:t>1991.</w:t>
            </w:r>
          </w:p>
        </w:tc>
        <w:tc>
          <w:tcPr>
            <w:tcW w:w="1043" w:type="pct"/>
            <w:gridSpan w:val="3"/>
            <w:vAlign w:val="center"/>
          </w:tcPr>
          <w:p w:rsidR="0052287D" w:rsidRDefault="0052287D" w:rsidP="0006514E">
            <w:pPr>
              <w:tabs>
                <w:tab w:val="left" w:pos="567"/>
              </w:tabs>
              <w:rPr>
                <w:rFonts w:eastAsia="Times New Roman"/>
                <w:sz w:val="18"/>
                <w:szCs w:val="18"/>
              </w:rPr>
            </w:pPr>
            <w:r w:rsidRPr="00BC689C">
              <w:rPr>
                <w:rFonts w:eastAsia="Times New Roman"/>
                <w:sz w:val="18"/>
                <w:szCs w:val="18"/>
              </w:rPr>
              <w:t>Математички факултет, Универзитет у Београду</w:t>
            </w:r>
          </w:p>
        </w:tc>
        <w:tc>
          <w:tcPr>
            <w:tcW w:w="1986" w:type="pct"/>
            <w:gridSpan w:val="5"/>
            <w:vAlign w:val="center"/>
          </w:tcPr>
          <w:p w:rsidR="0052287D" w:rsidRPr="00BC689C" w:rsidRDefault="0052287D" w:rsidP="0006514E">
            <w:pPr>
              <w:tabs>
                <w:tab w:val="left" w:pos="567"/>
              </w:tabs>
              <w:rPr>
                <w:rFonts w:eastAsia="Times New Roman"/>
                <w:sz w:val="18"/>
                <w:szCs w:val="18"/>
              </w:rPr>
            </w:pPr>
            <w:r>
              <w:rPr>
                <w:rFonts w:eastAsia="Times New Roman"/>
                <w:sz w:val="18"/>
                <w:szCs w:val="18"/>
              </w:rPr>
              <w:t>Астро</w:t>
            </w:r>
            <w:r>
              <w:rPr>
                <w:rFonts w:eastAsia="Times New Roman"/>
                <w:sz w:val="18"/>
                <w:szCs w:val="18"/>
                <w:lang w:val="sr-Cyrl-RS"/>
              </w:rPr>
              <w:t>номија</w:t>
            </w:r>
          </w:p>
        </w:tc>
      </w:tr>
      <w:tr w:rsidR="0052287D" w:rsidRPr="00A22864" w:rsidTr="0006514E">
        <w:trPr>
          <w:trHeight w:val="227"/>
          <w:jc w:val="center"/>
        </w:trPr>
        <w:tc>
          <w:tcPr>
            <w:tcW w:w="1244" w:type="pct"/>
            <w:gridSpan w:val="3"/>
            <w:vAlign w:val="center"/>
          </w:tcPr>
          <w:p w:rsidR="0052287D" w:rsidRDefault="0052287D" w:rsidP="0006514E">
            <w:pPr>
              <w:spacing w:after="60"/>
              <w:rPr>
                <w:lang w:val="sr-Cyrl-RS"/>
              </w:rPr>
            </w:pPr>
            <w:r>
              <w:rPr>
                <w:lang w:val="sr-Cyrl-RS"/>
              </w:rPr>
              <w:t>Мастер диплома</w:t>
            </w:r>
          </w:p>
        </w:tc>
        <w:tc>
          <w:tcPr>
            <w:tcW w:w="726" w:type="pct"/>
            <w:vAlign w:val="center"/>
          </w:tcPr>
          <w:p w:rsidR="0052287D" w:rsidRPr="007C4DB0" w:rsidRDefault="0052287D" w:rsidP="0006514E">
            <w:r>
              <w:t>-</w:t>
            </w:r>
          </w:p>
        </w:tc>
        <w:tc>
          <w:tcPr>
            <w:tcW w:w="1043" w:type="pct"/>
            <w:gridSpan w:val="3"/>
            <w:vAlign w:val="center"/>
          </w:tcPr>
          <w:p w:rsidR="0052287D" w:rsidRPr="007C4DB0" w:rsidRDefault="0052287D" w:rsidP="0006514E">
            <w:r>
              <w:t>-</w:t>
            </w:r>
          </w:p>
        </w:tc>
        <w:tc>
          <w:tcPr>
            <w:tcW w:w="1986" w:type="pct"/>
            <w:gridSpan w:val="5"/>
            <w:vAlign w:val="center"/>
          </w:tcPr>
          <w:p w:rsidR="0052287D" w:rsidRPr="007C4DB0" w:rsidRDefault="0052287D" w:rsidP="0006514E">
            <w:r>
              <w:t>-</w:t>
            </w:r>
          </w:p>
        </w:tc>
      </w:tr>
      <w:tr w:rsidR="0052287D" w:rsidRPr="00A22864" w:rsidTr="0006514E">
        <w:trPr>
          <w:trHeight w:val="227"/>
          <w:jc w:val="center"/>
        </w:trPr>
        <w:tc>
          <w:tcPr>
            <w:tcW w:w="1244" w:type="pct"/>
            <w:gridSpan w:val="3"/>
            <w:vAlign w:val="center"/>
          </w:tcPr>
          <w:p w:rsidR="0052287D" w:rsidRPr="00A22864" w:rsidRDefault="0052287D" w:rsidP="0006514E">
            <w:pPr>
              <w:spacing w:after="60"/>
              <w:rPr>
                <w:lang w:val="sr-Cyrl-CS"/>
              </w:rPr>
            </w:pPr>
            <w:r w:rsidRPr="00A22864">
              <w:rPr>
                <w:lang w:val="sr-Cyrl-CS"/>
              </w:rPr>
              <w:lastRenderedPageBreak/>
              <w:t>Диплома</w:t>
            </w:r>
          </w:p>
        </w:tc>
        <w:tc>
          <w:tcPr>
            <w:tcW w:w="726" w:type="pct"/>
            <w:vAlign w:val="center"/>
          </w:tcPr>
          <w:p w:rsidR="0052287D" w:rsidRPr="00BC689C" w:rsidRDefault="0052287D" w:rsidP="0006514E">
            <w:pPr>
              <w:tabs>
                <w:tab w:val="left" w:pos="567"/>
              </w:tabs>
              <w:rPr>
                <w:rFonts w:eastAsia="Times New Roman"/>
                <w:sz w:val="18"/>
                <w:szCs w:val="18"/>
              </w:rPr>
            </w:pPr>
            <w:r>
              <w:rPr>
                <w:rFonts w:eastAsia="Times New Roman"/>
                <w:sz w:val="18"/>
                <w:szCs w:val="18"/>
              </w:rPr>
              <w:t>1982.</w:t>
            </w:r>
          </w:p>
        </w:tc>
        <w:tc>
          <w:tcPr>
            <w:tcW w:w="1043" w:type="pct"/>
            <w:gridSpan w:val="3"/>
            <w:vAlign w:val="center"/>
          </w:tcPr>
          <w:p w:rsidR="0052287D" w:rsidRPr="00BC689C" w:rsidRDefault="0052287D" w:rsidP="0006514E">
            <w:pPr>
              <w:tabs>
                <w:tab w:val="left" w:pos="567"/>
              </w:tabs>
              <w:rPr>
                <w:sz w:val="18"/>
                <w:szCs w:val="18"/>
              </w:rPr>
            </w:pPr>
            <w:r>
              <w:rPr>
                <w:sz w:val="18"/>
                <w:szCs w:val="18"/>
                <w:lang w:val="sr-Cyrl-RS"/>
              </w:rPr>
              <w:t>Природно-м</w:t>
            </w:r>
            <w:r w:rsidRPr="00BC689C">
              <w:rPr>
                <w:sz w:val="18"/>
                <w:szCs w:val="18"/>
              </w:rPr>
              <w:t>атематички факултет, Универзитет у Београду</w:t>
            </w:r>
          </w:p>
        </w:tc>
        <w:tc>
          <w:tcPr>
            <w:tcW w:w="1986" w:type="pct"/>
            <w:gridSpan w:val="5"/>
            <w:vAlign w:val="center"/>
          </w:tcPr>
          <w:p w:rsidR="0052287D" w:rsidRPr="00BD2092" w:rsidRDefault="0052287D" w:rsidP="0006514E">
            <w:pPr>
              <w:tabs>
                <w:tab w:val="left" w:pos="567"/>
              </w:tabs>
              <w:rPr>
                <w:rFonts w:eastAsia="Times New Roman"/>
                <w:sz w:val="18"/>
                <w:szCs w:val="18"/>
                <w:lang w:val="sr-Cyrl-RS"/>
              </w:rPr>
            </w:pPr>
            <w:r>
              <w:rPr>
                <w:rFonts w:eastAsia="Times New Roman"/>
                <w:sz w:val="18"/>
                <w:szCs w:val="18"/>
              </w:rPr>
              <w:t>Астро</w:t>
            </w:r>
            <w:r>
              <w:rPr>
                <w:rFonts w:eastAsia="Times New Roman"/>
                <w:sz w:val="18"/>
                <w:szCs w:val="18"/>
                <w:lang w:val="sr-Cyrl-RS"/>
              </w:rPr>
              <w:t>номија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Pr>
                <w:b/>
                <w:lang w:val="sr-Cyrl-CS"/>
              </w:rPr>
              <w:t>Списак дисертација</w:t>
            </w:r>
            <w:r>
              <w:rPr>
                <w:b/>
                <w:lang w:val="sr-Cyrl-RS"/>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2287D" w:rsidRPr="00A22864" w:rsidTr="0006514E">
        <w:trPr>
          <w:trHeight w:val="227"/>
          <w:jc w:val="center"/>
        </w:trPr>
        <w:tc>
          <w:tcPr>
            <w:tcW w:w="435" w:type="pct"/>
            <w:gridSpan w:val="2"/>
            <w:vAlign w:val="center"/>
          </w:tcPr>
          <w:p w:rsidR="0052287D" w:rsidRPr="00A22864" w:rsidRDefault="0052287D" w:rsidP="004810BD">
            <w:pPr>
              <w:spacing w:after="60"/>
              <w:rPr>
                <w:lang w:val="sr-Cyrl-CS"/>
              </w:rPr>
            </w:pPr>
            <w:r w:rsidRPr="00A22864">
              <w:rPr>
                <w:lang w:val="sr-Cyrl-CS"/>
              </w:rPr>
              <w:t>Р.Б.</w:t>
            </w:r>
          </w:p>
        </w:tc>
        <w:tc>
          <w:tcPr>
            <w:tcW w:w="1607" w:type="pct"/>
            <w:gridSpan w:val="3"/>
            <w:vAlign w:val="center"/>
          </w:tcPr>
          <w:p w:rsidR="0052287D" w:rsidRPr="000D32C3" w:rsidRDefault="0052287D" w:rsidP="004810BD">
            <w:pPr>
              <w:spacing w:after="60"/>
              <w:rPr>
                <w:lang w:val="sr-Cyrl-RS"/>
              </w:rPr>
            </w:pPr>
            <w:r w:rsidRPr="00A22864">
              <w:rPr>
                <w:lang w:val="sr-Cyrl-CS"/>
              </w:rPr>
              <w:t>Наслов дисертације</w:t>
            </w:r>
            <w:r>
              <w:rPr>
                <w:lang w:val="sr-Cyrl-RS"/>
              </w:rPr>
              <w:t xml:space="preserve">- докторског уметничког пројекта </w:t>
            </w:r>
          </w:p>
        </w:tc>
        <w:tc>
          <w:tcPr>
            <w:tcW w:w="1002" w:type="pct"/>
            <w:gridSpan w:val="3"/>
            <w:vAlign w:val="center"/>
          </w:tcPr>
          <w:p w:rsidR="0052287D" w:rsidRPr="00A22864" w:rsidRDefault="0052287D" w:rsidP="004810BD">
            <w:pPr>
              <w:spacing w:after="60"/>
              <w:rPr>
                <w:lang w:val="sr-Cyrl-CS"/>
              </w:rPr>
            </w:pPr>
            <w:r w:rsidRPr="00A22864">
              <w:rPr>
                <w:lang w:val="sr-Cyrl-CS"/>
              </w:rPr>
              <w:t>Име кандидата</w:t>
            </w:r>
          </w:p>
        </w:tc>
        <w:tc>
          <w:tcPr>
            <w:tcW w:w="1042" w:type="pct"/>
            <w:gridSpan w:val="2"/>
            <w:vAlign w:val="center"/>
          </w:tcPr>
          <w:p w:rsidR="0052287D" w:rsidRPr="00A22864" w:rsidRDefault="0052287D" w:rsidP="004810BD">
            <w:pPr>
              <w:spacing w:after="60"/>
              <w:rPr>
                <w:lang w:val="sr-Cyrl-CS"/>
              </w:rPr>
            </w:pPr>
            <w:r w:rsidRPr="00A22864">
              <w:rPr>
                <w:lang w:val="sr-Cyrl-CS"/>
              </w:rPr>
              <w:t xml:space="preserve">*пријављена </w:t>
            </w:r>
          </w:p>
        </w:tc>
        <w:tc>
          <w:tcPr>
            <w:tcW w:w="913" w:type="pct"/>
            <w:gridSpan w:val="2"/>
            <w:vAlign w:val="center"/>
          </w:tcPr>
          <w:p w:rsidR="0052287D" w:rsidRPr="00A22864" w:rsidRDefault="0052287D" w:rsidP="004810BD">
            <w:pPr>
              <w:spacing w:after="60"/>
              <w:rPr>
                <w:lang w:val="sr-Cyrl-CS"/>
              </w:rPr>
            </w:pPr>
            <w:r w:rsidRPr="00A22864">
              <w:rPr>
                <w:lang w:val="sr-Cyrl-CS"/>
              </w:rPr>
              <w:t>** одбрањена</w:t>
            </w:r>
          </w:p>
        </w:tc>
      </w:tr>
      <w:tr w:rsidR="0052287D" w:rsidRPr="00A22864" w:rsidTr="0006514E">
        <w:trPr>
          <w:trHeight w:val="227"/>
          <w:jc w:val="center"/>
        </w:trPr>
        <w:tc>
          <w:tcPr>
            <w:tcW w:w="435" w:type="pct"/>
            <w:gridSpan w:val="2"/>
            <w:vAlign w:val="center"/>
          </w:tcPr>
          <w:p w:rsidR="0052287D" w:rsidRPr="00A22864" w:rsidRDefault="0052287D" w:rsidP="004810BD">
            <w:pPr>
              <w:spacing w:after="60"/>
              <w:rPr>
                <w:lang w:val="sr-Cyrl-CS"/>
              </w:rPr>
            </w:pPr>
            <w:r>
              <w:rPr>
                <w:lang w:val="sr-Cyrl-CS"/>
              </w:rPr>
              <w:t>1.</w:t>
            </w:r>
          </w:p>
        </w:tc>
        <w:tc>
          <w:tcPr>
            <w:tcW w:w="1607" w:type="pct"/>
            <w:gridSpan w:val="3"/>
            <w:vAlign w:val="center"/>
          </w:tcPr>
          <w:p w:rsidR="0052287D" w:rsidRPr="00A22864" w:rsidRDefault="0052287D" w:rsidP="00C25736">
            <w:pPr>
              <w:spacing w:after="60"/>
              <w:rPr>
                <w:lang w:val="sr-Cyrl-CS"/>
              </w:rPr>
            </w:pPr>
          </w:p>
        </w:tc>
        <w:tc>
          <w:tcPr>
            <w:tcW w:w="1002" w:type="pct"/>
            <w:gridSpan w:val="3"/>
            <w:vAlign w:val="center"/>
          </w:tcPr>
          <w:p w:rsidR="0052287D" w:rsidRPr="00C25736" w:rsidRDefault="0052287D" w:rsidP="004810BD">
            <w:pPr>
              <w:spacing w:after="60"/>
              <w:rPr>
                <w:lang w:val="sr-Cyrl-RS"/>
              </w:rPr>
            </w:pPr>
          </w:p>
        </w:tc>
        <w:tc>
          <w:tcPr>
            <w:tcW w:w="1042" w:type="pct"/>
            <w:gridSpan w:val="2"/>
            <w:vAlign w:val="center"/>
          </w:tcPr>
          <w:p w:rsidR="0052287D" w:rsidRPr="00C25736" w:rsidRDefault="0052287D" w:rsidP="004810BD">
            <w:pPr>
              <w:spacing w:after="60"/>
            </w:pPr>
          </w:p>
        </w:tc>
        <w:tc>
          <w:tcPr>
            <w:tcW w:w="913" w:type="pct"/>
            <w:gridSpan w:val="2"/>
            <w:vAlign w:val="center"/>
          </w:tcPr>
          <w:p w:rsidR="0052287D" w:rsidRPr="00A22864" w:rsidRDefault="0052287D" w:rsidP="004810BD">
            <w:pPr>
              <w:spacing w:after="60"/>
              <w:rPr>
                <w:lang w:val="sr-Cyrl-CS"/>
              </w:rPr>
            </w:pP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*Година  у којој је дисертација</w:t>
            </w:r>
            <w:r>
              <w:rPr>
                <w:lang w:val="sr-Cyrl-RS"/>
              </w:rPr>
              <w:t xml:space="preserve">-докторски уметнички пројекат </w:t>
            </w:r>
            <w:r>
              <w:rPr>
                <w:lang w:val="sr-Cyrl-CS"/>
              </w:rPr>
              <w:t xml:space="preserve"> пријављена</w:t>
            </w:r>
            <w:r>
              <w:rPr>
                <w:lang w:val="sr-Cyrl-RS"/>
              </w:rPr>
              <w:t xml:space="preserve">-пријављен </w:t>
            </w:r>
            <w:r w:rsidRPr="00A22864">
              <w:rPr>
                <w:lang w:val="sr-Cyrl-CS"/>
              </w:rPr>
              <w:t>(само за дисертације</w:t>
            </w:r>
            <w:r>
              <w:rPr>
                <w:lang w:val="sr-Cyrl-RS"/>
              </w:rPr>
              <w:t xml:space="preserve">-докторске уметничке пројекте </w:t>
            </w:r>
            <w:r w:rsidRPr="00A22864">
              <w:rPr>
                <w:lang w:val="sr-Cyrl-CS"/>
              </w:rPr>
              <w:t xml:space="preserve"> које су у току), ** Година у којој је дисертација</w:t>
            </w:r>
            <w:r>
              <w:rPr>
                <w:lang w:val="sr-Cyrl-RS"/>
              </w:rPr>
              <w:t xml:space="preserve">-докторски уметнички пројекат </w:t>
            </w:r>
            <w:r w:rsidRPr="00A22864">
              <w:rPr>
                <w:lang w:val="sr-Cyrl-CS"/>
              </w:rPr>
              <w:t xml:space="preserve"> одбрањена (само за дисертације</w:t>
            </w:r>
            <w:r>
              <w:rPr>
                <w:lang w:val="sr-Cyrl-RS"/>
              </w:rPr>
              <w:t xml:space="preserve">-докторско уметничке пројекте </w:t>
            </w:r>
            <w:r w:rsidRPr="00A22864">
              <w:rPr>
                <w:lang w:val="sr-Cyrl-CS"/>
              </w:rPr>
              <w:t xml:space="preserve"> из ранијег периода)</w:t>
            </w:r>
          </w:p>
        </w:tc>
      </w:tr>
      <w:tr w:rsidR="0052287D" w:rsidRPr="00A22864" w:rsidTr="00C811A4">
        <w:trPr>
          <w:trHeight w:val="227"/>
          <w:jc w:val="center"/>
        </w:trPr>
        <w:tc>
          <w:tcPr>
            <w:tcW w:w="5000" w:type="pct"/>
            <w:gridSpan w:val="12"/>
            <w:vAlign w:val="center"/>
          </w:tcPr>
          <w:p w:rsidR="0052287D" w:rsidRPr="00DE2909" w:rsidRDefault="0052287D" w:rsidP="004810BD">
            <w:pPr>
              <w:spacing w:after="60"/>
              <w:rPr>
                <w:b/>
                <w:lang w:val="sr-Cyrl-RS"/>
              </w:rPr>
            </w:pPr>
            <w:r w:rsidRPr="00DE2909">
              <w:rPr>
                <w:b/>
                <w:lang w:val="sr-Cyrl-CS"/>
              </w:rPr>
              <w:t>Категоризација публикације</w:t>
            </w:r>
            <w:r>
              <w:rPr>
                <w:b/>
                <w:lang w:val="sr-Cyrl-RS"/>
              </w:rPr>
              <w:t xml:space="preserve"> научних радова </w:t>
            </w:r>
            <w:r w:rsidRPr="00DE2909">
              <w:rPr>
                <w:b/>
                <w:lang w:val="sr-Cyrl-RS"/>
              </w:rPr>
              <w:t xml:space="preserve"> из области датог студијског програма </w:t>
            </w:r>
            <w:r w:rsidRPr="00DE2909">
              <w:rPr>
                <w:b/>
                <w:lang w:val="sr-Cyrl-CS"/>
              </w:rPr>
              <w:t xml:space="preserve"> према класификацији ре</w:t>
            </w:r>
            <w:r>
              <w:rPr>
                <w:b/>
                <w:lang w:val="sr-Cyrl-RS"/>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2287D" w:rsidRPr="004E59A6" w:rsidRDefault="0052287D" w:rsidP="004810BD">
            <w:pPr>
              <w:spacing w:after="60"/>
              <w:rPr>
                <w:b/>
                <w:lang w:val="sr-Cyrl-RS"/>
              </w:rPr>
            </w:pPr>
            <w:r w:rsidRPr="00DE2909">
              <w:rPr>
                <w:b/>
                <w:lang w:val="sr-Cyrl-CS"/>
              </w:rPr>
              <w:t>Категоризација публикације</w:t>
            </w:r>
            <w:r>
              <w:rPr>
                <w:b/>
                <w:lang w:val="sr-Cyrl-RS"/>
              </w:rPr>
              <w:t xml:space="preserve"> уметничких референци </w:t>
            </w:r>
            <w:r w:rsidRPr="00DE2909">
              <w:rPr>
                <w:b/>
                <w:lang w:val="sr-Cyrl-RS"/>
              </w:rPr>
              <w:t xml:space="preserve"> из области датог студијског програма </w:t>
            </w:r>
            <w:r w:rsidRPr="00DE2909">
              <w:rPr>
                <w:b/>
                <w:lang w:val="sr-Cyrl-CS"/>
              </w:rPr>
              <w:t xml:space="preserve"> према класификацији </w:t>
            </w:r>
            <w:r>
              <w:rPr>
                <w:b/>
                <w:lang w:val="sr-Cyrl-RS"/>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lang w:val="sr-Cyrl-RS"/>
              </w:rPr>
              <w:t xml:space="preserve"> </w:t>
            </w:r>
            <w:r w:rsidRPr="00DE2909">
              <w:rPr>
                <w:b/>
                <w:lang w:val="sr-Cyrl-CS"/>
              </w:rPr>
              <w:t xml:space="preserve"> (минимално 5 не више од 20)</w:t>
            </w:r>
          </w:p>
        </w:tc>
      </w:tr>
      <w:tr w:rsidR="0052287D" w:rsidRPr="00A22864" w:rsidTr="00C811A4">
        <w:trPr>
          <w:trHeight w:val="227"/>
          <w:jc w:val="center"/>
        </w:trPr>
        <w:tc>
          <w:tcPr>
            <w:tcW w:w="414" w:type="pct"/>
            <w:vAlign w:val="center"/>
          </w:tcPr>
          <w:p w:rsidR="0052287D" w:rsidRPr="00946A23" w:rsidRDefault="0052287D" w:rsidP="0006514E">
            <w:r>
              <w:t>1.</w:t>
            </w:r>
          </w:p>
        </w:tc>
        <w:tc>
          <w:tcPr>
            <w:tcW w:w="4072" w:type="pct"/>
            <w:gridSpan w:val="10"/>
            <w:vAlign w:val="center"/>
          </w:tcPr>
          <w:p w:rsidR="0052287D" w:rsidRPr="00420D73" w:rsidRDefault="0052287D" w:rsidP="0006514E">
            <w:pPr>
              <w:tabs>
                <w:tab w:val="left" w:pos="567"/>
              </w:tabs>
              <w:rPr>
                <w:rFonts w:eastAsia="Times New Roman"/>
                <w:sz w:val="18"/>
                <w:szCs w:val="18"/>
              </w:rPr>
            </w:pPr>
            <w:r>
              <w:rPr>
                <w:rFonts w:eastAsia="Times New Roman"/>
                <w:sz w:val="18"/>
                <w:szCs w:val="18"/>
              </w:rPr>
              <w:t>Zorica Cvetkovi</w:t>
            </w:r>
            <w:r>
              <w:rPr>
                <w:rFonts w:eastAsia="Times New Roman"/>
                <w:sz w:val="18"/>
                <w:szCs w:val="18"/>
                <w:lang w:val="sr-Latn-RS"/>
              </w:rPr>
              <w:t>ć</w:t>
            </w:r>
            <w:r>
              <w:rPr>
                <w:rFonts w:eastAsia="Times New Roman"/>
                <w:sz w:val="18"/>
                <w:szCs w:val="18"/>
              </w:rPr>
              <w:t>, Rade Pavlović</w:t>
            </w:r>
            <w:r w:rsidRPr="009047AB">
              <w:rPr>
                <w:rFonts w:eastAsia="Times New Roman"/>
                <w:sz w:val="18"/>
                <w:szCs w:val="18"/>
              </w:rPr>
              <w:t xml:space="preserve">, </w:t>
            </w:r>
            <w:r>
              <w:rPr>
                <w:rFonts w:eastAsia="Times New Roman"/>
                <w:sz w:val="18"/>
                <w:szCs w:val="18"/>
              </w:rPr>
              <w:t>S</w:t>
            </w:r>
            <w:r w:rsidRPr="009047AB">
              <w:rPr>
                <w:rFonts w:eastAsia="Times New Roman"/>
                <w:sz w:val="18"/>
                <w:szCs w:val="18"/>
              </w:rPr>
              <w:t>vetlana Boeva</w:t>
            </w:r>
            <w:r>
              <w:rPr>
                <w:rFonts w:eastAsia="Times New Roman"/>
                <w:sz w:val="18"/>
                <w:szCs w:val="18"/>
              </w:rPr>
              <w:t>, 2021: „</w:t>
            </w:r>
            <w:r w:rsidRPr="009047AB">
              <w:rPr>
                <w:rFonts w:eastAsia="Times New Roman"/>
                <w:sz w:val="18"/>
                <w:szCs w:val="18"/>
              </w:rPr>
              <w:t>CCD Measurements of Double Stars at ASV and NAO Rozhen in 2019 and 2020</w:t>
            </w:r>
            <w:r>
              <w:rPr>
                <w:rFonts w:eastAsia="Times New Roman"/>
                <w:sz w:val="18"/>
                <w:szCs w:val="18"/>
              </w:rPr>
              <w:t>“</w:t>
            </w:r>
            <w:r w:rsidRPr="009047AB">
              <w:rPr>
                <w:rFonts w:eastAsia="Times New Roman"/>
                <w:sz w:val="18"/>
                <w:szCs w:val="18"/>
              </w:rPr>
              <w:t>, Astro</w:t>
            </w:r>
            <w:r>
              <w:rPr>
                <w:rFonts w:eastAsia="Times New Roman"/>
                <w:sz w:val="18"/>
                <w:szCs w:val="18"/>
              </w:rPr>
              <w:t>nomical Journal, 162, 223, 17pp.</w:t>
            </w:r>
            <w:r w:rsidRPr="009047AB">
              <w:rPr>
                <w:rFonts w:eastAsia="Times New Roman"/>
                <w:sz w:val="18"/>
                <w:szCs w:val="18"/>
              </w:rPr>
              <w:t xml:space="preserve"> </w:t>
            </w:r>
          </w:p>
        </w:tc>
        <w:tc>
          <w:tcPr>
            <w:tcW w:w="514" w:type="pct"/>
            <w:vAlign w:val="center"/>
          </w:tcPr>
          <w:p w:rsidR="0052287D" w:rsidRPr="00315129" w:rsidRDefault="0052287D" w:rsidP="0006514E">
            <w:pPr>
              <w:rPr>
                <w:sz w:val="18"/>
                <w:szCs w:val="18"/>
                <w:lang w:val="sr-Cyrl-RS"/>
              </w:rPr>
            </w:pPr>
            <w:r>
              <w:rPr>
                <w:sz w:val="18"/>
                <w:szCs w:val="18"/>
                <w:lang w:val="sr-Cyrl-RS"/>
              </w:rPr>
              <w:t>М21</w:t>
            </w:r>
          </w:p>
        </w:tc>
      </w:tr>
      <w:tr w:rsidR="0052287D" w:rsidRPr="00A22864" w:rsidTr="00C811A4">
        <w:trPr>
          <w:trHeight w:val="227"/>
          <w:jc w:val="center"/>
        </w:trPr>
        <w:tc>
          <w:tcPr>
            <w:tcW w:w="414" w:type="pct"/>
            <w:vAlign w:val="center"/>
          </w:tcPr>
          <w:p w:rsidR="0052287D" w:rsidRPr="00946A23" w:rsidRDefault="0052287D" w:rsidP="0006514E">
            <w:r>
              <w:t>2.</w:t>
            </w:r>
          </w:p>
        </w:tc>
        <w:tc>
          <w:tcPr>
            <w:tcW w:w="4072" w:type="pct"/>
            <w:gridSpan w:val="10"/>
            <w:vAlign w:val="center"/>
          </w:tcPr>
          <w:p w:rsidR="0052287D" w:rsidRPr="00420D73" w:rsidRDefault="0052287D" w:rsidP="0006514E">
            <w:pPr>
              <w:tabs>
                <w:tab w:val="left" w:pos="567"/>
              </w:tabs>
              <w:rPr>
                <w:rFonts w:eastAsia="Times New Roman"/>
                <w:sz w:val="18"/>
                <w:szCs w:val="18"/>
              </w:rPr>
            </w:pPr>
            <w:r>
              <w:rPr>
                <w:rFonts w:eastAsia="Times New Roman"/>
                <w:sz w:val="18"/>
                <w:szCs w:val="18"/>
              </w:rPr>
              <w:t>Z. Cvetković, R. Pavlović, 2020: „</w:t>
            </w:r>
            <w:r w:rsidRPr="009047AB">
              <w:rPr>
                <w:rFonts w:eastAsia="Times New Roman"/>
                <w:sz w:val="18"/>
                <w:szCs w:val="18"/>
              </w:rPr>
              <w:t>Orbits for Eight Binaries</w:t>
            </w:r>
            <w:r>
              <w:rPr>
                <w:rFonts w:eastAsia="Times New Roman"/>
                <w:sz w:val="18"/>
                <w:szCs w:val="18"/>
              </w:rPr>
              <w:t>“</w:t>
            </w:r>
            <w:r w:rsidRPr="009047AB">
              <w:rPr>
                <w:rFonts w:eastAsia="Times New Roman"/>
                <w:sz w:val="18"/>
                <w:szCs w:val="18"/>
              </w:rPr>
              <w:t>, Astronomic</w:t>
            </w:r>
            <w:r>
              <w:rPr>
                <w:rFonts w:eastAsia="Times New Roman"/>
                <w:sz w:val="18"/>
                <w:szCs w:val="18"/>
              </w:rPr>
              <w:t>al Journal, 160, 48, 8pp</w:t>
            </w:r>
            <w:r w:rsidRPr="009047AB">
              <w:rPr>
                <w:rFonts w:eastAsia="Times New Roman"/>
                <w:sz w:val="18"/>
                <w:szCs w:val="18"/>
              </w:rPr>
              <w:t>.</w:t>
            </w:r>
          </w:p>
        </w:tc>
        <w:tc>
          <w:tcPr>
            <w:tcW w:w="514" w:type="pct"/>
            <w:vAlign w:val="center"/>
          </w:tcPr>
          <w:p w:rsidR="0052287D" w:rsidRPr="00315129" w:rsidRDefault="0052287D" w:rsidP="0006514E">
            <w:pPr>
              <w:rPr>
                <w:sz w:val="18"/>
                <w:szCs w:val="18"/>
                <w:lang w:val="sr-Cyrl-CS"/>
              </w:rPr>
            </w:pPr>
            <w:r>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t>3.</w:t>
            </w:r>
          </w:p>
        </w:tc>
        <w:tc>
          <w:tcPr>
            <w:tcW w:w="4072" w:type="pct"/>
            <w:gridSpan w:val="10"/>
            <w:vAlign w:val="center"/>
          </w:tcPr>
          <w:p w:rsidR="0052287D" w:rsidRPr="00420D73" w:rsidRDefault="0052287D" w:rsidP="0006514E">
            <w:pPr>
              <w:tabs>
                <w:tab w:val="left" w:pos="1100"/>
              </w:tabs>
              <w:ind w:right="173"/>
              <w:rPr>
                <w:rFonts w:eastAsia="Times New Roman"/>
                <w:sz w:val="18"/>
                <w:szCs w:val="18"/>
              </w:rPr>
            </w:pPr>
            <w:r>
              <w:rPr>
                <w:rFonts w:eastAsia="Times New Roman"/>
                <w:sz w:val="18"/>
                <w:szCs w:val="18"/>
              </w:rPr>
              <w:t>R. Pavlović, Z. Cvetković, G. Damljanović, M. D. Jovanović</w:t>
            </w:r>
            <w:r w:rsidRPr="009047AB">
              <w:rPr>
                <w:rFonts w:eastAsia="Times New Roman"/>
                <w:sz w:val="18"/>
                <w:szCs w:val="18"/>
              </w:rPr>
              <w:t>, S. Boeva, G. Latev</w:t>
            </w:r>
            <w:r>
              <w:rPr>
                <w:rFonts w:eastAsia="Times New Roman"/>
                <w:sz w:val="18"/>
                <w:szCs w:val="18"/>
              </w:rPr>
              <w:t>, 2020: „</w:t>
            </w:r>
            <w:r w:rsidRPr="009047AB">
              <w:rPr>
                <w:rFonts w:eastAsia="Times New Roman"/>
                <w:sz w:val="18"/>
                <w:szCs w:val="18"/>
              </w:rPr>
              <w:t>What extent are double stars really binaries to?”,</w:t>
            </w:r>
            <w:r>
              <w:rPr>
                <w:rFonts w:eastAsia="Times New Roman"/>
                <w:sz w:val="18"/>
                <w:szCs w:val="18"/>
              </w:rPr>
              <w:t xml:space="preserve"> </w:t>
            </w:r>
            <w:r w:rsidRPr="009047AB">
              <w:rPr>
                <w:rFonts w:eastAsia="Times New Roman"/>
                <w:sz w:val="18"/>
                <w:szCs w:val="18"/>
              </w:rPr>
              <w:t>Bulgarian Astrono</w:t>
            </w:r>
            <w:r>
              <w:rPr>
                <w:rFonts w:eastAsia="Times New Roman"/>
                <w:sz w:val="18"/>
                <w:szCs w:val="18"/>
              </w:rPr>
              <w:t>mical Journal, 33, 54-58</w:t>
            </w:r>
            <w:r w:rsidRPr="009047AB">
              <w:rPr>
                <w:rFonts w:eastAsia="Times New Roman"/>
                <w:sz w:val="18"/>
                <w:szCs w:val="18"/>
              </w:rPr>
              <w:t>.</w:t>
            </w:r>
          </w:p>
        </w:tc>
        <w:tc>
          <w:tcPr>
            <w:tcW w:w="514" w:type="pct"/>
            <w:vAlign w:val="center"/>
          </w:tcPr>
          <w:p w:rsidR="0052287D" w:rsidRPr="00315129" w:rsidRDefault="0052287D" w:rsidP="0006514E">
            <w:pPr>
              <w:rPr>
                <w:sz w:val="18"/>
                <w:szCs w:val="18"/>
                <w:lang w:val="sr-Cyrl-CS"/>
              </w:rPr>
            </w:pPr>
            <w:r>
              <w:rPr>
                <w:sz w:val="18"/>
                <w:szCs w:val="18"/>
                <w:lang w:val="sr-Cyrl-CS"/>
              </w:rPr>
              <w:t>М51</w:t>
            </w:r>
          </w:p>
        </w:tc>
      </w:tr>
      <w:tr w:rsidR="0052287D" w:rsidRPr="00A22864" w:rsidTr="00C811A4">
        <w:trPr>
          <w:trHeight w:val="227"/>
          <w:jc w:val="center"/>
        </w:trPr>
        <w:tc>
          <w:tcPr>
            <w:tcW w:w="414" w:type="pct"/>
            <w:vAlign w:val="center"/>
          </w:tcPr>
          <w:p w:rsidR="0052287D" w:rsidRPr="00946A23" w:rsidRDefault="0052287D" w:rsidP="0006514E">
            <w:r>
              <w:t>4.</w:t>
            </w:r>
          </w:p>
        </w:tc>
        <w:tc>
          <w:tcPr>
            <w:tcW w:w="4072" w:type="pct"/>
            <w:gridSpan w:val="10"/>
            <w:vAlign w:val="center"/>
          </w:tcPr>
          <w:p w:rsidR="0052287D" w:rsidRPr="00420D73" w:rsidRDefault="0052287D" w:rsidP="0006514E">
            <w:pPr>
              <w:tabs>
                <w:tab w:val="left" w:pos="567"/>
              </w:tabs>
              <w:rPr>
                <w:rFonts w:eastAsia="Times New Roman"/>
                <w:sz w:val="18"/>
                <w:szCs w:val="18"/>
              </w:rPr>
            </w:pPr>
            <w:r w:rsidRPr="0067652B">
              <w:rPr>
                <w:rFonts w:eastAsia="Times New Roman"/>
                <w:sz w:val="18"/>
                <w:szCs w:val="18"/>
              </w:rPr>
              <w:t>Zor</w:t>
            </w:r>
            <w:r>
              <w:rPr>
                <w:rFonts w:eastAsia="Times New Roman"/>
                <w:sz w:val="18"/>
                <w:szCs w:val="18"/>
              </w:rPr>
              <w:t>ica Cvetković, Rade Pavlović</w:t>
            </w:r>
            <w:r w:rsidRPr="0067652B">
              <w:rPr>
                <w:rFonts w:eastAsia="Times New Roman"/>
                <w:sz w:val="18"/>
                <w:szCs w:val="18"/>
              </w:rPr>
              <w:t>, Sve</w:t>
            </w:r>
            <w:r>
              <w:rPr>
                <w:rFonts w:eastAsia="Times New Roman"/>
                <w:sz w:val="18"/>
                <w:szCs w:val="18"/>
              </w:rPr>
              <w:t>tlana Boeva, Goran Damljanović, Miljana D. Jovanović</w:t>
            </w:r>
            <w:r w:rsidRPr="0067652B">
              <w:rPr>
                <w:rFonts w:eastAsia="Times New Roman"/>
                <w:sz w:val="18"/>
                <w:szCs w:val="18"/>
              </w:rPr>
              <w:t>, Georgi Latev</w:t>
            </w:r>
            <w:r>
              <w:rPr>
                <w:rFonts w:eastAsia="Times New Roman"/>
                <w:sz w:val="18"/>
                <w:szCs w:val="18"/>
              </w:rPr>
              <w:t>, 2020: „</w:t>
            </w:r>
            <w:r w:rsidRPr="0067652B">
              <w:rPr>
                <w:rFonts w:eastAsia="Times New Roman"/>
                <w:sz w:val="18"/>
                <w:szCs w:val="18"/>
              </w:rPr>
              <w:t>Measurement comparison between CCD frames obtained at NAOR and ASV</w:t>
            </w:r>
            <w:r>
              <w:rPr>
                <w:rFonts w:eastAsia="Times New Roman"/>
                <w:sz w:val="18"/>
                <w:szCs w:val="18"/>
              </w:rPr>
              <w:t>“</w:t>
            </w:r>
            <w:r w:rsidRPr="0067652B">
              <w:rPr>
                <w:rFonts w:eastAsia="Times New Roman"/>
                <w:sz w:val="18"/>
                <w:szCs w:val="18"/>
              </w:rPr>
              <w:t>,</w:t>
            </w:r>
            <w:r>
              <w:rPr>
                <w:rFonts w:eastAsia="Times New Roman"/>
                <w:sz w:val="18"/>
                <w:szCs w:val="18"/>
              </w:rPr>
              <w:t xml:space="preserve"> </w:t>
            </w:r>
            <w:r w:rsidRPr="0067652B">
              <w:rPr>
                <w:rFonts w:eastAsia="Times New Roman"/>
                <w:sz w:val="18"/>
                <w:szCs w:val="18"/>
              </w:rPr>
              <w:t>Bulgarian Astronom</w:t>
            </w:r>
            <w:r>
              <w:rPr>
                <w:rFonts w:eastAsia="Times New Roman"/>
                <w:sz w:val="18"/>
                <w:szCs w:val="18"/>
              </w:rPr>
              <w:t>ical Journal,  33, 17-20</w:t>
            </w:r>
            <w:r w:rsidRPr="0067652B">
              <w:rPr>
                <w:rFonts w:eastAsia="Times New Roman"/>
                <w:sz w:val="18"/>
                <w:szCs w:val="18"/>
              </w:rPr>
              <w:t>.</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lastRenderedPageBreak/>
              <w:t>5.</w:t>
            </w:r>
          </w:p>
        </w:tc>
        <w:tc>
          <w:tcPr>
            <w:tcW w:w="4072" w:type="pct"/>
            <w:gridSpan w:val="10"/>
            <w:vAlign w:val="center"/>
          </w:tcPr>
          <w:p w:rsidR="0052287D" w:rsidRPr="00420D73" w:rsidRDefault="0052287D" w:rsidP="0006514E">
            <w:pPr>
              <w:pStyle w:val="ListParagraph"/>
              <w:suppressAutoHyphens/>
              <w:ind w:left="0"/>
              <w:rPr>
                <w:sz w:val="18"/>
                <w:szCs w:val="18"/>
              </w:rPr>
            </w:pPr>
            <w:r w:rsidRPr="00A24194">
              <w:rPr>
                <w:sz w:val="18"/>
                <w:szCs w:val="18"/>
                <w:lang w:val="sr-Latn-CS" w:eastAsia="sr-Latn-CS"/>
              </w:rPr>
              <w:t>Z. Cvetkovi</w:t>
            </w:r>
            <w:r>
              <w:rPr>
                <w:sz w:val="18"/>
                <w:szCs w:val="18"/>
                <w:lang w:val="sr-Latn-CS" w:eastAsia="sr-Latn-CS"/>
              </w:rPr>
              <w:t>ć</w:t>
            </w:r>
            <w:r w:rsidRPr="00A24194">
              <w:rPr>
                <w:sz w:val="18"/>
                <w:szCs w:val="18"/>
                <w:lang w:val="sr-Latn-CS" w:eastAsia="sr-Latn-CS"/>
              </w:rPr>
              <w:t>, R. Pavlovi</w:t>
            </w:r>
            <w:r>
              <w:rPr>
                <w:sz w:val="18"/>
                <w:szCs w:val="18"/>
                <w:lang w:val="sr-Latn-CS" w:eastAsia="sr-Latn-CS"/>
              </w:rPr>
              <w:t>ć, S. Boeva, 2019: „</w:t>
            </w:r>
            <w:r w:rsidRPr="00A24194">
              <w:rPr>
                <w:sz w:val="18"/>
                <w:szCs w:val="18"/>
                <w:lang w:val="sr-Latn-CS" w:eastAsia="sr-Latn-CS"/>
              </w:rPr>
              <w:t>CCD Measurements of Double and Multiple Stars at ASV and NAO Rozhen in 2017 and 2018,</w:t>
            </w:r>
            <w:r>
              <w:rPr>
                <w:sz w:val="18"/>
                <w:szCs w:val="18"/>
                <w:lang w:val="sr-Latn-CS" w:eastAsia="sr-Latn-CS"/>
              </w:rPr>
              <w:t xml:space="preserve"> </w:t>
            </w:r>
            <w:r w:rsidRPr="00A24194">
              <w:rPr>
                <w:sz w:val="18"/>
                <w:szCs w:val="18"/>
                <w:lang w:val="sr-Latn-CS" w:eastAsia="sr-Latn-CS"/>
              </w:rPr>
              <w:t>Astronomical Journal, 158,  215, 10pp.</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6</w:t>
            </w:r>
            <w:r>
              <w:t>.</w:t>
            </w:r>
          </w:p>
        </w:tc>
        <w:tc>
          <w:tcPr>
            <w:tcW w:w="4072" w:type="pct"/>
            <w:gridSpan w:val="10"/>
            <w:vAlign w:val="center"/>
          </w:tcPr>
          <w:p w:rsidR="0052287D" w:rsidRPr="00315129" w:rsidRDefault="0052287D" w:rsidP="0006514E">
            <w:pPr>
              <w:tabs>
                <w:tab w:val="left" w:pos="1100"/>
              </w:tabs>
              <w:ind w:right="173"/>
              <w:rPr>
                <w:lang w:val="sr-Cyrl-RS"/>
              </w:rPr>
            </w:pPr>
            <w:r>
              <w:rPr>
                <w:rFonts w:eastAsia="Times New Roman"/>
                <w:sz w:val="18"/>
                <w:szCs w:val="18"/>
              </w:rPr>
              <w:t>R</w:t>
            </w:r>
            <w:r w:rsidRPr="00A24194">
              <w:rPr>
                <w:rFonts w:eastAsia="Times New Roman"/>
                <w:sz w:val="18"/>
                <w:szCs w:val="18"/>
              </w:rPr>
              <w:t>ade Pavlovi</w:t>
            </w:r>
            <w:r>
              <w:rPr>
                <w:rFonts w:eastAsia="Times New Roman"/>
                <w:sz w:val="18"/>
                <w:szCs w:val="18"/>
              </w:rPr>
              <w:t>ć</w:t>
            </w:r>
            <w:r w:rsidRPr="00A24194">
              <w:rPr>
                <w:rFonts w:eastAsia="Times New Roman"/>
                <w:sz w:val="18"/>
                <w:szCs w:val="18"/>
              </w:rPr>
              <w:t>, Zorica Cvetkovi</w:t>
            </w:r>
            <w:r>
              <w:rPr>
                <w:rFonts w:eastAsia="Times New Roman"/>
                <w:sz w:val="18"/>
                <w:szCs w:val="18"/>
              </w:rPr>
              <w:t>ć</w:t>
            </w:r>
            <w:r w:rsidRPr="00A24194">
              <w:rPr>
                <w:rFonts w:eastAsia="Times New Roman"/>
                <w:sz w:val="18"/>
                <w:szCs w:val="18"/>
              </w:rPr>
              <w:t>, Svetlana Boeva, Goran Damljanovi</w:t>
            </w:r>
            <w:r>
              <w:rPr>
                <w:rFonts w:eastAsia="Times New Roman"/>
                <w:sz w:val="18"/>
                <w:szCs w:val="18"/>
              </w:rPr>
              <w:t>ć, 2018: “</w:t>
            </w:r>
            <w:r w:rsidRPr="00A24194">
              <w:rPr>
                <w:rFonts w:eastAsia="Times New Roman"/>
                <w:sz w:val="18"/>
                <w:szCs w:val="18"/>
              </w:rPr>
              <w:t>D</w:t>
            </w:r>
            <w:r>
              <w:rPr>
                <w:rFonts w:eastAsia="Times New Roman"/>
                <w:sz w:val="18"/>
                <w:szCs w:val="18"/>
              </w:rPr>
              <w:t>etermination of orbits of visual binary and linear elements of double stars”,</w:t>
            </w:r>
            <w:r w:rsidRPr="00A24194">
              <w:rPr>
                <w:rFonts w:eastAsia="Times New Roman"/>
                <w:sz w:val="18"/>
                <w:szCs w:val="18"/>
              </w:rPr>
              <w:t xml:space="preserve"> Astronomical and Astrophysical Transactions</w:t>
            </w:r>
            <w:r>
              <w:rPr>
                <w:rFonts w:eastAsia="Times New Roman"/>
                <w:sz w:val="18"/>
                <w:szCs w:val="18"/>
              </w:rPr>
              <w:t xml:space="preserve"> (AApTr), 30(4), 403-408</w:t>
            </w:r>
            <w:r w:rsidRPr="00A24194">
              <w:rPr>
                <w:rFonts w:eastAsia="Times New Roman"/>
                <w:sz w:val="18"/>
                <w:szCs w:val="18"/>
              </w:rPr>
              <w:t>.</w:t>
            </w:r>
          </w:p>
        </w:tc>
        <w:tc>
          <w:tcPr>
            <w:tcW w:w="514" w:type="pct"/>
            <w:vAlign w:val="center"/>
          </w:tcPr>
          <w:p w:rsidR="0052287D" w:rsidRPr="004A2094" w:rsidRDefault="0052287D" w:rsidP="0006514E">
            <w:pPr>
              <w:rPr>
                <w:sz w:val="18"/>
                <w:szCs w:val="18"/>
                <w:lang w:val="sr-Latn-RS"/>
              </w:rPr>
            </w:pPr>
            <w:r>
              <w:rPr>
                <w:sz w:val="18"/>
                <w:szCs w:val="18"/>
                <w:lang w:val="sr-Cyrl-CS"/>
              </w:rPr>
              <w:t>М5</w:t>
            </w:r>
            <w:r>
              <w:rPr>
                <w:sz w:val="18"/>
                <w:szCs w:val="18"/>
                <w:lang w:val="sr-Latn-RS"/>
              </w:rPr>
              <w:t>2</w:t>
            </w:r>
          </w:p>
        </w:tc>
      </w:tr>
      <w:tr w:rsidR="0052287D" w:rsidRPr="00A22864" w:rsidTr="00C811A4">
        <w:trPr>
          <w:trHeight w:val="227"/>
          <w:jc w:val="center"/>
        </w:trPr>
        <w:tc>
          <w:tcPr>
            <w:tcW w:w="414" w:type="pct"/>
            <w:vAlign w:val="center"/>
          </w:tcPr>
          <w:p w:rsidR="0052287D" w:rsidRPr="00946A23" w:rsidRDefault="0052287D" w:rsidP="0006514E">
            <w:r>
              <w:rPr>
                <w:lang w:val="sr-Cyrl-RS"/>
              </w:rPr>
              <w:t>7</w:t>
            </w:r>
            <w:r>
              <w:t>.</w:t>
            </w:r>
          </w:p>
        </w:tc>
        <w:tc>
          <w:tcPr>
            <w:tcW w:w="4072" w:type="pct"/>
            <w:gridSpan w:val="10"/>
            <w:vAlign w:val="center"/>
          </w:tcPr>
          <w:p w:rsidR="0052287D" w:rsidRPr="00420D73" w:rsidRDefault="0052287D" w:rsidP="0006514E">
            <w:pPr>
              <w:pStyle w:val="ListParagraph"/>
              <w:suppressAutoHyphens/>
              <w:ind w:left="0"/>
              <w:rPr>
                <w:sz w:val="18"/>
                <w:szCs w:val="18"/>
              </w:rPr>
            </w:pPr>
            <w:r>
              <w:rPr>
                <w:sz w:val="18"/>
                <w:szCs w:val="18"/>
              </w:rPr>
              <w:t>Z. Cvetković</w:t>
            </w:r>
            <w:r w:rsidRPr="00D82BB9">
              <w:rPr>
                <w:sz w:val="18"/>
                <w:szCs w:val="18"/>
              </w:rPr>
              <w:t>, R. Pavlovi</w:t>
            </w:r>
            <w:r>
              <w:rPr>
                <w:sz w:val="18"/>
                <w:szCs w:val="18"/>
              </w:rPr>
              <w:t>ć, S. Boeva, 2018: “</w:t>
            </w:r>
            <w:r w:rsidRPr="00A24194">
              <w:rPr>
                <w:sz w:val="18"/>
                <w:szCs w:val="18"/>
                <w:lang w:val="sr-Latn-CS" w:eastAsia="sr-Latn-CS"/>
              </w:rPr>
              <w:t>CCD Measurements of Double and Multiple Stars at ASV and NAO Rozhen in</w:t>
            </w:r>
            <w:r w:rsidRPr="00D82BB9">
              <w:rPr>
                <w:sz w:val="18"/>
                <w:szCs w:val="18"/>
              </w:rPr>
              <w:t xml:space="preserve"> 2016: F</w:t>
            </w:r>
            <w:r>
              <w:rPr>
                <w:sz w:val="18"/>
                <w:szCs w:val="18"/>
              </w:rPr>
              <w:t>our</w:t>
            </w:r>
            <w:r w:rsidRPr="00D82BB9">
              <w:rPr>
                <w:sz w:val="18"/>
                <w:szCs w:val="18"/>
              </w:rPr>
              <w:t xml:space="preserve"> </w:t>
            </w:r>
            <w:r>
              <w:rPr>
                <w:sz w:val="18"/>
                <w:szCs w:val="18"/>
              </w:rPr>
              <w:t>Linear Solutions”</w:t>
            </w:r>
            <w:r w:rsidRPr="00D82BB9">
              <w:rPr>
                <w:sz w:val="18"/>
                <w:szCs w:val="18"/>
              </w:rPr>
              <w:t>,</w:t>
            </w:r>
            <w:r>
              <w:rPr>
                <w:sz w:val="18"/>
                <w:szCs w:val="18"/>
              </w:rPr>
              <w:t xml:space="preserve"> </w:t>
            </w:r>
            <w:r w:rsidRPr="00D82BB9">
              <w:rPr>
                <w:sz w:val="18"/>
                <w:szCs w:val="18"/>
              </w:rPr>
              <w:t>Astronomical Journal, 156, 134, 11pp.</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8</w:t>
            </w:r>
            <w:r>
              <w:t>.</w:t>
            </w:r>
          </w:p>
        </w:tc>
        <w:tc>
          <w:tcPr>
            <w:tcW w:w="4072" w:type="pct"/>
            <w:gridSpan w:val="10"/>
            <w:vAlign w:val="center"/>
          </w:tcPr>
          <w:p w:rsidR="0052287D" w:rsidRPr="00420D73" w:rsidRDefault="0052287D" w:rsidP="0006514E">
            <w:pPr>
              <w:pStyle w:val="ListParagraph"/>
              <w:suppressAutoHyphens/>
              <w:ind w:left="0"/>
              <w:rPr>
                <w:sz w:val="18"/>
                <w:szCs w:val="18"/>
              </w:rPr>
            </w:pPr>
            <w:r w:rsidRPr="009A7183">
              <w:rPr>
                <w:sz w:val="18"/>
                <w:szCs w:val="18"/>
                <w:lang w:val="sr-Latn-CS" w:eastAsia="sr-Latn-CS"/>
              </w:rPr>
              <w:t>Z. Cvetkovi</w:t>
            </w:r>
            <w:r>
              <w:rPr>
                <w:sz w:val="18"/>
                <w:szCs w:val="18"/>
                <w:lang w:val="sr-Latn-CS" w:eastAsia="sr-Latn-CS"/>
              </w:rPr>
              <w:t>ć,</w:t>
            </w:r>
            <w:r w:rsidRPr="009A7183">
              <w:rPr>
                <w:sz w:val="18"/>
                <w:szCs w:val="18"/>
                <w:lang w:val="sr-Latn-CS" w:eastAsia="sr-Latn-CS"/>
              </w:rPr>
              <w:t xml:space="preserve"> R. Pavlovi</w:t>
            </w:r>
            <w:r>
              <w:rPr>
                <w:sz w:val="18"/>
                <w:szCs w:val="18"/>
                <w:lang w:val="sr-Latn-CS" w:eastAsia="sr-Latn-CS"/>
              </w:rPr>
              <w:t>ć, 2017: „</w:t>
            </w:r>
            <w:r w:rsidRPr="009A7183">
              <w:rPr>
                <w:sz w:val="18"/>
                <w:szCs w:val="18"/>
                <w:lang w:val="sr-Latn-CS" w:eastAsia="sr-Latn-CS"/>
              </w:rPr>
              <w:t>N</w:t>
            </w:r>
            <w:r>
              <w:rPr>
                <w:sz w:val="18"/>
                <w:szCs w:val="18"/>
                <w:lang w:val="sr-Latn-CS" w:eastAsia="sr-Latn-CS"/>
              </w:rPr>
              <w:t>ew</w:t>
            </w:r>
            <w:r w:rsidRPr="009A7183">
              <w:rPr>
                <w:sz w:val="18"/>
                <w:szCs w:val="18"/>
                <w:lang w:val="sr-Latn-CS" w:eastAsia="sr-Latn-CS"/>
              </w:rPr>
              <w:t xml:space="preserve"> O</w:t>
            </w:r>
            <w:r>
              <w:rPr>
                <w:sz w:val="18"/>
                <w:szCs w:val="18"/>
                <w:lang w:val="sr-Latn-CS" w:eastAsia="sr-Latn-CS"/>
              </w:rPr>
              <w:t>rbits</w:t>
            </w:r>
            <w:r w:rsidRPr="009A7183">
              <w:rPr>
                <w:sz w:val="18"/>
                <w:szCs w:val="18"/>
                <w:lang w:val="sr-Latn-CS" w:eastAsia="sr-Latn-CS"/>
              </w:rPr>
              <w:t xml:space="preserve"> </w:t>
            </w:r>
            <w:r>
              <w:rPr>
                <w:sz w:val="18"/>
                <w:szCs w:val="18"/>
                <w:lang w:val="sr-Latn-CS" w:eastAsia="sr-Latn-CS"/>
              </w:rPr>
              <w:t>for</w:t>
            </w:r>
            <w:r w:rsidRPr="009A7183">
              <w:rPr>
                <w:sz w:val="18"/>
                <w:szCs w:val="18"/>
                <w:lang w:val="sr-Latn-CS" w:eastAsia="sr-Latn-CS"/>
              </w:rPr>
              <w:t xml:space="preserve"> 18 B</w:t>
            </w:r>
            <w:r>
              <w:rPr>
                <w:sz w:val="18"/>
                <w:szCs w:val="18"/>
                <w:lang w:val="sr-Latn-CS" w:eastAsia="sr-Latn-CS"/>
              </w:rPr>
              <w:t>inaries“</w:t>
            </w:r>
            <w:r w:rsidRPr="009A7183">
              <w:rPr>
                <w:sz w:val="18"/>
                <w:szCs w:val="18"/>
                <w:lang w:val="sr-Latn-CS" w:eastAsia="sr-Latn-CS"/>
              </w:rPr>
              <w:t>, Astronomical Journal, 154(6), 273, 13pp</w:t>
            </w:r>
            <w:r>
              <w:rPr>
                <w:sz w:val="18"/>
                <w:szCs w:val="18"/>
                <w:lang w:val="sr-Latn-CS" w:eastAsia="sr-Latn-CS"/>
              </w:rPr>
              <w:t>.</w:t>
            </w:r>
          </w:p>
        </w:tc>
        <w:tc>
          <w:tcPr>
            <w:tcW w:w="514" w:type="pct"/>
            <w:vAlign w:val="center"/>
          </w:tcPr>
          <w:p w:rsidR="0052287D" w:rsidRPr="00315129" w:rsidRDefault="0052287D" w:rsidP="0006514E">
            <w:pPr>
              <w:rPr>
                <w:sz w:val="18"/>
                <w:szCs w:val="18"/>
                <w:lang w:val="sr-Cyrl-CS"/>
              </w:rPr>
            </w:pPr>
            <w:r>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9</w:t>
            </w:r>
            <w:r>
              <w:t>.</w:t>
            </w:r>
          </w:p>
        </w:tc>
        <w:tc>
          <w:tcPr>
            <w:tcW w:w="4072" w:type="pct"/>
            <w:gridSpan w:val="10"/>
            <w:vAlign w:val="center"/>
          </w:tcPr>
          <w:p w:rsidR="0052287D" w:rsidRPr="003D72CE" w:rsidRDefault="0052287D" w:rsidP="0006514E">
            <w:pPr>
              <w:tabs>
                <w:tab w:val="left" w:pos="1100"/>
              </w:tabs>
              <w:ind w:right="173"/>
              <w:rPr>
                <w:rFonts w:eastAsia="Times New Roman"/>
                <w:sz w:val="18"/>
                <w:szCs w:val="18"/>
              </w:rPr>
            </w:pPr>
            <w:r>
              <w:rPr>
                <w:sz w:val="18"/>
                <w:szCs w:val="18"/>
              </w:rPr>
              <w:t>Z. Cvetković</w:t>
            </w:r>
            <w:r w:rsidRPr="00D82BB9">
              <w:rPr>
                <w:sz w:val="18"/>
                <w:szCs w:val="18"/>
              </w:rPr>
              <w:t>, R. Pavlovi</w:t>
            </w:r>
            <w:r>
              <w:rPr>
                <w:sz w:val="18"/>
                <w:szCs w:val="18"/>
              </w:rPr>
              <w:t>ć, S. Boeva, 2017: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2015“, </w:t>
            </w:r>
            <w:r w:rsidRPr="009A7183">
              <w:rPr>
                <w:rFonts w:eastAsia="Times New Roman"/>
                <w:sz w:val="18"/>
                <w:szCs w:val="18"/>
              </w:rPr>
              <w:t>Astronomi</w:t>
            </w:r>
            <w:r>
              <w:rPr>
                <w:rFonts w:eastAsia="Times New Roman"/>
                <w:sz w:val="18"/>
                <w:szCs w:val="18"/>
              </w:rPr>
              <w:t>cal Journal, 153(4), 195.</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10</w:t>
            </w:r>
            <w:r>
              <w:t>.</w:t>
            </w:r>
          </w:p>
        </w:tc>
        <w:tc>
          <w:tcPr>
            <w:tcW w:w="4072" w:type="pct"/>
            <w:gridSpan w:val="10"/>
            <w:vAlign w:val="center"/>
          </w:tcPr>
          <w:p w:rsidR="0052287D" w:rsidRPr="00420D73" w:rsidRDefault="0052287D" w:rsidP="0006514E">
            <w:pPr>
              <w:tabs>
                <w:tab w:val="left" w:pos="567"/>
              </w:tabs>
              <w:rPr>
                <w:rFonts w:eastAsia="Times New Roman"/>
                <w:sz w:val="18"/>
                <w:szCs w:val="18"/>
              </w:rPr>
            </w:pPr>
            <w:r>
              <w:rPr>
                <w:rFonts w:eastAsia="Times New Roman"/>
                <w:sz w:val="18"/>
                <w:szCs w:val="18"/>
              </w:rPr>
              <w:t>Z. Cvetković</w:t>
            </w:r>
            <w:r w:rsidRPr="00593352">
              <w:rPr>
                <w:rFonts w:eastAsia="Times New Roman"/>
                <w:sz w:val="18"/>
                <w:szCs w:val="18"/>
              </w:rPr>
              <w:t>, R. Pavlovi</w:t>
            </w:r>
            <w:r>
              <w:rPr>
                <w:rFonts w:eastAsia="Times New Roman"/>
                <w:sz w:val="18"/>
                <w:szCs w:val="18"/>
              </w:rPr>
              <w:t>ć,</w:t>
            </w:r>
            <w:r w:rsidRPr="00593352">
              <w:rPr>
                <w:rFonts w:eastAsia="Times New Roman"/>
                <w:sz w:val="18"/>
                <w:szCs w:val="18"/>
              </w:rPr>
              <w:t xml:space="preserve"> S. Ninkovi</w:t>
            </w:r>
            <w:r>
              <w:rPr>
                <w:rFonts w:eastAsia="Times New Roman"/>
                <w:sz w:val="18"/>
                <w:szCs w:val="18"/>
              </w:rPr>
              <w:t>ć, 2016: „</w:t>
            </w:r>
            <w:r w:rsidRPr="00593352">
              <w:rPr>
                <w:rFonts w:eastAsia="Times New Roman"/>
                <w:sz w:val="18"/>
                <w:szCs w:val="18"/>
              </w:rPr>
              <w:t>O</w:t>
            </w:r>
            <w:r>
              <w:rPr>
                <w:rFonts w:eastAsia="Times New Roman"/>
                <w:sz w:val="18"/>
                <w:szCs w:val="18"/>
              </w:rPr>
              <w:t>rbits for Nine</w:t>
            </w:r>
            <w:r w:rsidRPr="00593352">
              <w:rPr>
                <w:rFonts w:eastAsia="Times New Roman"/>
                <w:sz w:val="18"/>
                <w:szCs w:val="18"/>
              </w:rPr>
              <w:t xml:space="preserve"> B</w:t>
            </w:r>
            <w:r>
              <w:rPr>
                <w:rFonts w:eastAsia="Times New Roman"/>
                <w:sz w:val="18"/>
                <w:szCs w:val="18"/>
              </w:rPr>
              <w:t xml:space="preserve">inaries and </w:t>
            </w:r>
            <w:r w:rsidRPr="00593352">
              <w:rPr>
                <w:rFonts w:eastAsia="Times New Roman"/>
                <w:sz w:val="18"/>
                <w:szCs w:val="18"/>
              </w:rPr>
              <w:t>O</w:t>
            </w:r>
            <w:r>
              <w:rPr>
                <w:rFonts w:eastAsia="Times New Roman"/>
                <w:sz w:val="18"/>
                <w:szCs w:val="18"/>
              </w:rPr>
              <w:t>ne</w:t>
            </w:r>
            <w:r w:rsidRPr="00593352">
              <w:rPr>
                <w:rFonts w:eastAsia="Times New Roman"/>
                <w:sz w:val="18"/>
                <w:szCs w:val="18"/>
              </w:rPr>
              <w:t xml:space="preserve"> L</w:t>
            </w:r>
            <w:r>
              <w:rPr>
                <w:rFonts w:eastAsia="Times New Roman"/>
                <w:sz w:val="18"/>
                <w:szCs w:val="18"/>
              </w:rPr>
              <w:t>inear</w:t>
            </w:r>
            <w:r w:rsidRPr="00593352">
              <w:rPr>
                <w:rFonts w:eastAsia="Times New Roman"/>
                <w:sz w:val="18"/>
                <w:szCs w:val="18"/>
              </w:rPr>
              <w:t xml:space="preserve"> S</w:t>
            </w:r>
            <w:r>
              <w:rPr>
                <w:rFonts w:eastAsia="Times New Roman"/>
                <w:sz w:val="18"/>
                <w:szCs w:val="18"/>
              </w:rPr>
              <w:t>olution“</w:t>
            </w:r>
            <w:r w:rsidRPr="00593352">
              <w:rPr>
                <w:rFonts w:eastAsia="Times New Roman"/>
                <w:sz w:val="18"/>
                <w:szCs w:val="18"/>
              </w:rPr>
              <w:t>,</w:t>
            </w:r>
            <w:r>
              <w:rPr>
                <w:rFonts w:eastAsia="Times New Roman"/>
                <w:sz w:val="18"/>
                <w:szCs w:val="18"/>
              </w:rPr>
              <w:t xml:space="preserve"> </w:t>
            </w:r>
            <w:r w:rsidRPr="00593352">
              <w:rPr>
                <w:rFonts w:eastAsia="Times New Roman"/>
                <w:sz w:val="18"/>
                <w:szCs w:val="18"/>
              </w:rPr>
              <w:t>Astro</w:t>
            </w:r>
            <w:r>
              <w:rPr>
                <w:rFonts w:eastAsia="Times New Roman"/>
                <w:sz w:val="18"/>
                <w:szCs w:val="18"/>
              </w:rPr>
              <w:t>nomical Journal, 151, 83.</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11</w:t>
            </w:r>
            <w:r>
              <w:t>.</w:t>
            </w:r>
          </w:p>
        </w:tc>
        <w:tc>
          <w:tcPr>
            <w:tcW w:w="4072" w:type="pct"/>
            <w:gridSpan w:val="10"/>
            <w:vAlign w:val="center"/>
          </w:tcPr>
          <w:p w:rsidR="0052287D" w:rsidRPr="003D72CE" w:rsidRDefault="0052287D" w:rsidP="0006514E">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2013 and 2014. Eight Linear Solutions“, </w:t>
            </w:r>
            <w:r w:rsidRPr="009A7183">
              <w:rPr>
                <w:rFonts w:eastAsia="Times New Roman"/>
                <w:sz w:val="18"/>
                <w:szCs w:val="18"/>
              </w:rPr>
              <w:t>Astronomi</w:t>
            </w:r>
            <w:r>
              <w:rPr>
                <w:rFonts w:eastAsia="Times New Roman"/>
                <w:sz w:val="18"/>
                <w:szCs w:val="18"/>
              </w:rPr>
              <w:t>cal Journal, 151, 58.</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rPr>
                <w:lang w:val="sr-Cyrl-RS"/>
              </w:rPr>
              <w:t>12</w:t>
            </w:r>
            <w:r>
              <w:t>.</w:t>
            </w:r>
          </w:p>
        </w:tc>
        <w:tc>
          <w:tcPr>
            <w:tcW w:w="4072" w:type="pct"/>
            <w:gridSpan w:val="10"/>
            <w:vAlign w:val="center"/>
          </w:tcPr>
          <w:p w:rsidR="0052287D" w:rsidRPr="00110591" w:rsidRDefault="0052287D" w:rsidP="0006514E">
            <w:pPr>
              <w:tabs>
                <w:tab w:val="left" w:pos="567"/>
              </w:tabs>
              <w:rPr>
                <w:rFonts w:eastAsia="Times New Roman"/>
                <w:sz w:val="18"/>
                <w:szCs w:val="18"/>
              </w:rPr>
            </w:pPr>
            <w:r>
              <w:rPr>
                <w:rFonts w:eastAsia="Times New Roman"/>
                <w:sz w:val="18"/>
                <w:szCs w:val="18"/>
              </w:rPr>
              <w:t>G. Perović</w:t>
            </w:r>
            <w:r w:rsidRPr="003D6B9F">
              <w:rPr>
                <w:rFonts w:eastAsia="Times New Roman"/>
                <w:sz w:val="18"/>
                <w:szCs w:val="18"/>
              </w:rPr>
              <w:t>, Z. Cvetkovi</w:t>
            </w:r>
            <w:r>
              <w:rPr>
                <w:rFonts w:eastAsia="Times New Roman"/>
                <w:sz w:val="18"/>
                <w:szCs w:val="18"/>
              </w:rPr>
              <w:t>ć, 2015: „</w:t>
            </w:r>
            <w:r w:rsidRPr="003D6B9F">
              <w:rPr>
                <w:rFonts w:eastAsia="Times New Roman"/>
                <w:sz w:val="18"/>
                <w:szCs w:val="18"/>
              </w:rPr>
              <w:t>E</w:t>
            </w:r>
            <w:r>
              <w:rPr>
                <w:rFonts w:eastAsia="Times New Roman"/>
                <w:sz w:val="18"/>
                <w:szCs w:val="18"/>
              </w:rPr>
              <w:t>stimating the</w:t>
            </w:r>
            <w:r w:rsidRPr="003D6B9F">
              <w:rPr>
                <w:rFonts w:eastAsia="Times New Roman"/>
                <w:sz w:val="18"/>
                <w:szCs w:val="18"/>
              </w:rPr>
              <w:t xml:space="preserve"> V</w:t>
            </w:r>
            <w:r>
              <w:rPr>
                <w:rFonts w:eastAsia="Times New Roman"/>
                <w:sz w:val="18"/>
                <w:szCs w:val="18"/>
              </w:rPr>
              <w:t xml:space="preserve">ariance in </w:t>
            </w:r>
            <w:r w:rsidRPr="003D6B9F">
              <w:rPr>
                <w:rFonts w:eastAsia="Times New Roman"/>
                <w:sz w:val="18"/>
                <w:szCs w:val="18"/>
              </w:rPr>
              <w:t>C</w:t>
            </w:r>
            <w:r>
              <w:rPr>
                <w:rFonts w:eastAsia="Times New Roman"/>
                <w:sz w:val="18"/>
                <w:szCs w:val="18"/>
              </w:rPr>
              <w:t>oordinate</w:t>
            </w:r>
            <w:r w:rsidRPr="003D6B9F">
              <w:rPr>
                <w:rFonts w:eastAsia="Times New Roman"/>
                <w:sz w:val="18"/>
                <w:szCs w:val="18"/>
              </w:rPr>
              <w:t xml:space="preserve"> M</w:t>
            </w:r>
            <w:r>
              <w:rPr>
                <w:rFonts w:eastAsia="Times New Roman"/>
                <w:sz w:val="18"/>
                <w:szCs w:val="18"/>
              </w:rPr>
              <w:t>easuring</w:t>
            </w:r>
            <w:r w:rsidRPr="003D6B9F">
              <w:rPr>
                <w:rFonts w:eastAsia="Times New Roman"/>
                <w:sz w:val="18"/>
                <w:szCs w:val="18"/>
              </w:rPr>
              <w:t xml:space="preserve"> </w:t>
            </w:r>
            <w:r>
              <w:rPr>
                <w:rFonts w:eastAsia="Times New Roman"/>
                <w:sz w:val="18"/>
                <w:szCs w:val="18"/>
              </w:rPr>
              <w:t>for</w:t>
            </w:r>
            <w:r w:rsidRPr="003D6B9F">
              <w:rPr>
                <w:rFonts w:eastAsia="Times New Roman"/>
                <w:sz w:val="18"/>
                <w:szCs w:val="18"/>
              </w:rPr>
              <w:t xml:space="preserve"> B</w:t>
            </w:r>
            <w:r>
              <w:rPr>
                <w:rFonts w:eastAsia="Times New Roman"/>
                <w:sz w:val="18"/>
                <w:szCs w:val="18"/>
              </w:rPr>
              <w:t>inary</w:t>
            </w:r>
            <w:r w:rsidRPr="003D6B9F">
              <w:rPr>
                <w:rFonts w:eastAsia="Times New Roman"/>
                <w:sz w:val="18"/>
                <w:szCs w:val="18"/>
              </w:rPr>
              <w:t xml:space="preserve"> O</w:t>
            </w:r>
            <w:r>
              <w:rPr>
                <w:rFonts w:eastAsia="Times New Roman"/>
                <w:sz w:val="18"/>
                <w:szCs w:val="18"/>
              </w:rPr>
              <w:t>rbit</w:t>
            </w:r>
            <w:r w:rsidRPr="003D6B9F">
              <w:rPr>
                <w:rFonts w:eastAsia="Times New Roman"/>
                <w:sz w:val="18"/>
                <w:szCs w:val="18"/>
              </w:rPr>
              <w:t>, Journal of Geodetic Science 5(1),</w:t>
            </w:r>
            <w:r>
              <w:rPr>
                <w:rFonts w:eastAsia="Times New Roman"/>
                <w:sz w:val="18"/>
                <w:szCs w:val="18"/>
              </w:rPr>
              <w:t xml:space="preserve"> </w:t>
            </w:r>
            <w:r w:rsidRPr="003D6B9F">
              <w:rPr>
                <w:rFonts w:eastAsia="Times New Roman"/>
                <w:sz w:val="18"/>
                <w:szCs w:val="18"/>
              </w:rPr>
              <w:t>103-114, 12p</w:t>
            </w:r>
            <w:r>
              <w:rPr>
                <w:rFonts w:eastAsia="Times New Roman"/>
                <w:sz w:val="18"/>
                <w:szCs w:val="18"/>
              </w:rPr>
              <w:t>p.</w:t>
            </w:r>
          </w:p>
        </w:tc>
        <w:tc>
          <w:tcPr>
            <w:tcW w:w="514" w:type="pct"/>
            <w:vAlign w:val="center"/>
          </w:tcPr>
          <w:p w:rsidR="0052287D" w:rsidRPr="004A2094" w:rsidRDefault="0052287D" w:rsidP="0006514E">
            <w:pPr>
              <w:rPr>
                <w:sz w:val="18"/>
                <w:szCs w:val="18"/>
                <w:lang w:val="sr-Latn-RS"/>
              </w:rPr>
            </w:pPr>
            <w:r w:rsidRPr="00315129">
              <w:rPr>
                <w:sz w:val="18"/>
                <w:szCs w:val="18"/>
                <w:lang w:val="sr-Cyrl-CS"/>
              </w:rPr>
              <w:t>М</w:t>
            </w:r>
            <w:r>
              <w:rPr>
                <w:sz w:val="18"/>
                <w:szCs w:val="18"/>
                <w:lang w:val="sr-Latn-RS"/>
              </w:rPr>
              <w:t>51</w:t>
            </w:r>
          </w:p>
        </w:tc>
      </w:tr>
      <w:tr w:rsidR="0052287D" w:rsidRPr="00A22864" w:rsidTr="00C811A4">
        <w:trPr>
          <w:trHeight w:val="227"/>
          <w:jc w:val="center"/>
        </w:trPr>
        <w:tc>
          <w:tcPr>
            <w:tcW w:w="414" w:type="pct"/>
            <w:vAlign w:val="center"/>
          </w:tcPr>
          <w:p w:rsidR="0052287D" w:rsidRPr="00946A23" w:rsidRDefault="0052287D" w:rsidP="0006514E">
            <w:r>
              <w:t>1</w:t>
            </w:r>
            <w:r>
              <w:rPr>
                <w:lang w:val="sr-Cyrl-RS"/>
              </w:rPr>
              <w:t>3</w:t>
            </w:r>
            <w:r>
              <w:t>.</w:t>
            </w:r>
          </w:p>
        </w:tc>
        <w:tc>
          <w:tcPr>
            <w:tcW w:w="4072" w:type="pct"/>
            <w:gridSpan w:val="10"/>
            <w:vAlign w:val="center"/>
          </w:tcPr>
          <w:p w:rsidR="0052287D" w:rsidRPr="00110591" w:rsidRDefault="0052287D" w:rsidP="0006514E">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2015: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2012. Four Linear Solutions“, </w:t>
            </w:r>
            <w:r w:rsidRPr="009A7183">
              <w:rPr>
                <w:rFonts w:eastAsia="Times New Roman"/>
                <w:sz w:val="18"/>
                <w:szCs w:val="18"/>
              </w:rPr>
              <w:t>Astronomi</w:t>
            </w:r>
            <w:r>
              <w:rPr>
                <w:rFonts w:eastAsia="Times New Roman"/>
                <w:sz w:val="18"/>
                <w:szCs w:val="18"/>
              </w:rPr>
              <w:t>cal Journal, 149, 150(5), 9pp.</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Pr="00946A23" w:rsidRDefault="0052287D" w:rsidP="0006514E">
            <w:r>
              <w:t>1</w:t>
            </w:r>
            <w:r>
              <w:rPr>
                <w:lang w:val="sr-Cyrl-RS"/>
              </w:rPr>
              <w:t>4</w:t>
            </w:r>
            <w:r>
              <w:t>.</w:t>
            </w:r>
          </w:p>
        </w:tc>
        <w:tc>
          <w:tcPr>
            <w:tcW w:w="4072" w:type="pct"/>
            <w:gridSpan w:val="10"/>
            <w:vAlign w:val="center"/>
          </w:tcPr>
          <w:p w:rsidR="0052287D" w:rsidRPr="003D72CE" w:rsidRDefault="0052287D" w:rsidP="0006514E">
            <w:pPr>
              <w:tabs>
                <w:tab w:val="left" w:pos="567"/>
              </w:tabs>
              <w:rPr>
                <w:rFonts w:eastAsia="Times New Roman"/>
                <w:sz w:val="18"/>
                <w:szCs w:val="18"/>
              </w:rPr>
            </w:pPr>
            <w:r>
              <w:rPr>
                <w:rFonts w:eastAsia="Times New Roman"/>
                <w:sz w:val="18"/>
                <w:szCs w:val="18"/>
              </w:rPr>
              <w:t>S. Jankov, Z. Cvetković, R. Pavlović, 2014: „</w:t>
            </w:r>
            <w:r w:rsidRPr="003D6B9F">
              <w:rPr>
                <w:rFonts w:eastAsia="Times New Roman"/>
                <w:sz w:val="18"/>
                <w:szCs w:val="18"/>
              </w:rPr>
              <w:t>B</w:t>
            </w:r>
            <w:r>
              <w:rPr>
                <w:rFonts w:eastAsia="Times New Roman"/>
                <w:sz w:val="18"/>
                <w:szCs w:val="18"/>
              </w:rPr>
              <w:t>inary</w:t>
            </w:r>
            <w:r w:rsidRPr="003D6B9F">
              <w:rPr>
                <w:rFonts w:eastAsia="Times New Roman"/>
                <w:sz w:val="18"/>
                <w:szCs w:val="18"/>
              </w:rPr>
              <w:t xml:space="preserve"> S</w:t>
            </w:r>
            <w:r>
              <w:rPr>
                <w:rFonts w:eastAsia="Times New Roman"/>
                <w:sz w:val="18"/>
                <w:szCs w:val="18"/>
              </w:rPr>
              <w:t>tar</w:t>
            </w:r>
            <w:r w:rsidRPr="003D6B9F">
              <w:rPr>
                <w:rFonts w:eastAsia="Times New Roman"/>
                <w:sz w:val="18"/>
                <w:szCs w:val="18"/>
              </w:rPr>
              <w:t xml:space="preserve"> A</w:t>
            </w:r>
            <w:r>
              <w:rPr>
                <w:rFonts w:eastAsia="Times New Roman"/>
                <w:sz w:val="18"/>
                <w:szCs w:val="18"/>
              </w:rPr>
              <w:t>atrometry with</w:t>
            </w:r>
            <w:r w:rsidRPr="003D6B9F">
              <w:rPr>
                <w:rFonts w:eastAsia="Times New Roman"/>
                <w:sz w:val="18"/>
                <w:szCs w:val="18"/>
              </w:rPr>
              <w:t xml:space="preserve"> M</w:t>
            </w:r>
            <w:r>
              <w:rPr>
                <w:rFonts w:eastAsia="Times New Roman"/>
                <w:sz w:val="18"/>
                <w:szCs w:val="18"/>
              </w:rPr>
              <w:t xml:space="preserve">illi and </w:t>
            </w:r>
            <w:r w:rsidRPr="003D6B9F">
              <w:rPr>
                <w:rFonts w:eastAsia="Times New Roman"/>
                <w:sz w:val="18"/>
                <w:szCs w:val="18"/>
              </w:rPr>
              <w:t>S</w:t>
            </w:r>
            <w:r>
              <w:rPr>
                <w:rFonts w:eastAsia="Times New Roman"/>
                <w:sz w:val="18"/>
                <w:szCs w:val="18"/>
              </w:rPr>
              <w:t>ub</w:t>
            </w:r>
            <w:r w:rsidRPr="003D6B9F">
              <w:rPr>
                <w:rFonts w:eastAsia="Times New Roman"/>
                <w:sz w:val="18"/>
                <w:szCs w:val="18"/>
              </w:rPr>
              <w:t>-</w:t>
            </w:r>
            <w:r>
              <w:rPr>
                <w:rFonts w:eastAsia="Times New Roman"/>
                <w:sz w:val="18"/>
                <w:szCs w:val="18"/>
              </w:rPr>
              <w:t>molli</w:t>
            </w:r>
            <w:r w:rsidRPr="003D6B9F">
              <w:rPr>
                <w:rFonts w:eastAsia="Times New Roman"/>
                <w:sz w:val="18"/>
                <w:szCs w:val="18"/>
              </w:rPr>
              <w:t xml:space="preserve"> A</w:t>
            </w:r>
            <w:r>
              <w:rPr>
                <w:rFonts w:eastAsia="Times New Roman"/>
                <w:sz w:val="18"/>
                <w:szCs w:val="18"/>
              </w:rPr>
              <w:t>rcsecond Precision“</w:t>
            </w:r>
            <w:r w:rsidRPr="003D6B9F">
              <w:rPr>
                <w:rFonts w:eastAsia="Times New Roman"/>
                <w:sz w:val="18"/>
                <w:szCs w:val="18"/>
              </w:rPr>
              <w:t>,</w:t>
            </w:r>
            <w:r>
              <w:rPr>
                <w:rFonts w:eastAsia="Times New Roman"/>
                <w:sz w:val="18"/>
                <w:szCs w:val="18"/>
              </w:rPr>
              <w:t xml:space="preserve"> </w:t>
            </w:r>
            <w:r w:rsidRPr="003D6B9F">
              <w:rPr>
                <w:rFonts w:eastAsia="Times New Roman"/>
                <w:sz w:val="18"/>
                <w:szCs w:val="18"/>
              </w:rPr>
              <w:t xml:space="preserve">Serb. Astron. J., </w:t>
            </w:r>
            <w:r>
              <w:rPr>
                <w:rFonts w:eastAsia="Times New Roman"/>
                <w:sz w:val="18"/>
                <w:szCs w:val="18"/>
              </w:rPr>
              <w:t>188, 1-21</w:t>
            </w:r>
            <w:r w:rsidRPr="003D6B9F">
              <w:rPr>
                <w:rFonts w:eastAsia="Times New Roman"/>
                <w:sz w:val="18"/>
                <w:szCs w:val="18"/>
              </w:rPr>
              <w:t>.</w:t>
            </w:r>
          </w:p>
        </w:tc>
        <w:tc>
          <w:tcPr>
            <w:tcW w:w="514" w:type="pct"/>
            <w:vAlign w:val="center"/>
          </w:tcPr>
          <w:p w:rsidR="0052287D" w:rsidRPr="004A2094" w:rsidRDefault="0052287D" w:rsidP="0006514E">
            <w:pPr>
              <w:rPr>
                <w:sz w:val="18"/>
                <w:szCs w:val="18"/>
                <w:lang w:val="sr-Latn-RS"/>
              </w:rPr>
            </w:pPr>
            <w:r w:rsidRPr="00315129">
              <w:rPr>
                <w:sz w:val="18"/>
                <w:szCs w:val="18"/>
                <w:lang w:val="sr-Cyrl-CS"/>
              </w:rPr>
              <w:t>М2</w:t>
            </w:r>
            <w:r>
              <w:rPr>
                <w:sz w:val="18"/>
                <w:szCs w:val="18"/>
                <w:lang w:val="sr-Latn-RS"/>
              </w:rPr>
              <w:t>3</w:t>
            </w:r>
          </w:p>
        </w:tc>
      </w:tr>
      <w:tr w:rsidR="0052287D" w:rsidRPr="00A22864" w:rsidTr="00C811A4">
        <w:trPr>
          <w:trHeight w:val="227"/>
          <w:jc w:val="center"/>
        </w:trPr>
        <w:tc>
          <w:tcPr>
            <w:tcW w:w="414" w:type="pct"/>
            <w:vAlign w:val="center"/>
          </w:tcPr>
          <w:p w:rsidR="0052287D" w:rsidRPr="00946A23" w:rsidRDefault="0052287D" w:rsidP="0006514E">
            <w:r>
              <w:t>1</w:t>
            </w:r>
            <w:r>
              <w:rPr>
                <w:lang w:val="sr-Cyrl-RS"/>
              </w:rPr>
              <w:t>5</w:t>
            </w:r>
            <w:r>
              <w:t>.</w:t>
            </w:r>
          </w:p>
        </w:tc>
        <w:tc>
          <w:tcPr>
            <w:tcW w:w="4072" w:type="pct"/>
            <w:gridSpan w:val="10"/>
            <w:vAlign w:val="center"/>
          </w:tcPr>
          <w:p w:rsidR="0052287D" w:rsidRPr="004F2E10" w:rsidRDefault="0052287D" w:rsidP="0006514E">
            <w:pPr>
              <w:tabs>
                <w:tab w:val="left" w:pos="567"/>
              </w:tabs>
              <w:rPr>
                <w:sz w:val="18"/>
                <w:szCs w:val="18"/>
              </w:rPr>
            </w:pPr>
            <w:r>
              <w:rPr>
                <w:sz w:val="18"/>
                <w:szCs w:val="18"/>
              </w:rPr>
              <w:t>Z. Cvetković, R. Pavlović,</w:t>
            </w:r>
            <w:r w:rsidRPr="001B49C7">
              <w:rPr>
                <w:sz w:val="18"/>
                <w:szCs w:val="18"/>
              </w:rPr>
              <w:t xml:space="preserve"> S. Ninkovi</w:t>
            </w:r>
            <w:r>
              <w:rPr>
                <w:sz w:val="18"/>
                <w:szCs w:val="18"/>
              </w:rPr>
              <w:t>ć, 2014: „</w:t>
            </w:r>
            <w:r w:rsidRPr="001B49C7">
              <w:rPr>
                <w:sz w:val="18"/>
                <w:szCs w:val="18"/>
              </w:rPr>
              <w:t>O</w:t>
            </w:r>
            <w:r>
              <w:rPr>
                <w:sz w:val="18"/>
                <w:szCs w:val="18"/>
              </w:rPr>
              <w:t xml:space="preserve">rbits for Eight </w:t>
            </w:r>
            <w:r w:rsidRPr="001B49C7">
              <w:rPr>
                <w:sz w:val="18"/>
                <w:szCs w:val="18"/>
              </w:rPr>
              <w:t>H</w:t>
            </w:r>
            <w:r>
              <w:rPr>
                <w:sz w:val="18"/>
                <w:szCs w:val="18"/>
              </w:rPr>
              <w:t>ipparcos Double Stars“,</w:t>
            </w:r>
            <w:r w:rsidRPr="001B49C7">
              <w:rPr>
                <w:sz w:val="18"/>
                <w:szCs w:val="18"/>
              </w:rPr>
              <w:t xml:space="preserve"> Astro</w:t>
            </w:r>
            <w:r>
              <w:rPr>
                <w:sz w:val="18"/>
                <w:szCs w:val="18"/>
              </w:rPr>
              <w:t>nomical Journal, 147, 62</w:t>
            </w:r>
            <w:r w:rsidRPr="001B49C7">
              <w:rPr>
                <w:sz w:val="18"/>
                <w:szCs w:val="18"/>
              </w:rPr>
              <w:t>.</w:t>
            </w:r>
          </w:p>
        </w:tc>
        <w:tc>
          <w:tcPr>
            <w:tcW w:w="514" w:type="pct"/>
            <w:vAlign w:val="center"/>
          </w:tcPr>
          <w:p w:rsidR="0052287D" w:rsidRPr="00315129" w:rsidRDefault="0052287D" w:rsidP="0006514E">
            <w:pPr>
              <w:rPr>
                <w:sz w:val="18"/>
                <w:szCs w:val="18"/>
                <w:lang w:val="sr-Cyrl-CS"/>
              </w:rPr>
            </w:pPr>
            <w:r w:rsidRPr="00315129">
              <w:rPr>
                <w:sz w:val="18"/>
                <w:szCs w:val="18"/>
                <w:lang w:val="sr-Cyrl-CS"/>
              </w:rPr>
              <w:t>М21</w:t>
            </w:r>
          </w:p>
        </w:tc>
      </w:tr>
      <w:tr w:rsidR="0052287D" w:rsidRPr="00A22864" w:rsidTr="00C811A4">
        <w:trPr>
          <w:trHeight w:val="227"/>
          <w:jc w:val="center"/>
        </w:trPr>
        <w:tc>
          <w:tcPr>
            <w:tcW w:w="414" w:type="pct"/>
            <w:vAlign w:val="center"/>
          </w:tcPr>
          <w:p w:rsidR="0052287D" w:rsidRDefault="0052287D" w:rsidP="0006514E">
            <w:r>
              <w:t>16.</w:t>
            </w:r>
          </w:p>
        </w:tc>
        <w:tc>
          <w:tcPr>
            <w:tcW w:w="4072" w:type="pct"/>
            <w:gridSpan w:val="10"/>
            <w:vAlign w:val="center"/>
          </w:tcPr>
          <w:p w:rsidR="0052287D" w:rsidRDefault="0052287D" w:rsidP="0006514E">
            <w:pPr>
              <w:tabs>
                <w:tab w:val="left" w:pos="567"/>
              </w:tabs>
              <w:rPr>
                <w:sz w:val="18"/>
                <w:szCs w:val="18"/>
              </w:rPr>
            </w:pPr>
            <w:r>
              <w:rPr>
                <w:sz w:val="18"/>
                <w:szCs w:val="18"/>
              </w:rPr>
              <w:t>Z. Cvetković, R. Pavlović, S. Ninković</w:t>
            </w:r>
            <w:r w:rsidRPr="004F2E10">
              <w:rPr>
                <w:sz w:val="18"/>
                <w:szCs w:val="18"/>
              </w:rPr>
              <w:t>, M</w:t>
            </w:r>
            <w:r>
              <w:rPr>
                <w:sz w:val="18"/>
                <w:szCs w:val="18"/>
              </w:rPr>
              <w:t>. Stojanović, 2012: „</w:t>
            </w:r>
            <w:r w:rsidRPr="004F2E10">
              <w:rPr>
                <w:sz w:val="18"/>
                <w:szCs w:val="18"/>
              </w:rPr>
              <w:t>S</w:t>
            </w:r>
            <w:r>
              <w:rPr>
                <w:sz w:val="18"/>
                <w:szCs w:val="18"/>
              </w:rPr>
              <w:t xml:space="preserve">ystem </w:t>
            </w:r>
            <w:r w:rsidRPr="004F2E10">
              <w:rPr>
                <w:sz w:val="18"/>
                <w:szCs w:val="18"/>
              </w:rPr>
              <w:t>ADS 48: V</w:t>
            </w:r>
            <w:r>
              <w:rPr>
                <w:sz w:val="18"/>
                <w:szCs w:val="18"/>
              </w:rPr>
              <w:t>isual</w:t>
            </w:r>
            <w:r w:rsidRPr="004F2E10">
              <w:rPr>
                <w:sz w:val="18"/>
                <w:szCs w:val="18"/>
              </w:rPr>
              <w:t xml:space="preserve"> B</w:t>
            </w:r>
            <w:r>
              <w:rPr>
                <w:sz w:val="18"/>
                <w:szCs w:val="18"/>
              </w:rPr>
              <w:t>inary or Multiple System“,</w:t>
            </w:r>
            <w:r w:rsidRPr="004F2E10">
              <w:rPr>
                <w:sz w:val="18"/>
                <w:szCs w:val="18"/>
              </w:rPr>
              <w:t xml:space="preserve"> Ast</w:t>
            </w:r>
            <w:r>
              <w:rPr>
                <w:sz w:val="18"/>
                <w:szCs w:val="18"/>
              </w:rPr>
              <w:t>ronomical Journal, 144:80 (8pp).</w:t>
            </w:r>
          </w:p>
        </w:tc>
        <w:tc>
          <w:tcPr>
            <w:tcW w:w="514" w:type="pct"/>
            <w:vAlign w:val="center"/>
          </w:tcPr>
          <w:p w:rsidR="0052287D" w:rsidRPr="004A2094" w:rsidRDefault="0052287D" w:rsidP="0006514E">
            <w:pPr>
              <w:rPr>
                <w:sz w:val="18"/>
                <w:szCs w:val="18"/>
                <w:lang w:val="sr-Latn-RS"/>
              </w:rPr>
            </w:pPr>
            <w:r>
              <w:rPr>
                <w:sz w:val="18"/>
                <w:szCs w:val="18"/>
                <w:lang w:val="sr-Latn-RS"/>
              </w:rPr>
              <w:t>M21</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Збирни подаци научне активност наставника</w:t>
            </w:r>
          </w:p>
        </w:tc>
      </w:tr>
      <w:tr w:rsidR="0052287D" w:rsidRPr="00A22864" w:rsidTr="00C811A4">
        <w:trPr>
          <w:trHeight w:val="227"/>
          <w:jc w:val="center"/>
        </w:trPr>
        <w:tc>
          <w:tcPr>
            <w:tcW w:w="5000" w:type="pct"/>
            <w:gridSpan w:val="12"/>
            <w:vAlign w:val="center"/>
          </w:tcPr>
          <w:p w:rsidR="0052287D" w:rsidRPr="00A22864" w:rsidRDefault="0052287D" w:rsidP="004810BD">
            <w:pPr>
              <w:spacing w:after="60"/>
              <w:rPr>
                <w:b/>
                <w:lang w:val="sr-Cyrl-CS"/>
              </w:rPr>
            </w:pPr>
            <w:r w:rsidRPr="00A22864">
              <w:rPr>
                <w:b/>
                <w:lang w:val="sr-Cyrl-CS"/>
              </w:rPr>
              <w:t xml:space="preserve">Збирни подаци </w:t>
            </w:r>
            <w:r>
              <w:rPr>
                <w:b/>
                <w:lang w:val="sr-Cyrl-RS"/>
              </w:rPr>
              <w:t xml:space="preserve">уметничке </w:t>
            </w:r>
            <w:r w:rsidRPr="00A22864">
              <w:rPr>
                <w:b/>
                <w:lang w:val="sr-Cyrl-CS"/>
              </w:rPr>
              <w:t xml:space="preserve"> активност наставника</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цитата, без аутоцитата</w:t>
            </w:r>
          </w:p>
        </w:tc>
        <w:tc>
          <w:tcPr>
            <w:tcW w:w="2212" w:type="pct"/>
            <w:gridSpan w:val="6"/>
            <w:vAlign w:val="center"/>
          </w:tcPr>
          <w:p w:rsidR="0052287D" w:rsidRPr="00C811A4" w:rsidRDefault="0052287D" w:rsidP="004810BD">
            <w:pPr>
              <w:spacing w:after="60"/>
              <w:rPr>
                <w:lang w:val="hr-HR"/>
              </w:rPr>
            </w:pPr>
            <w:r>
              <w:t>287</w:t>
            </w:r>
            <w:r w:rsidRPr="00C811A4">
              <w:t xml:space="preserve"> </w:t>
            </w:r>
            <w:r w:rsidRPr="00C811A4">
              <w:rPr>
                <w:lang w:val="hr-HR"/>
              </w:rPr>
              <w:t>(ADS)</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lang w:val="sr-Cyrl-CS"/>
              </w:rPr>
            </w:pPr>
            <w:r w:rsidRPr="00A22864">
              <w:rPr>
                <w:lang w:val="sr-Cyrl-CS"/>
              </w:rPr>
              <w:t>Укупан број радова са SCI (или SSCI) листе</w:t>
            </w:r>
          </w:p>
        </w:tc>
        <w:tc>
          <w:tcPr>
            <w:tcW w:w="2212" w:type="pct"/>
            <w:gridSpan w:val="6"/>
            <w:vAlign w:val="center"/>
          </w:tcPr>
          <w:p w:rsidR="0052287D" w:rsidRPr="00C811A4" w:rsidRDefault="0052287D" w:rsidP="004810BD">
            <w:pPr>
              <w:spacing w:after="60"/>
              <w:rPr>
                <w:lang w:val="hr-HR"/>
              </w:rPr>
            </w:pPr>
            <w:r>
              <w:rPr>
                <w:lang w:val="hr-HR"/>
              </w:rPr>
              <w:t>33</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Тренутно учешће на пројектима</w:t>
            </w:r>
          </w:p>
        </w:tc>
        <w:tc>
          <w:tcPr>
            <w:tcW w:w="1083" w:type="pct"/>
            <w:gridSpan w:val="3"/>
            <w:vAlign w:val="center"/>
          </w:tcPr>
          <w:p w:rsidR="0052287D" w:rsidRPr="00A22864" w:rsidRDefault="0052287D" w:rsidP="004810BD">
            <w:pPr>
              <w:spacing w:after="60"/>
              <w:rPr>
                <w:b/>
                <w:lang w:val="sr-Cyrl-CS"/>
              </w:rPr>
            </w:pPr>
            <w:r w:rsidRPr="00A22864">
              <w:rPr>
                <w:lang w:val="sr-Cyrl-CS"/>
              </w:rPr>
              <w:t>Домаћи</w:t>
            </w:r>
          </w:p>
        </w:tc>
        <w:tc>
          <w:tcPr>
            <w:tcW w:w="1128" w:type="pct"/>
            <w:gridSpan w:val="3"/>
            <w:vAlign w:val="center"/>
          </w:tcPr>
          <w:p w:rsidR="0052287D" w:rsidRPr="00A22864" w:rsidRDefault="0052287D" w:rsidP="004810BD">
            <w:pPr>
              <w:spacing w:after="60"/>
              <w:rPr>
                <w:b/>
                <w:lang w:val="sr-Cyrl-CS"/>
              </w:rPr>
            </w:pPr>
            <w:r w:rsidRPr="00A22864">
              <w:rPr>
                <w:lang w:val="sr-Cyrl-CS"/>
              </w:rPr>
              <w:t>Међународни</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Усавршавања</w:t>
            </w:r>
          </w:p>
        </w:tc>
        <w:tc>
          <w:tcPr>
            <w:tcW w:w="1083" w:type="pct"/>
            <w:gridSpan w:val="3"/>
            <w:vAlign w:val="center"/>
          </w:tcPr>
          <w:p w:rsidR="0052287D" w:rsidRPr="00C811A4" w:rsidRDefault="0052287D" w:rsidP="004810BD">
            <w:pPr>
              <w:spacing w:after="60"/>
              <w:rPr>
                <w:b/>
                <w:lang w:val="hr-HR"/>
              </w:rPr>
            </w:pPr>
            <w:r>
              <w:rPr>
                <w:b/>
                <w:lang w:val="hr-HR"/>
              </w:rPr>
              <w:t>-</w:t>
            </w:r>
          </w:p>
        </w:tc>
        <w:tc>
          <w:tcPr>
            <w:tcW w:w="1128" w:type="pct"/>
            <w:gridSpan w:val="3"/>
            <w:vAlign w:val="center"/>
          </w:tcPr>
          <w:p w:rsidR="0052287D" w:rsidRPr="00E737F5" w:rsidRDefault="0052287D" w:rsidP="004810BD">
            <w:pPr>
              <w:spacing w:after="60"/>
              <w:rPr>
                <w:b/>
                <w:lang w:val="hr-HR"/>
              </w:rPr>
            </w:pPr>
            <w:r>
              <w:rPr>
                <w:b/>
                <w:lang w:val="hr-HR"/>
              </w:rPr>
              <w:t>-</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lastRenderedPageBreak/>
              <w:t>Други подаци које сматрате релевантним</w:t>
            </w:r>
          </w:p>
        </w:tc>
        <w:tc>
          <w:tcPr>
            <w:tcW w:w="2212" w:type="pct"/>
            <w:gridSpan w:val="6"/>
            <w:vAlign w:val="center"/>
          </w:tcPr>
          <w:p w:rsidR="0052287D" w:rsidRPr="00FC361D" w:rsidRDefault="0052287D" w:rsidP="0006514E">
            <w:pPr>
              <w:tabs>
                <w:tab w:val="left" w:pos="567"/>
              </w:tabs>
              <w:rPr>
                <w:rFonts w:eastAsia="Times New Roman"/>
                <w:sz w:val="18"/>
                <w:szCs w:val="18"/>
              </w:rPr>
            </w:pPr>
            <w:r>
              <w:rPr>
                <w:rFonts w:eastAsia="Times New Roman"/>
                <w:sz w:val="18"/>
                <w:szCs w:val="18"/>
                <w:lang w:val="sr-Cyrl-RS"/>
              </w:rPr>
              <w:t>Помоћник директора Астрономске опсерваторије</w:t>
            </w:r>
            <w:r>
              <w:rPr>
                <w:rFonts w:eastAsia="Times New Roman"/>
                <w:sz w:val="18"/>
                <w:szCs w:val="18"/>
              </w:rPr>
              <w:t xml:space="preserve"> у Београду (20</w:t>
            </w:r>
            <w:r>
              <w:rPr>
                <w:rFonts w:eastAsia="Times New Roman"/>
                <w:sz w:val="18"/>
                <w:szCs w:val="18"/>
                <w:lang w:val="sr-Cyrl-RS"/>
              </w:rPr>
              <w:t>15</w:t>
            </w:r>
            <w:r>
              <w:rPr>
                <w:rFonts w:eastAsia="Times New Roman"/>
                <w:sz w:val="18"/>
                <w:szCs w:val="18"/>
              </w:rPr>
              <w:t>-</w:t>
            </w:r>
            <w:r w:rsidRPr="00CB5A47">
              <w:rPr>
                <w:rFonts w:eastAsia="Times New Roman"/>
                <w:sz w:val="18"/>
                <w:szCs w:val="18"/>
              </w:rPr>
              <w:t xml:space="preserve">) </w:t>
            </w:r>
          </w:p>
          <w:p w:rsidR="0052287D" w:rsidRPr="00A22864" w:rsidRDefault="0052287D" w:rsidP="0006514E">
            <w:pPr>
              <w:spacing w:after="60"/>
              <w:rPr>
                <w:b/>
                <w:lang w:val="sr-Cyrl-CS"/>
              </w:rPr>
            </w:pPr>
            <w:r>
              <w:rPr>
                <w:rFonts w:eastAsia="Times New Roman"/>
                <w:sz w:val="18"/>
                <w:szCs w:val="18"/>
              </w:rPr>
              <w:t xml:space="preserve">Председник </w:t>
            </w:r>
            <w:r>
              <w:rPr>
                <w:rFonts w:eastAsia="Times New Roman"/>
                <w:sz w:val="18"/>
                <w:szCs w:val="18"/>
                <w:lang w:val="sr-Cyrl-RS"/>
              </w:rPr>
              <w:t xml:space="preserve">Друштва астронома Србије </w:t>
            </w:r>
            <w:r>
              <w:rPr>
                <w:rFonts w:eastAsia="Times New Roman"/>
                <w:sz w:val="18"/>
                <w:szCs w:val="18"/>
              </w:rPr>
              <w:t xml:space="preserve"> (20</w:t>
            </w:r>
            <w:r>
              <w:rPr>
                <w:rFonts w:eastAsia="Times New Roman"/>
                <w:sz w:val="18"/>
                <w:szCs w:val="18"/>
                <w:lang w:val="sr-Cyrl-RS"/>
              </w:rPr>
              <w:t>05</w:t>
            </w:r>
            <w:r>
              <w:rPr>
                <w:rFonts w:eastAsia="Times New Roman"/>
                <w:sz w:val="18"/>
                <w:szCs w:val="18"/>
              </w:rPr>
              <w:t>-20</w:t>
            </w:r>
            <w:r>
              <w:rPr>
                <w:rFonts w:eastAsia="Times New Roman"/>
                <w:sz w:val="18"/>
                <w:szCs w:val="18"/>
                <w:lang w:val="sr-Cyrl-RS"/>
              </w:rPr>
              <w:t>08</w:t>
            </w:r>
            <w:r>
              <w:rPr>
                <w:rFonts w:eastAsia="Times New Roman"/>
                <w:sz w:val="18"/>
                <w:szCs w:val="18"/>
              </w:rPr>
              <w:t>)</w:t>
            </w:r>
          </w:p>
        </w:tc>
      </w:tr>
      <w:tr w:rsidR="0052287D" w:rsidRPr="00A22864" w:rsidTr="0006514E">
        <w:trPr>
          <w:trHeight w:val="227"/>
          <w:jc w:val="center"/>
        </w:trPr>
        <w:tc>
          <w:tcPr>
            <w:tcW w:w="2788" w:type="pct"/>
            <w:gridSpan w:val="6"/>
            <w:vAlign w:val="center"/>
          </w:tcPr>
          <w:p w:rsidR="0052287D" w:rsidRPr="00A22864" w:rsidRDefault="0052287D" w:rsidP="004810BD">
            <w:pPr>
              <w:spacing w:after="60"/>
              <w:rPr>
                <w:b/>
                <w:lang w:val="sr-Cyrl-CS"/>
              </w:rPr>
            </w:pPr>
            <w:r w:rsidRPr="00A22864">
              <w:rPr>
                <w:lang w:val="sr-Cyrl-CS"/>
              </w:rPr>
              <w:t>Максимална дужине несме бити већа од  2 странице А4</w:t>
            </w:r>
          </w:p>
        </w:tc>
        <w:tc>
          <w:tcPr>
            <w:tcW w:w="2212"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Default="0052287D" w:rsidP="004810BD">
      <w:pPr>
        <w:spacing w:after="60"/>
        <w:jc w:val="center"/>
        <w:rPr>
          <w:b/>
        </w:rPr>
      </w:pPr>
    </w:p>
    <w:p w:rsidR="0052287D" w:rsidRDefault="0052287D"/>
    <w:p w:rsidR="0052287D" w:rsidRPr="00DE02EC" w:rsidRDefault="0052287D" w:rsidP="004810BD">
      <w:pPr>
        <w:spacing w:after="60"/>
        <w:jc w:val="center"/>
        <w:rPr>
          <w:iCs/>
          <w:lang w:val="sr-Cyrl-CS"/>
        </w:rPr>
      </w:pPr>
      <w:r>
        <w:rPr>
          <w:b/>
          <w:iCs/>
        </w:rPr>
        <w:t>Table</w:t>
      </w:r>
      <w:r w:rsidRPr="00DE02EC">
        <w:rPr>
          <w:b/>
          <w:iCs/>
          <w:lang w:val="sr-Cyrl-CS"/>
        </w:rPr>
        <w:t xml:space="preserve"> 9.</w:t>
      </w:r>
      <w:r>
        <w:rPr>
          <w:b/>
          <w:iCs/>
          <w:lang w:val="sr-Cyrl-RS"/>
        </w:rPr>
        <w:t>8</w:t>
      </w:r>
      <w:r w:rsidRPr="00DE02EC">
        <w:rPr>
          <w:iCs/>
          <w:lang w:val="sr-Cyrl-CS"/>
        </w:rPr>
        <w:t xml:space="preserve"> </w:t>
      </w:r>
      <w:r>
        <w:rPr>
          <w:iCs/>
        </w:rPr>
        <w:t>Supervisor competence</w:t>
      </w:r>
    </w:p>
    <w:tbl>
      <w:tblPr>
        <w:tblW w:w="3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6"/>
        <w:gridCol w:w="1011"/>
        <w:gridCol w:w="906"/>
        <w:gridCol w:w="90"/>
        <w:gridCol w:w="931"/>
        <w:gridCol w:w="280"/>
        <w:gridCol w:w="40"/>
        <w:gridCol w:w="1032"/>
        <w:gridCol w:w="268"/>
        <w:gridCol w:w="499"/>
        <w:gridCol w:w="641"/>
      </w:tblGrid>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Name, family name</w:t>
            </w:r>
          </w:p>
        </w:tc>
        <w:tc>
          <w:tcPr>
            <w:tcW w:w="3030" w:type="pct"/>
            <w:gridSpan w:val="8"/>
            <w:vAlign w:val="center"/>
          </w:tcPr>
          <w:p w:rsidR="0052287D" w:rsidRDefault="0052287D" w:rsidP="004F1554">
            <w:pPr>
              <w:tabs>
                <w:tab w:val="left" w:pos="567"/>
              </w:tabs>
              <w:rPr>
                <w:sz w:val="18"/>
                <w:szCs w:val="18"/>
              </w:rPr>
            </w:pPr>
            <w:r>
              <w:rPr>
                <w:sz w:val="18"/>
                <w:szCs w:val="18"/>
              </w:rPr>
              <w:t>Zorica Cvetković</w:t>
            </w:r>
          </w:p>
        </w:tc>
      </w:tr>
      <w:tr w:rsidR="0052287D" w:rsidRPr="00A22864">
        <w:trPr>
          <w:trHeight w:val="227"/>
          <w:jc w:val="center"/>
        </w:trPr>
        <w:tc>
          <w:tcPr>
            <w:tcW w:w="1970" w:type="pct"/>
            <w:gridSpan w:val="4"/>
            <w:vAlign w:val="center"/>
          </w:tcPr>
          <w:p w:rsidR="0052287D" w:rsidRPr="00A22864" w:rsidRDefault="0052287D" w:rsidP="004810BD">
            <w:pPr>
              <w:spacing w:after="60"/>
              <w:rPr>
                <w:lang w:val="sr-Cyrl-CS"/>
              </w:rPr>
            </w:pPr>
            <w:r>
              <w:rPr>
                <w:b/>
                <w:sz w:val="18"/>
                <w:szCs w:val="18"/>
              </w:rPr>
              <w:t>Title</w:t>
            </w:r>
          </w:p>
        </w:tc>
        <w:tc>
          <w:tcPr>
            <w:tcW w:w="3030" w:type="pct"/>
            <w:gridSpan w:val="8"/>
            <w:vAlign w:val="center"/>
          </w:tcPr>
          <w:p w:rsidR="0052287D" w:rsidRDefault="0052287D" w:rsidP="004F1554">
            <w:pPr>
              <w:tabs>
                <w:tab w:val="left" w:pos="567"/>
              </w:tabs>
              <w:rPr>
                <w:sz w:val="18"/>
                <w:szCs w:val="18"/>
              </w:rPr>
            </w:pPr>
            <w:r>
              <w:rPr>
                <w:sz w:val="18"/>
                <w:szCs w:val="18"/>
              </w:rPr>
              <w:t>Principal Research Fellow</w:t>
            </w:r>
          </w:p>
        </w:tc>
      </w:tr>
      <w:tr w:rsidR="0052287D" w:rsidRPr="00A22864">
        <w:trPr>
          <w:trHeight w:val="227"/>
          <w:jc w:val="center"/>
        </w:trPr>
        <w:tc>
          <w:tcPr>
            <w:tcW w:w="1970" w:type="pct"/>
            <w:gridSpan w:val="4"/>
            <w:vAlign w:val="center"/>
          </w:tcPr>
          <w:p w:rsidR="0052287D" w:rsidRDefault="0052287D" w:rsidP="004F1554">
            <w:pPr>
              <w:tabs>
                <w:tab w:val="left" w:pos="567"/>
              </w:tabs>
              <w:rPr>
                <w:sz w:val="18"/>
                <w:szCs w:val="18"/>
              </w:rPr>
            </w:pPr>
            <w:r>
              <w:rPr>
                <w:b/>
                <w:sz w:val="18"/>
                <w:szCs w:val="18"/>
              </w:rPr>
              <w:t>Specific scientific or artistic field</w:t>
            </w:r>
          </w:p>
        </w:tc>
        <w:tc>
          <w:tcPr>
            <w:tcW w:w="3030" w:type="pct"/>
            <w:gridSpan w:val="8"/>
            <w:vAlign w:val="center"/>
          </w:tcPr>
          <w:p w:rsidR="0052287D" w:rsidRPr="007C4DB0" w:rsidRDefault="0052287D" w:rsidP="004F1554">
            <w:r>
              <w:rPr>
                <w:sz w:val="18"/>
                <w:szCs w:val="18"/>
              </w:rPr>
              <w:t>Astronomy</w:t>
            </w:r>
          </w:p>
        </w:tc>
      </w:tr>
      <w:tr w:rsidR="0052287D" w:rsidRPr="00A22864">
        <w:trPr>
          <w:trHeight w:val="227"/>
          <w:jc w:val="center"/>
        </w:trPr>
        <w:tc>
          <w:tcPr>
            <w:tcW w:w="1244" w:type="pct"/>
            <w:gridSpan w:val="3"/>
            <w:vAlign w:val="center"/>
          </w:tcPr>
          <w:p w:rsidR="0052287D" w:rsidRDefault="0052287D" w:rsidP="004F1554">
            <w:pPr>
              <w:tabs>
                <w:tab w:val="left" w:pos="567"/>
              </w:tabs>
              <w:rPr>
                <w:sz w:val="18"/>
                <w:szCs w:val="18"/>
              </w:rPr>
            </w:pPr>
            <w:r>
              <w:rPr>
                <w:b/>
                <w:sz w:val="18"/>
                <w:szCs w:val="18"/>
              </w:rPr>
              <w:t>Academic career</w:t>
            </w:r>
          </w:p>
        </w:tc>
        <w:tc>
          <w:tcPr>
            <w:tcW w:w="726" w:type="pct"/>
            <w:vAlign w:val="center"/>
          </w:tcPr>
          <w:p w:rsidR="0052287D" w:rsidRPr="00A22864" w:rsidRDefault="0052287D" w:rsidP="004810BD">
            <w:pPr>
              <w:spacing w:after="60"/>
              <w:rPr>
                <w:lang w:val="sr-Cyrl-CS"/>
              </w:rPr>
            </w:pPr>
            <w:r>
              <w:t>Year</w:t>
            </w:r>
            <w:r w:rsidRPr="00A22864">
              <w:rPr>
                <w:lang w:val="sr-Cyrl-CS"/>
              </w:rPr>
              <w:t xml:space="preserve"> </w:t>
            </w:r>
          </w:p>
        </w:tc>
        <w:tc>
          <w:tcPr>
            <w:tcW w:w="1042" w:type="pct"/>
            <w:gridSpan w:val="3"/>
            <w:vAlign w:val="center"/>
          </w:tcPr>
          <w:p w:rsidR="0052287D" w:rsidRPr="00A22864" w:rsidRDefault="0052287D" w:rsidP="004810BD">
            <w:pPr>
              <w:spacing w:after="60"/>
              <w:rPr>
                <w:lang w:val="sr-Cyrl-CS"/>
              </w:rPr>
            </w:pPr>
            <w:r>
              <w:t>Institution</w:t>
            </w:r>
            <w:r w:rsidRPr="00A22864">
              <w:rPr>
                <w:lang w:val="sr-Cyrl-CS"/>
              </w:rPr>
              <w:t xml:space="preserve"> </w:t>
            </w:r>
          </w:p>
        </w:tc>
        <w:tc>
          <w:tcPr>
            <w:tcW w:w="1987" w:type="pct"/>
            <w:gridSpan w:val="5"/>
            <w:vAlign w:val="center"/>
          </w:tcPr>
          <w:p w:rsidR="0052287D" w:rsidRPr="002613F9" w:rsidRDefault="0052287D" w:rsidP="004F1554">
            <w:pPr>
              <w:tabs>
                <w:tab w:val="left" w:pos="567"/>
              </w:tabs>
              <w:rPr>
                <w:sz w:val="18"/>
                <w:szCs w:val="18"/>
              </w:rPr>
            </w:pPr>
            <w:r w:rsidRPr="002613F9">
              <w:rPr>
                <w:sz w:val="18"/>
                <w:szCs w:val="18"/>
              </w:rPr>
              <w:t>Specific scientific or artistic field</w:t>
            </w:r>
          </w:p>
        </w:tc>
      </w:tr>
      <w:tr w:rsidR="0052287D" w:rsidRPr="00A22864">
        <w:trPr>
          <w:trHeight w:val="227"/>
          <w:jc w:val="center"/>
        </w:trPr>
        <w:tc>
          <w:tcPr>
            <w:tcW w:w="1244" w:type="pct"/>
            <w:gridSpan w:val="3"/>
            <w:vAlign w:val="center"/>
          </w:tcPr>
          <w:p w:rsidR="0052287D" w:rsidRDefault="0052287D" w:rsidP="004801A4">
            <w:pPr>
              <w:tabs>
                <w:tab w:val="left" w:pos="567"/>
              </w:tabs>
              <w:rPr>
                <w:sz w:val="18"/>
                <w:szCs w:val="18"/>
              </w:rPr>
            </w:pPr>
            <w:r>
              <w:rPr>
                <w:sz w:val="18"/>
                <w:szCs w:val="18"/>
              </w:rPr>
              <w:t>Academic promotion</w:t>
            </w:r>
          </w:p>
        </w:tc>
        <w:tc>
          <w:tcPr>
            <w:tcW w:w="726" w:type="pct"/>
            <w:vAlign w:val="center"/>
          </w:tcPr>
          <w:p w:rsidR="0052287D" w:rsidRPr="00BC689C" w:rsidRDefault="0052287D" w:rsidP="004801A4">
            <w:pPr>
              <w:tabs>
                <w:tab w:val="left" w:pos="567"/>
              </w:tabs>
              <w:spacing w:after="40"/>
              <w:rPr>
                <w:rFonts w:eastAsia="Times New Roman"/>
                <w:sz w:val="18"/>
                <w:szCs w:val="18"/>
              </w:rPr>
            </w:pPr>
            <w:r>
              <w:rPr>
                <w:rFonts w:eastAsia="Times New Roman"/>
                <w:sz w:val="18"/>
                <w:szCs w:val="18"/>
              </w:rPr>
              <w:t>2012.</w:t>
            </w:r>
          </w:p>
        </w:tc>
        <w:tc>
          <w:tcPr>
            <w:tcW w:w="1042" w:type="pct"/>
            <w:gridSpan w:val="3"/>
            <w:vAlign w:val="center"/>
          </w:tcPr>
          <w:p w:rsidR="0052287D" w:rsidRDefault="0052287D" w:rsidP="004801A4">
            <w:pPr>
              <w:tabs>
                <w:tab w:val="left" w:pos="567"/>
              </w:tabs>
              <w:rPr>
                <w:sz w:val="18"/>
                <w:szCs w:val="18"/>
              </w:rPr>
            </w:pPr>
            <w:r>
              <w:rPr>
                <w:sz w:val="18"/>
                <w:szCs w:val="18"/>
              </w:rPr>
              <w:t>Astronomical Observatory of Belgrade</w:t>
            </w:r>
          </w:p>
        </w:tc>
        <w:tc>
          <w:tcPr>
            <w:tcW w:w="1987" w:type="pct"/>
            <w:gridSpan w:val="5"/>
            <w:vAlign w:val="center"/>
          </w:tcPr>
          <w:p w:rsidR="0052287D" w:rsidRDefault="0052287D" w:rsidP="004801A4">
            <w:pPr>
              <w:tabs>
                <w:tab w:val="left" w:pos="567"/>
              </w:tabs>
              <w:rPr>
                <w:sz w:val="18"/>
                <w:szCs w:val="18"/>
              </w:rPr>
            </w:pPr>
            <w:r>
              <w:rPr>
                <w:sz w:val="18"/>
                <w:szCs w:val="18"/>
              </w:rPr>
              <w:t>Astronomy</w:t>
            </w:r>
          </w:p>
        </w:tc>
      </w:tr>
      <w:tr w:rsidR="0052287D" w:rsidRPr="00A22864">
        <w:trPr>
          <w:trHeight w:val="227"/>
          <w:jc w:val="center"/>
        </w:trPr>
        <w:tc>
          <w:tcPr>
            <w:tcW w:w="1244" w:type="pct"/>
            <w:gridSpan w:val="3"/>
            <w:vAlign w:val="center"/>
          </w:tcPr>
          <w:p w:rsidR="0052287D" w:rsidRPr="006E067C" w:rsidRDefault="0052287D" w:rsidP="004801A4">
            <w:r>
              <w:t>PhD</w:t>
            </w:r>
          </w:p>
        </w:tc>
        <w:tc>
          <w:tcPr>
            <w:tcW w:w="726" w:type="pct"/>
            <w:vAlign w:val="center"/>
          </w:tcPr>
          <w:p w:rsidR="0052287D" w:rsidRPr="00BC689C" w:rsidRDefault="0052287D" w:rsidP="004801A4">
            <w:pPr>
              <w:tabs>
                <w:tab w:val="left" w:pos="567"/>
              </w:tabs>
              <w:spacing w:after="40"/>
              <w:rPr>
                <w:rFonts w:eastAsia="Times New Roman"/>
                <w:sz w:val="18"/>
                <w:szCs w:val="18"/>
              </w:rPr>
            </w:pPr>
            <w:r>
              <w:rPr>
                <w:rFonts w:eastAsia="Times New Roman"/>
                <w:sz w:val="18"/>
                <w:szCs w:val="18"/>
              </w:rPr>
              <w:t>2002.</w:t>
            </w:r>
          </w:p>
        </w:tc>
        <w:tc>
          <w:tcPr>
            <w:tcW w:w="1042" w:type="pct"/>
            <w:gridSpan w:val="3"/>
            <w:vAlign w:val="center"/>
          </w:tcPr>
          <w:p w:rsidR="0052287D" w:rsidRDefault="0052287D" w:rsidP="004801A4">
            <w:pPr>
              <w:tabs>
                <w:tab w:val="left" w:pos="567"/>
              </w:tabs>
              <w:rPr>
                <w:sz w:val="18"/>
                <w:szCs w:val="18"/>
              </w:rPr>
            </w:pPr>
            <w:r w:rsidRPr="00DB6FFD">
              <w:rPr>
                <w:rFonts w:eastAsia="Calibri"/>
                <w:sz w:val="18"/>
                <w:szCs w:val="18"/>
              </w:rPr>
              <w:t>Faculty of Civil Engineering</w:t>
            </w:r>
            <w:r>
              <w:rPr>
                <w:sz w:val="18"/>
                <w:szCs w:val="18"/>
              </w:rPr>
              <w:t>, University of Belgrade</w:t>
            </w:r>
          </w:p>
        </w:tc>
        <w:tc>
          <w:tcPr>
            <w:tcW w:w="1987" w:type="pct"/>
            <w:gridSpan w:val="5"/>
            <w:vAlign w:val="center"/>
          </w:tcPr>
          <w:p w:rsidR="0052287D" w:rsidRDefault="0052287D" w:rsidP="004801A4">
            <w:pPr>
              <w:tabs>
                <w:tab w:val="left" w:pos="567"/>
              </w:tabs>
              <w:rPr>
                <w:sz w:val="18"/>
                <w:szCs w:val="18"/>
              </w:rPr>
            </w:pPr>
            <w:r>
              <w:rPr>
                <w:sz w:val="18"/>
                <w:szCs w:val="18"/>
              </w:rPr>
              <w:t>Astronomy</w:t>
            </w:r>
          </w:p>
        </w:tc>
      </w:tr>
      <w:tr w:rsidR="0052287D" w:rsidRPr="00A22864">
        <w:trPr>
          <w:trHeight w:val="227"/>
          <w:jc w:val="center"/>
        </w:trPr>
        <w:tc>
          <w:tcPr>
            <w:tcW w:w="1244" w:type="pct"/>
            <w:gridSpan w:val="3"/>
            <w:vAlign w:val="center"/>
          </w:tcPr>
          <w:p w:rsidR="0052287D" w:rsidRPr="00646624" w:rsidRDefault="0052287D" w:rsidP="004801A4">
            <w:pPr>
              <w:rPr>
                <w:lang w:val="sr-Cyrl-RS"/>
              </w:rPr>
            </w:pPr>
            <w:r>
              <w:rPr>
                <w:lang w:val="sr-Cyrl-RS"/>
              </w:rPr>
              <w:t>MSc</w:t>
            </w:r>
          </w:p>
        </w:tc>
        <w:tc>
          <w:tcPr>
            <w:tcW w:w="726" w:type="pct"/>
            <w:vAlign w:val="center"/>
          </w:tcPr>
          <w:p w:rsidR="0052287D" w:rsidRPr="00BC689C" w:rsidRDefault="0052287D" w:rsidP="004801A4">
            <w:pPr>
              <w:tabs>
                <w:tab w:val="left" w:pos="567"/>
              </w:tabs>
              <w:rPr>
                <w:rFonts w:eastAsia="Times New Roman"/>
                <w:sz w:val="18"/>
                <w:szCs w:val="18"/>
              </w:rPr>
            </w:pPr>
            <w:r>
              <w:rPr>
                <w:rFonts w:eastAsia="Times New Roman"/>
                <w:sz w:val="18"/>
                <w:szCs w:val="18"/>
              </w:rPr>
              <w:t>1991.</w:t>
            </w:r>
          </w:p>
        </w:tc>
        <w:tc>
          <w:tcPr>
            <w:tcW w:w="1042" w:type="pct"/>
            <w:gridSpan w:val="3"/>
            <w:vAlign w:val="center"/>
          </w:tcPr>
          <w:p w:rsidR="0052287D" w:rsidRDefault="0052287D" w:rsidP="004801A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801A4">
            <w:pPr>
              <w:tabs>
                <w:tab w:val="left" w:pos="567"/>
              </w:tabs>
              <w:rPr>
                <w:sz w:val="18"/>
                <w:szCs w:val="18"/>
              </w:rPr>
            </w:pPr>
            <w:r>
              <w:rPr>
                <w:sz w:val="18"/>
                <w:szCs w:val="18"/>
              </w:rPr>
              <w:t>Astronomy</w:t>
            </w:r>
          </w:p>
        </w:tc>
      </w:tr>
      <w:tr w:rsidR="0052287D" w:rsidRPr="00A22864">
        <w:trPr>
          <w:trHeight w:val="227"/>
          <w:jc w:val="center"/>
        </w:trPr>
        <w:tc>
          <w:tcPr>
            <w:tcW w:w="1244" w:type="pct"/>
            <w:gridSpan w:val="3"/>
            <w:vAlign w:val="center"/>
          </w:tcPr>
          <w:p w:rsidR="0052287D" w:rsidRDefault="0052287D" w:rsidP="004801A4">
            <w:pPr>
              <w:rPr>
                <w:lang w:val="sr-Cyrl-RS"/>
              </w:rPr>
            </w:pPr>
            <w:r>
              <w:rPr>
                <w:lang w:val="sr-Cyrl-RS"/>
              </w:rPr>
              <w:t xml:space="preserve">Master </w:t>
            </w:r>
          </w:p>
        </w:tc>
        <w:tc>
          <w:tcPr>
            <w:tcW w:w="726" w:type="pct"/>
            <w:vAlign w:val="center"/>
          </w:tcPr>
          <w:p w:rsidR="0052287D" w:rsidRPr="007C4DB0" w:rsidRDefault="0052287D" w:rsidP="004801A4">
            <w:r>
              <w:t>-</w:t>
            </w:r>
          </w:p>
        </w:tc>
        <w:tc>
          <w:tcPr>
            <w:tcW w:w="1042" w:type="pct"/>
            <w:gridSpan w:val="3"/>
            <w:vAlign w:val="center"/>
          </w:tcPr>
          <w:p w:rsidR="0052287D" w:rsidRDefault="0052287D" w:rsidP="004801A4">
            <w:pPr>
              <w:tabs>
                <w:tab w:val="left" w:pos="567"/>
              </w:tabs>
              <w:rPr>
                <w:sz w:val="18"/>
                <w:szCs w:val="18"/>
              </w:rPr>
            </w:pPr>
            <w:r>
              <w:rPr>
                <w:sz w:val="18"/>
                <w:szCs w:val="18"/>
              </w:rPr>
              <w:t xml:space="preserve">Faculty of Mathematics, </w:t>
            </w:r>
            <w:smartTag w:uri="urn:schemas-microsoft-com:office:smarttags" w:element="place">
              <w:smartTag w:uri="urn:schemas-microsoft-com:office:smarttags" w:element="PlaceType">
                <w:r>
                  <w:rPr>
                    <w:sz w:val="18"/>
                    <w:szCs w:val="18"/>
                  </w:rPr>
                  <w:t>University</w:t>
                </w:r>
              </w:smartTag>
              <w:r>
                <w:rPr>
                  <w:sz w:val="18"/>
                  <w:szCs w:val="18"/>
                </w:rPr>
                <w:t xml:space="preserve"> of </w:t>
              </w:r>
              <w:smartTag w:uri="urn:schemas-microsoft-com:office:smarttags" w:element="PlaceName">
                <w:r>
                  <w:rPr>
                    <w:sz w:val="18"/>
                    <w:szCs w:val="18"/>
                  </w:rPr>
                  <w:t>Belgrade</w:t>
                </w:r>
              </w:smartTag>
            </w:smartTag>
          </w:p>
        </w:tc>
        <w:tc>
          <w:tcPr>
            <w:tcW w:w="1987" w:type="pct"/>
            <w:gridSpan w:val="5"/>
            <w:vAlign w:val="center"/>
          </w:tcPr>
          <w:p w:rsidR="0052287D" w:rsidRDefault="0052287D" w:rsidP="004801A4">
            <w:pPr>
              <w:tabs>
                <w:tab w:val="left" w:pos="567"/>
              </w:tabs>
              <w:rPr>
                <w:sz w:val="18"/>
                <w:szCs w:val="18"/>
              </w:rPr>
            </w:pPr>
            <w:r>
              <w:rPr>
                <w:sz w:val="18"/>
                <w:szCs w:val="18"/>
              </w:rPr>
              <w:t xml:space="preserve">Astronomy </w:t>
            </w:r>
          </w:p>
        </w:tc>
      </w:tr>
      <w:tr w:rsidR="0052287D" w:rsidRPr="00A22864">
        <w:trPr>
          <w:trHeight w:val="227"/>
          <w:jc w:val="center"/>
        </w:trPr>
        <w:tc>
          <w:tcPr>
            <w:tcW w:w="1244" w:type="pct"/>
            <w:gridSpan w:val="3"/>
            <w:vAlign w:val="center"/>
          </w:tcPr>
          <w:p w:rsidR="0052287D" w:rsidRPr="00A22864" w:rsidRDefault="0052287D" w:rsidP="004801A4">
            <w:pPr>
              <w:rPr>
                <w:lang w:val="sr-Cyrl-CS"/>
              </w:rPr>
            </w:pPr>
            <w:r>
              <w:rPr>
                <w:sz w:val="18"/>
                <w:szCs w:val="18"/>
              </w:rPr>
              <w:t>BSc</w:t>
            </w:r>
          </w:p>
        </w:tc>
        <w:tc>
          <w:tcPr>
            <w:tcW w:w="726" w:type="pct"/>
            <w:vAlign w:val="center"/>
          </w:tcPr>
          <w:p w:rsidR="0052287D" w:rsidRPr="00BC689C" w:rsidRDefault="0052287D" w:rsidP="004801A4">
            <w:pPr>
              <w:tabs>
                <w:tab w:val="left" w:pos="567"/>
              </w:tabs>
              <w:rPr>
                <w:rFonts w:eastAsia="Times New Roman"/>
                <w:sz w:val="18"/>
                <w:szCs w:val="18"/>
              </w:rPr>
            </w:pPr>
            <w:r>
              <w:rPr>
                <w:rFonts w:eastAsia="Times New Roman"/>
                <w:sz w:val="18"/>
                <w:szCs w:val="18"/>
              </w:rPr>
              <w:t>1982.</w:t>
            </w:r>
          </w:p>
        </w:tc>
        <w:tc>
          <w:tcPr>
            <w:tcW w:w="1042" w:type="pct"/>
            <w:gridSpan w:val="3"/>
            <w:vAlign w:val="center"/>
          </w:tcPr>
          <w:p w:rsidR="0052287D" w:rsidRDefault="0052287D" w:rsidP="004801A4">
            <w:pPr>
              <w:tabs>
                <w:tab w:val="left" w:pos="567"/>
              </w:tabs>
              <w:rPr>
                <w:sz w:val="18"/>
                <w:szCs w:val="18"/>
              </w:rPr>
            </w:pPr>
            <w:r>
              <w:rPr>
                <w:sz w:val="18"/>
                <w:szCs w:val="18"/>
              </w:rPr>
              <w:t>Faculty of Science, University of Belgrade</w:t>
            </w:r>
          </w:p>
        </w:tc>
        <w:tc>
          <w:tcPr>
            <w:tcW w:w="1987" w:type="pct"/>
            <w:gridSpan w:val="5"/>
            <w:vAlign w:val="center"/>
          </w:tcPr>
          <w:p w:rsidR="0052287D" w:rsidRDefault="0052287D" w:rsidP="004801A4">
            <w:pPr>
              <w:tabs>
                <w:tab w:val="left" w:pos="567"/>
              </w:tabs>
              <w:rPr>
                <w:sz w:val="18"/>
                <w:szCs w:val="18"/>
              </w:rPr>
            </w:pPr>
            <w:r>
              <w:rPr>
                <w:sz w:val="18"/>
                <w:szCs w:val="18"/>
              </w:rPr>
              <w:t>Astronomy</w:t>
            </w: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7342C3">
              <w:rPr>
                <w:b/>
              </w:rPr>
              <w:t>List of doctoral dissertations or doctoral artistic projects</w:t>
            </w:r>
            <w:r w:rsidRPr="00A22864">
              <w:rPr>
                <w:b/>
                <w:lang w:val="sr-Cyrl-CS"/>
              </w:rPr>
              <w:t xml:space="preserve"> </w:t>
            </w:r>
            <w:r>
              <w:rPr>
                <w:b/>
              </w:rPr>
              <w:t>for which the teacher is supervisor or was the supervisor, in the last 10 years</w:t>
            </w:r>
          </w:p>
        </w:tc>
      </w:tr>
      <w:tr w:rsidR="0052287D" w:rsidRPr="00A22864">
        <w:trPr>
          <w:trHeight w:val="227"/>
          <w:jc w:val="center"/>
        </w:trPr>
        <w:tc>
          <w:tcPr>
            <w:tcW w:w="434" w:type="pct"/>
            <w:gridSpan w:val="2"/>
            <w:vAlign w:val="center"/>
          </w:tcPr>
          <w:p w:rsidR="0052287D" w:rsidRPr="007342C3" w:rsidRDefault="0052287D" w:rsidP="004810BD">
            <w:pPr>
              <w:spacing w:after="60"/>
            </w:pPr>
            <w:r>
              <w:lastRenderedPageBreak/>
              <w:t>No.</w:t>
            </w:r>
          </w:p>
        </w:tc>
        <w:tc>
          <w:tcPr>
            <w:tcW w:w="1608" w:type="pct"/>
            <w:gridSpan w:val="3"/>
            <w:vAlign w:val="center"/>
          </w:tcPr>
          <w:p w:rsidR="0052287D" w:rsidRPr="000D32C3" w:rsidRDefault="0052287D" w:rsidP="004810BD">
            <w:pPr>
              <w:spacing w:after="60"/>
              <w:rPr>
                <w:lang w:val="sr-Cyrl-RS"/>
              </w:rPr>
            </w:pPr>
            <w:r>
              <w:t>Dissertation title</w:t>
            </w:r>
            <w:r>
              <w:rPr>
                <w:lang w:val="sr-Cyrl-RS"/>
              </w:rPr>
              <w:t xml:space="preserve"> </w:t>
            </w:r>
          </w:p>
        </w:tc>
        <w:tc>
          <w:tcPr>
            <w:tcW w:w="1002" w:type="pct"/>
            <w:gridSpan w:val="3"/>
            <w:vAlign w:val="center"/>
          </w:tcPr>
          <w:p w:rsidR="0052287D" w:rsidRPr="007342C3" w:rsidRDefault="0052287D" w:rsidP="004810BD">
            <w:pPr>
              <w:spacing w:after="60"/>
            </w:pPr>
            <w:r>
              <w:t>PhD student name</w:t>
            </w:r>
          </w:p>
        </w:tc>
        <w:tc>
          <w:tcPr>
            <w:tcW w:w="1042" w:type="pct"/>
            <w:gridSpan w:val="2"/>
            <w:vAlign w:val="center"/>
          </w:tcPr>
          <w:p w:rsidR="0052287D" w:rsidRPr="00A22864" w:rsidRDefault="0052287D" w:rsidP="004810BD">
            <w:pPr>
              <w:spacing w:after="60"/>
              <w:rPr>
                <w:lang w:val="sr-Cyrl-CS"/>
              </w:rPr>
            </w:pPr>
            <w:r w:rsidRPr="00A22864">
              <w:rPr>
                <w:lang w:val="sr-Cyrl-CS"/>
              </w:rPr>
              <w:t>*</w:t>
            </w:r>
            <w:r>
              <w:t>Submitted</w:t>
            </w:r>
            <w:r w:rsidRPr="00A22864">
              <w:rPr>
                <w:lang w:val="sr-Cyrl-CS"/>
              </w:rPr>
              <w:t xml:space="preserve"> </w:t>
            </w:r>
          </w:p>
        </w:tc>
        <w:tc>
          <w:tcPr>
            <w:tcW w:w="913" w:type="pct"/>
            <w:gridSpan w:val="2"/>
            <w:vAlign w:val="center"/>
          </w:tcPr>
          <w:p w:rsidR="0052287D" w:rsidRPr="007342C3" w:rsidRDefault="0052287D" w:rsidP="004810BD">
            <w:pPr>
              <w:spacing w:after="60"/>
            </w:pPr>
            <w:r w:rsidRPr="00A22864">
              <w:rPr>
                <w:lang w:val="sr-Cyrl-CS"/>
              </w:rPr>
              <w:t xml:space="preserve">** </w:t>
            </w:r>
            <w:r>
              <w:t>Defended</w:t>
            </w:r>
          </w:p>
        </w:tc>
      </w:tr>
      <w:tr w:rsidR="0052287D" w:rsidRPr="00A22864">
        <w:trPr>
          <w:trHeight w:val="227"/>
          <w:jc w:val="center"/>
        </w:trPr>
        <w:tc>
          <w:tcPr>
            <w:tcW w:w="434" w:type="pct"/>
            <w:gridSpan w:val="2"/>
            <w:vAlign w:val="center"/>
          </w:tcPr>
          <w:p w:rsidR="0052287D" w:rsidRPr="00A22864" w:rsidRDefault="0052287D" w:rsidP="004810BD">
            <w:pPr>
              <w:spacing w:after="60"/>
              <w:rPr>
                <w:lang w:val="sr-Cyrl-CS"/>
              </w:rPr>
            </w:pPr>
            <w:r>
              <w:rPr>
                <w:lang w:val="sr-Cyrl-CS"/>
              </w:rPr>
              <w:t>1.</w:t>
            </w:r>
          </w:p>
        </w:tc>
        <w:tc>
          <w:tcPr>
            <w:tcW w:w="1608" w:type="pct"/>
            <w:gridSpan w:val="3"/>
            <w:vAlign w:val="center"/>
          </w:tcPr>
          <w:p w:rsidR="0052287D" w:rsidRPr="004F1554" w:rsidRDefault="0052287D" w:rsidP="00C25736">
            <w:pPr>
              <w:spacing w:after="60"/>
              <w:rPr>
                <w:lang w:val="sr-Cyrl-RS"/>
              </w:rPr>
            </w:pPr>
          </w:p>
        </w:tc>
        <w:tc>
          <w:tcPr>
            <w:tcW w:w="1002" w:type="pct"/>
            <w:gridSpan w:val="3"/>
            <w:vAlign w:val="center"/>
          </w:tcPr>
          <w:p w:rsidR="0052287D" w:rsidRPr="007342C3" w:rsidRDefault="0052287D" w:rsidP="004810BD">
            <w:pPr>
              <w:spacing w:after="60"/>
            </w:pPr>
          </w:p>
        </w:tc>
        <w:tc>
          <w:tcPr>
            <w:tcW w:w="1042" w:type="pct"/>
            <w:gridSpan w:val="2"/>
            <w:vAlign w:val="center"/>
          </w:tcPr>
          <w:p w:rsidR="0052287D" w:rsidRPr="00C25736" w:rsidRDefault="0052287D" w:rsidP="004810BD">
            <w:pPr>
              <w:spacing w:after="60"/>
            </w:pPr>
          </w:p>
        </w:tc>
        <w:tc>
          <w:tcPr>
            <w:tcW w:w="913" w:type="pct"/>
            <w:gridSpan w:val="2"/>
            <w:vAlign w:val="center"/>
          </w:tcPr>
          <w:p w:rsidR="0052287D" w:rsidRPr="007342C3" w:rsidRDefault="0052287D" w:rsidP="004810BD">
            <w:pPr>
              <w:spacing w:after="60"/>
            </w:pPr>
          </w:p>
        </w:tc>
      </w:tr>
      <w:tr w:rsidR="0052287D" w:rsidRPr="00A22864">
        <w:trPr>
          <w:trHeight w:val="227"/>
          <w:jc w:val="center"/>
        </w:trPr>
        <w:tc>
          <w:tcPr>
            <w:tcW w:w="5000" w:type="pct"/>
            <w:gridSpan w:val="12"/>
            <w:vAlign w:val="center"/>
          </w:tcPr>
          <w:p w:rsidR="0052287D" w:rsidRPr="00A22864" w:rsidRDefault="0052287D" w:rsidP="004810BD">
            <w:pPr>
              <w:spacing w:after="60"/>
              <w:rPr>
                <w:lang w:val="sr-Cyrl-CS"/>
              </w:rPr>
            </w:pPr>
            <w:r w:rsidRPr="00A22864">
              <w:rPr>
                <w:lang w:val="sr-Cyrl-CS"/>
              </w:rPr>
              <w:t>*</w:t>
            </w:r>
            <w:r w:rsidRPr="002613F9">
              <w:t xml:space="preserve">Year in which dissertation </w:t>
            </w:r>
            <w:r>
              <w:t xml:space="preserve">was submitted </w:t>
            </w:r>
            <w:r w:rsidRPr="00A22864">
              <w:rPr>
                <w:lang w:val="sr-Cyrl-CS"/>
              </w:rPr>
              <w:t>(</w:t>
            </w:r>
            <w:r>
              <w:t>only for ongoing doctoral dissertation or doctoral artistic projects</w:t>
            </w:r>
            <w:r w:rsidRPr="00A22864">
              <w:rPr>
                <w:lang w:val="sr-Cyrl-CS"/>
              </w:rPr>
              <w:t xml:space="preserve">), ** </w:t>
            </w:r>
            <w:r w:rsidRPr="002613F9">
              <w:t>Year in which dissertation</w:t>
            </w:r>
            <w:r>
              <w:t>s</w:t>
            </w:r>
            <w:r w:rsidRPr="002613F9">
              <w:t xml:space="preserve"> </w:t>
            </w:r>
            <w:r>
              <w:t xml:space="preserve">was defended </w:t>
            </w:r>
            <w:r w:rsidRPr="00A22864">
              <w:rPr>
                <w:lang w:val="sr-Cyrl-CS"/>
              </w:rPr>
              <w:t>(</w:t>
            </w:r>
            <w:r>
              <w:t>only for earlier doctoral dissertations or doctoral artistic projects</w:t>
            </w:r>
            <w:r w:rsidRPr="00A22864">
              <w:rPr>
                <w:lang w:val="sr-Cyrl-CS"/>
              </w:rPr>
              <w:t>)</w:t>
            </w:r>
          </w:p>
        </w:tc>
      </w:tr>
      <w:tr w:rsidR="0052287D" w:rsidRPr="00A22864">
        <w:trPr>
          <w:trHeight w:val="227"/>
          <w:jc w:val="center"/>
        </w:trPr>
        <w:tc>
          <w:tcPr>
            <w:tcW w:w="5000" w:type="pct"/>
            <w:gridSpan w:val="12"/>
            <w:vAlign w:val="center"/>
          </w:tcPr>
          <w:p w:rsidR="0052287D" w:rsidRPr="007342C3" w:rsidRDefault="0052287D" w:rsidP="004810BD">
            <w:pPr>
              <w:spacing w:after="60"/>
              <w:rPr>
                <w:b/>
              </w:rPr>
            </w:pPr>
            <w:r>
              <w:rPr>
                <w:b/>
                <w:sz w:val="18"/>
                <w:szCs w:val="18"/>
              </w:rPr>
              <w:t>Categorized research publications according to the Ministry of Education, Science and Technological Development classification (min 5, max 20)</w:t>
            </w:r>
          </w:p>
        </w:tc>
      </w:tr>
      <w:tr w:rsidR="0052287D" w:rsidRPr="00A22864">
        <w:trPr>
          <w:trHeight w:val="227"/>
          <w:jc w:val="center"/>
        </w:trPr>
        <w:tc>
          <w:tcPr>
            <w:tcW w:w="413" w:type="pct"/>
            <w:vAlign w:val="center"/>
          </w:tcPr>
          <w:p w:rsidR="0052287D" w:rsidRPr="00946A23" w:rsidRDefault="0052287D" w:rsidP="004801A4">
            <w:r>
              <w:t>1.</w:t>
            </w:r>
          </w:p>
        </w:tc>
        <w:tc>
          <w:tcPr>
            <w:tcW w:w="4073" w:type="pct"/>
            <w:gridSpan w:val="10"/>
            <w:vAlign w:val="center"/>
          </w:tcPr>
          <w:p w:rsidR="0052287D" w:rsidRPr="00420D73" w:rsidRDefault="0052287D" w:rsidP="004801A4">
            <w:pPr>
              <w:tabs>
                <w:tab w:val="left" w:pos="567"/>
              </w:tabs>
              <w:rPr>
                <w:rFonts w:eastAsia="Times New Roman"/>
                <w:sz w:val="18"/>
                <w:szCs w:val="18"/>
              </w:rPr>
            </w:pPr>
            <w:r>
              <w:rPr>
                <w:rFonts w:eastAsia="Times New Roman"/>
                <w:sz w:val="18"/>
                <w:szCs w:val="18"/>
              </w:rPr>
              <w:t>Zorica Cvetkovi</w:t>
            </w:r>
            <w:r>
              <w:rPr>
                <w:rFonts w:eastAsia="Times New Roman"/>
                <w:sz w:val="18"/>
                <w:szCs w:val="18"/>
                <w:lang w:val="sr-Latn-RS"/>
              </w:rPr>
              <w:t>ć</w:t>
            </w:r>
            <w:r>
              <w:rPr>
                <w:rFonts w:eastAsia="Times New Roman"/>
                <w:sz w:val="18"/>
                <w:szCs w:val="18"/>
              </w:rPr>
              <w:t>, Rade Pavlović</w:t>
            </w:r>
            <w:r w:rsidRPr="009047AB">
              <w:rPr>
                <w:rFonts w:eastAsia="Times New Roman"/>
                <w:sz w:val="18"/>
                <w:szCs w:val="18"/>
              </w:rPr>
              <w:t xml:space="preserve">, </w:t>
            </w:r>
            <w:r>
              <w:rPr>
                <w:rFonts w:eastAsia="Times New Roman"/>
                <w:sz w:val="18"/>
                <w:szCs w:val="18"/>
              </w:rPr>
              <w:t>S</w:t>
            </w:r>
            <w:r w:rsidRPr="009047AB">
              <w:rPr>
                <w:rFonts w:eastAsia="Times New Roman"/>
                <w:sz w:val="18"/>
                <w:szCs w:val="18"/>
              </w:rPr>
              <w:t>vetlana Boeva</w:t>
            </w:r>
            <w:r>
              <w:rPr>
                <w:rFonts w:eastAsia="Times New Roman"/>
                <w:sz w:val="18"/>
                <w:szCs w:val="18"/>
              </w:rPr>
              <w:t>, 2021: „</w:t>
            </w:r>
            <w:r w:rsidRPr="009047AB">
              <w:rPr>
                <w:rFonts w:eastAsia="Times New Roman"/>
                <w:sz w:val="18"/>
                <w:szCs w:val="18"/>
              </w:rPr>
              <w:t>CCD Measurements of Double Stars at ASV and NAO Rozhen in 2019 and 2020</w:t>
            </w:r>
            <w:r>
              <w:rPr>
                <w:rFonts w:eastAsia="Times New Roman"/>
                <w:sz w:val="18"/>
                <w:szCs w:val="18"/>
              </w:rPr>
              <w:t>“</w:t>
            </w:r>
            <w:r w:rsidRPr="009047AB">
              <w:rPr>
                <w:rFonts w:eastAsia="Times New Roman"/>
                <w:sz w:val="18"/>
                <w:szCs w:val="18"/>
              </w:rPr>
              <w:t>, Astro</w:t>
            </w:r>
            <w:r>
              <w:rPr>
                <w:rFonts w:eastAsia="Times New Roman"/>
                <w:sz w:val="18"/>
                <w:szCs w:val="18"/>
              </w:rPr>
              <w:t>nomical Journal, 162, 223, 17pp.</w:t>
            </w:r>
            <w:r w:rsidRPr="009047AB">
              <w:rPr>
                <w:rFonts w:eastAsia="Times New Roman"/>
                <w:sz w:val="18"/>
                <w:szCs w:val="18"/>
              </w:rPr>
              <w:t xml:space="preserve"> </w:t>
            </w:r>
          </w:p>
        </w:tc>
        <w:tc>
          <w:tcPr>
            <w:tcW w:w="514" w:type="pct"/>
            <w:vAlign w:val="center"/>
          </w:tcPr>
          <w:p w:rsidR="0052287D" w:rsidRPr="00315129" w:rsidRDefault="0052287D" w:rsidP="004801A4">
            <w:pPr>
              <w:rPr>
                <w:sz w:val="18"/>
                <w:szCs w:val="18"/>
                <w:lang w:val="sr-Cyrl-RS"/>
              </w:rPr>
            </w:pPr>
            <w:r>
              <w:rPr>
                <w:sz w:val="18"/>
                <w:szCs w:val="18"/>
                <w:lang w:val="sr-Cyrl-RS"/>
              </w:rPr>
              <w:t>М21</w:t>
            </w:r>
          </w:p>
        </w:tc>
      </w:tr>
      <w:tr w:rsidR="0052287D" w:rsidRPr="00A22864">
        <w:trPr>
          <w:trHeight w:val="227"/>
          <w:jc w:val="center"/>
        </w:trPr>
        <w:tc>
          <w:tcPr>
            <w:tcW w:w="413" w:type="pct"/>
            <w:vAlign w:val="center"/>
          </w:tcPr>
          <w:p w:rsidR="0052287D" w:rsidRPr="00946A23" w:rsidRDefault="0052287D" w:rsidP="004801A4">
            <w:r>
              <w:t>2.</w:t>
            </w:r>
          </w:p>
        </w:tc>
        <w:tc>
          <w:tcPr>
            <w:tcW w:w="4073" w:type="pct"/>
            <w:gridSpan w:val="10"/>
            <w:vAlign w:val="center"/>
          </w:tcPr>
          <w:p w:rsidR="0052287D" w:rsidRPr="00420D73" w:rsidRDefault="0052287D" w:rsidP="004801A4">
            <w:pPr>
              <w:tabs>
                <w:tab w:val="left" w:pos="567"/>
              </w:tabs>
              <w:rPr>
                <w:rFonts w:eastAsia="Times New Roman"/>
                <w:sz w:val="18"/>
                <w:szCs w:val="18"/>
              </w:rPr>
            </w:pPr>
            <w:r>
              <w:rPr>
                <w:rFonts w:eastAsia="Times New Roman"/>
                <w:sz w:val="18"/>
                <w:szCs w:val="18"/>
              </w:rPr>
              <w:t>Z. Cvetković, R. Pavlović, 2020: „</w:t>
            </w:r>
            <w:r w:rsidRPr="009047AB">
              <w:rPr>
                <w:rFonts w:eastAsia="Times New Roman"/>
                <w:sz w:val="18"/>
                <w:szCs w:val="18"/>
              </w:rPr>
              <w:t>Orbits for Eight Binaries</w:t>
            </w:r>
            <w:r>
              <w:rPr>
                <w:rFonts w:eastAsia="Times New Roman"/>
                <w:sz w:val="18"/>
                <w:szCs w:val="18"/>
              </w:rPr>
              <w:t>“</w:t>
            </w:r>
            <w:r w:rsidRPr="009047AB">
              <w:rPr>
                <w:rFonts w:eastAsia="Times New Roman"/>
                <w:sz w:val="18"/>
                <w:szCs w:val="18"/>
              </w:rPr>
              <w:t>, Astronomic</w:t>
            </w:r>
            <w:r>
              <w:rPr>
                <w:rFonts w:eastAsia="Times New Roman"/>
                <w:sz w:val="18"/>
                <w:szCs w:val="18"/>
              </w:rPr>
              <w:t>al Journal, 160, 48, 8pp</w:t>
            </w:r>
            <w:r w:rsidRPr="009047AB">
              <w:rPr>
                <w:rFonts w:eastAsia="Times New Roman"/>
                <w:sz w:val="18"/>
                <w:szCs w:val="18"/>
              </w:rPr>
              <w:t>.</w:t>
            </w:r>
          </w:p>
        </w:tc>
        <w:tc>
          <w:tcPr>
            <w:tcW w:w="514" w:type="pct"/>
            <w:vAlign w:val="center"/>
          </w:tcPr>
          <w:p w:rsidR="0052287D" w:rsidRPr="00315129" w:rsidRDefault="0052287D" w:rsidP="004801A4">
            <w:pPr>
              <w:rPr>
                <w:sz w:val="18"/>
                <w:szCs w:val="18"/>
                <w:lang w:val="sr-Cyrl-CS"/>
              </w:rPr>
            </w:pPr>
            <w:r>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t>3.</w:t>
            </w:r>
          </w:p>
        </w:tc>
        <w:tc>
          <w:tcPr>
            <w:tcW w:w="4073" w:type="pct"/>
            <w:gridSpan w:val="10"/>
            <w:vAlign w:val="center"/>
          </w:tcPr>
          <w:p w:rsidR="0052287D" w:rsidRPr="00420D73" w:rsidRDefault="0052287D" w:rsidP="004801A4">
            <w:pPr>
              <w:tabs>
                <w:tab w:val="left" w:pos="1100"/>
              </w:tabs>
              <w:ind w:right="173"/>
              <w:rPr>
                <w:rFonts w:eastAsia="Times New Roman"/>
                <w:sz w:val="18"/>
                <w:szCs w:val="18"/>
              </w:rPr>
            </w:pPr>
            <w:r>
              <w:rPr>
                <w:rFonts w:eastAsia="Times New Roman"/>
                <w:sz w:val="18"/>
                <w:szCs w:val="18"/>
              </w:rPr>
              <w:t>R. Pavlović, Z. Cvetković, G. Damljanović, M. D. Jovanović</w:t>
            </w:r>
            <w:r w:rsidRPr="009047AB">
              <w:rPr>
                <w:rFonts w:eastAsia="Times New Roman"/>
                <w:sz w:val="18"/>
                <w:szCs w:val="18"/>
              </w:rPr>
              <w:t>, S. Boeva, G. Latev</w:t>
            </w:r>
            <w:r>
              <w:rPr>
                <w:rFonts w:eastAsia="Times New Roman"/>
                <w:sz w:val="18"/>
                <w:szCs w:val="18"/>
              </w:rPr>
              <w:t>, 2020: „</w:t>
            </w:r>
            <w:r w:rsidRPr="009047AB">
              <w:rPr>
                <w:rFonts w:eastAsia="Times New Roman"/>
                <w:sz w:val="18"/>
                <w:szCs w:val="18"/>
              </w:rPr>
              <w:t>What extent are double stars really binaries to?”,</w:t>
            </w:r>
            <w:r>
              <w:rPr>
                <w:rFonts w:eastAsia="Times New Roman"/>
                <w:sz w:val="18"/>
                <w:szCs w:val="18"/>
              </w:rPr>
              <w:t xml:space="preserve"> </w:t>
            </w:r>
            <w:r w:rsidRPr="009047AB">
              <w:rPr>
                <w:rFonts w:eastAsia="Times New Roman"/>
                <w:sz w:val="18"/>
                <w:szCs w:val="18"/>
              </w:rPr>
              <w:t>Bulgarian Astrono</w:t>
            </w:r>
            <w:r>
              <w:rPr>
                <w:rFonts w:eastAsia="Times New Roman"/>
                <w:sz w:val="18"/>
                <w:szCs w:val="18"/>
              </w:rPr>
              <w:t>mical Journal, 33, 54-58</w:t>
            </w:r>
            <w:r w:rsidRPr="009047AB">
              <w:rPr>
                <w:rFonts w:eastAsia="Times New Roman"/>
                <w:sz w:val="18"/>
                <w:szCs w:val="18"/>
              </w:rPr>
              <w:t>.</w:t>
            </w:r>
          </w:p>
        </w:tc>
        <w:tc>
          <w:tcPr>
            <w:tcW w:w="514" w:type="pct"/>
            <w:vAlign w:val="center"/>
          </w:tcPr>
          <w:p w:rsidR="0052287D" w:rsidRPr="00315129" w:rsidRDefault="0052287D" w:rsidP="004801A4">
            <w:pPr>
              <w:rPr>
                <w:sz w:val="18"/>
                <w:szCs w:val="18"/>
                <w:lang w:val="sr-Cyrl-CS"/>
              </w:rPr>
            </w:pPr>
            <w:r>
              <w:rPr>
                <w:sz w:val="18"/>
                <w:szCs w:val="18"/>
                <w:lang w:val="sr-Cyrl-CS"/>
              </w:rPr>
              <w:t>М51</w:t>
            </w:r>
          </w:p>
        </w:tc>
      </w:tr>
      <w:tr w:rsidR="0052287D" w:rsidRPr="00A22864">
        <w:trPr>
          <w:trHeight w:val="227"/>
          <w:jc w:val="center"/>
        </w:trPr>
        <w:tc>
          <w:tcPr>
            <w:tcW w:w="413" w:type="pct"/>
            <w:vAlign w:val="center"/>
          </w:tcPr>
          <w:p w:rsidR="0052287D" w:rsidRPr="00946A23" w:rsidRDefault="0052287D" w:rsidP="004801A4">
            <w:r>
              <w:t>4.</w:t>
            </w:r>
          </w:p>
        </w:tc>
        <w:tc>
          <w:tcPr>
            <w:tcW w:w="4073" w:type="pct"/>
            <w:gridSpan w:val="10"/>
            <w:vAlign w:val="center"/>
          </w:tcPr>
          <w:p w:rsidR="0052287D" w:rsidRPr="00420D73" w:rsidRDefault="0052287D" w:rsidP="004801A4">
            <w:pPr>
              <w:tabs>
                <w:tab w:val="left" w:pos="567"/>
              </w:tabs>
              <w:rPr>
                <w:rFonts w:eastAsia="Times New Roman"/>
                <w:sz w:val="18"/>
                <w:szCs w:val="18"/>
              </w:rPr>
            </w:pPr>
            <w:r w:rsidRPr="0067652B">
              <w:rPr>
                <w:rFonts w:eastAsia="Times New Roman"/>
                <w:sz w:val="18"/>
                <w:szCs w:val="18"/>
              </w:rPr>
              <w:t>Zor</w:t>
            </w:r>
            <w:r>
              <w:rPr>
                <w:rFonts w:eastAsia="Times New Roman"/>
                <w:sz w:val="18"/>
                <w:szCs w:val="18"/>
              </w:rPr>
              <w:t>ica Cvetković, Rade Pavlović</w:t>
            </w:r>
            <w:r w:rsidRPr="0067652B">
              <w:rPr>
                <w:rFonts w:eastAsia="Times New Roman"/>
                <w:sz w:val="18"/>
                <w:szCs w:val="18"/>
              </w:rPr>
              <w:t>, Sve</w:t>
            </w:r>
            <w:r>
              <w:rPr>
                <w:rFonts w:eastAsia="Times New Roman"/>
                <w:sz w:val="18"/>
                <w:szCs w:val="18"/>
              </w:rPr>
              <w:t>tlana Boeva, Goran Damljanović, Miljana D. Jovanović</w:t>
            </w:r>
            <w:r w:rsidRPr="0067652B">
              <w:rPr>
                <w:rFonts w:eastAsia="Times New Roman"/>
                <w:sz w:val="18"/>
                <w:szCs w:val="18"/>
              </w:rPr>
              <w:t>, Georgi Latev</w:t>
            </w:r>
            <w:r>
              <w:rPr>
                <w:rFonts w:eastAsia="Times New Roman"/>
                <w:sz w:val="18"/>
                <w:szCs w:val="18"/>
              </w:rPr>
              <w:t>, 2020: „</w:t>
            </w:r>
            <w:r w:rsidRPr="0067652B">
              <w:rPr>
                <w:rFonts w:eastAsia="Times New Roman"/>
                <w:sz w:val="18"/>
                <w:szCs w:val="18"/>
              </w:rPr>
              <w:t>Measurement comparison between CCD frames obtained at NAOR and ASV</w:t>
            </w:r>
            <w:r>
              <w:rPr>
                <w:rFonts w:eastAsia="Times New Roman"/>
                <w:sz w:val="18"/>
                <w:szCs w:val="18"/>
              </w:rPr>
              <w:t>“</w:t>
            </w:r>
            <w:r w:rsidRPr="0067652B">
              <w:rPr>
                <w:rFonts w:eastAsia="Times New Roman"/>
                <w:sz w:val="18"/>
                <w:szCs w:val="18"/>
              </w:rPr>
              <w:t>,</w:t>
            </w:r>
            <w:r>
              <w:rPr>
                <w:rFonts w:eastAsia="Times New Roman"/>
                <w:sz w:val="18"/>
                <w:szCs w:val="18"/>
              </w:rPr>
              <w:t xml:space="preserve"> </w:t>
            </w:r>
            <w:r w:rsidRPr="0067652B">
              <w:rPr>
                <w:rFonts w:eastAsia="Times New Roman"/>
                <w:sz w:val="18"/>
                <w:szCs w:val="18"/>
              </w:rPr>
              <w:t>Bulgarian Astronom</w:t>
            </w:r>
            <w:r>
              <w:rPr>
                <w:rFonts w:eastAsia="Times New Roman"/>
                <w:sz w:val="18"/>
                <w:szCs w:val="18"/>
              </w:rPr>
              <w:t>ical Journal,  33, 17-20</w:t>
            </w:r>
            <w:r w:rsidRPr="0067652B">
              <w:rPr>
                <w:rFonts w:eastAsia="Times New Roman"/>
                <w:sz w:val="18"/>
                <w:szCs w:val="18"/>
              </w:rPr>
              <w:t>.</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t>5.</w:t>
            </w:r>
          </w:p>
        </w:tc>
        <w:tc>
          <w:tcPr>
            <w:tcW w:w="4073" w:type="pct"/>
            <w:gridSpan w:val="10"/>
            <w:vAlign w:val="center"/>
          </w:tcPr>
          <w:p w:rsidR="0052287D" w:rsidRPr="00420D73" w:rsidRDefault="0052287D" w:rsidP="004801A4">
            <w:pPr>
              <w:pStyle w:val="ListParagraph"/>
              <w:suppressAutoHyphens/>
              <w:ind w:left="0"/>
              <w:rPr>
                <w:sz w:val="18"/>
                <w:szCs w:val="18"/>
              </w:rPr>
            </w:pPr>
            <w:r w:rsidRPr="00A24194">
              <w:rPr>
                <w:sz w:val="18"/>
                <w:szCs w:val="18"/>
                <w:lang w:val="sr-Latn-CS" w:eastAsia="sr-Latn-CS"/>
              </w:rPr>
              <w:t>Z. Cvetkovi</w:t>
            </w:r>
            <w:r>
              <w:rPr>
                <w:sz w:val="18"/>
                <w:szCs w:val="18"/>
                <w:lang w:val="sr-Latn-CS" w:eastAsia="sr-Latn-CS"/>
              </w:rPr>
              <w:t>ć</w:t>
            </w:r>
            <w:r w:rsidRPr="00A24194">
              <w:rPr>
                <w:sz w:val="18"/>
                <w:szCs w:val="18"/>
                <w:lang w:val="sr-Latn-CS" w:eastAsia="sr-Latn-CS"/>
              </w:rPr>
              <w:t>, R. Pavlovi</w:t>
            </w:r>
            <w:r>
              <w:rPr>
                <w:sz w:val="18"/>
                <w:szCs w:val="18"/>
                <w:lang w:val="sr-Latn-CS" w:eastAsia="sr-Latn-CS"/>
              </w:rPr>
              <w:t>ć, S. Boeva, 2019: „</w:t>
            </w:r>
            <w:r w:rsidRPr="00A24194">
              <w:rPr>
                <w:sz w:val="18"/>
                <w:szCs w:val="18"/>
                <w:lang w:val="sr-Latn-CS" w:eastAsia="sr-Latn-CS"/>
              </w:rPr>
              <w:t>CCD Measurements of Double and Multiple Stars at ASV and NAO Rozhen in 2017 and 2018,</w:t>
            </w:r>
            <w:r>
              <w:rPr>
                <w:sz w:val="18"/>
                <w:szCs w:val="18"/>
                <w:lang w:val="sr-Latn-CS" w:eastAsia="sr-Latn-CS"/>
              </w:rPr>
              <w:t xml:space="preserve"> </w:t>
            </w:r>
            <w:r w:rsidRPr="00A24194">
              <w:rPr>
                <w:sz w:val="18"/>
                <w:szCs w:val="18"/>
                <w:lang w:val="sr-Latn-CS" w:eastAsia="sr-Latn-CS"/>
              </w:rPr>
              <w:t>Astronomical Journal, 158,  215, 10pp.</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t>6</w:t>
            </w:r>
            <w:r>
              <w:t>.</w:t>
            </w:r>
          </w:p>
        </w:tc>
        <w:tc>
          <w:tcPr>
            <w:tcW w:w="4073" w:type="pct"/>
            <w:gridSpan w:val="10"/>
            <w:vAlign w:val="center"/>
          </w:tcPr>
          <w:p w:rsidR="0052287D" w:rsidRPr="00315129" w:rsidRDefault="0052287D" w:rsidP="004801A4">
            <w:pPr>
              <w:tabs>
                <w:tab w:val="left" w:pos="1100"/>
              </w:tabs>
              <w:ind w:right="173"/>
              <w:rPr>
                <w:lang w:val="sr-Cyrl-RS"/>
              </w:rPr>
            </w:pPr>
            <w:r>
              <w:rPr>
                <w:rFonts w:eastAsia="Times New Roman"/>
                <w:sz w:val="18"/>
                <w:szCs w:val="18"/>
              </w:rPr>
              <w:t>R</w:t>
            </w:r>
            <w:r w:rsidRPr="00A24194">
              <w:rPr>
                <w:rFonts w:eastAsia="Times New Roman"/>
                <w:sz w:val="18"/>
                <w:szCs w:val="18"/>
              </w:rPr>
              <w:t>ade Pavlovi</w:t>
            </w:r>
            <w:r>
              <w:rPr>
                <w:rFonts w:eastAsia="Times New Roman"/>
                <w:sz w:val="18"/>
                <w:szCs w:val="18"/>
              </w:rPr>
              <w:t>ć</w:t>
            </w:r>
            <w:r w:rsidRPr="00A24194">
              <w:rPr>
                <w:rFonts w:eastAsia="Times New Roman"/>
                <w:sz w:val="18"/>
                <w:szCs w:val="18"/>
              </w:rPr>
              <w:t>, Zorica Cvetkovi</w:t>
            </w:r>
            <w:r>
              <w:rPr>
                <w:rFonts w:eastAsia="Times New Roman"/>
                <w:sz w:val="18"/>
                <w:szCs w:val="18"/>
              </w:rPr>
              <w:t>ć</w:t>
            </w:r>
            <w:r w:rsidRPr="00A24194">
              <w:rPr>
                <w:rFonts w:eastAsia="Times New Roman"/>
                <w:sz w:val="18"/>
                <w:szCs w:val="18"/>
              </w:rPr>
              <w:t>, Svetlana Boeva, Goran Damljanovi</w:t>
            </w:r>
            <w:r>
              <w:rPr>
                <w:rFonts w:eastAsia="Times New Roman"/>
                <w:sz w:val="18"/>
                <w:szCs w:val="18"/>
              </w:rPr>
              <w:t>ć, 2018: “</w:t>
            </w:r>
            <w:r w:rsidRPr="00A24194">
              <w:rPr>
                <w:rFonts w:eastAsia="Times New Roman"/>
                <w:sz w:val="18"/>
                <w:szCs w:val="18"/>
              </w:rPr>
              <w:t>D</w:t>
            </w:r>
            <w:r>
              <w:rPr>
                <w:rFonts w:eastAsia="Times New Roman"/>
                <w:sz w:val="18"/>
                <w:szCs w:val="18"/>
              </w:rPr>
              <w:t>etermination of orbits of visual binary and linear elements of double stars”,</w:t>
            </w:r>
            <w:r w:rsidRPr="00A24194">
              <w:rPr>
                <w:rFonts w:eastAsia="Times New Roman"/>
                <w:sz w:val="18"/>
                <w:szCs w:val="18"/>
              </w:rPr>
              <w:t xml:space="preserve"> Astronomical and Astrophysical Transactions</w:t>
            </w:r>
            <w:r>
              <w:rPr>
                <w:rFonts w:eastAsia="Times New Roman"/>
                <w:sz w:val="18"/>
                <w:szCs w:val="18"/>
              </w:rPr>
              <w:t xml:space="preserve"> (AApTr), 30(4), 403-408</w:t>
            </w:r>
            <w:r w:rsidRPr="00A24194">
              <w:rPr>
                <w:rFonts w:eastAsia="Times New Roman"/>
                <w:sz w:val="18"/>
                <w:szCs w:val="18"/>
              </w:rPr>
              <w:t>.</w:t>
            </w:r>
          </w:p>
        </w:tc>
        <w:tc>
          <w:tcPr>
            <w:tcW w:w="514" w:type="pct"/>
            <w:vAlign w:val="center"/>
          </w:tcPr>
          <w:p w:rsidR="0052287D" w:rsidRPr="004A2094" w:rsidRDefault="0052287D" w:rsidP="004801A4">
            <w:pPr>
              <w:rPr>
                <w:sz w:val="18"/>
                <w:szCs w:val="18"/>
                <w:lang w:val="sr-Latn-RS"/>
              </w:rPr>
            </w:pPr>
            <w:r>
              <w:rPr>
                <w:sz w:val="18"/>
                <w:szCs w:val="18"/>
                <w:lang w:val="sr-Cyrl-CS"/>
              </w:rPr>
              <w:t>М5</w:t>
            </w:r>
            <w:r>
              <w:rPr>
                <w:sz w:val="18"/>
                <w:szCs w:val="18"/>
                <w:lang w:val="sr-Latn-RS"/>
              </w:rPr>
              <w:t>2</w:t>
            </w:r>
          </w:p>
        </w:tc>
      </w:tr>
      <w:tr w:rsidR="0052287D" w:rsidRPr="00A22864">
        <w:trPr>
          <w:trHeight w:val="227"/>
          <w:jc w:val="center"/>
        </w:trPr>
        <w:tc>
          <w:tcPr>
            <w:tcW w:w="413" w:type="pct"/>
            <w:vAlign w:val="center"/>
          </w:tcPr>
          <w:p w:rsidR="0052287D" w:rsidRPr="00946A23" w:rsidRDefault="0052287D" w:rsidP="004801A4">
            <w:r>
              <w:rPr>
                <w:lang w:val="sr-Cyrl-RS"/>
              </w:rPr>
              <w:t>7</w:t>
            </w:r>
            <w:r>
              <w:t>.</w:t>
            </w:r>
          </w:p>
        </w:tc>
        <w:tc>
          <w:tcPr>
            <w:tcW w:w="4073" w:type="pct"/>
            <w:gridSpan w:val="10"/>
            <w:vAlign w:val="center"/>
          </w:tcPr>
          <w:p w:rsidR="0052287D" w:rsidRPr="00420D73" w:rsidRDefault="0052287D" w:rsidP="004801A4">
            <w:pPr>
              <w:pStyle w:val="ListParagraph"/>
              <w:suppressAutoHyphens/>
              <w:ind w:left="0"/>
              <w:rPr>
                <w:sz w:val="18"/>
                <w:szCs w:val="18"/>
              </w:rPr>
            </w:pPr>
            <w:r>
              <w:rPr>
                <w:sz w:val="18"/>
                <w:szCs w:val="18"/>
              </w:rPr>
              <w:t>Z. Cvetković</w:t>
            </w:r>
            <w:r w:rsidRPr="00D82BB9">
              <w:rPr>
                <w:sz w:val="18"/>
                <w:szCs w:val="18"/>
              </w:rPr>
              <w:t>, R. Pavlovi</w:t>
            </w:r>
            <w:r>
              <w:rPr>
                <w:sz w:val="18"/>
                <w:szCs w:val="18"/>
              </w:rPr>
              <w:t>ć, S. Boeva, 2018: “</w:t>
            </w:r>
            <w:r w:rsidRPr="00A24194">
              <w:rPr>
                <w:sz w:val="18"/>
                <w:szCs w:val="18"/>
                <w:lang w:val="sr-Latn-CS" w:eastAsia="sr-Latn-CS"/>
              </w:rPr>
              <w:t>CCD Measurements of Double and Multiple Stars at ASV and NAO Rozhen in</w:t>
            </w:r>
            <w:r w:rsidRPr="00D82BB9">
              <w:rPr>
                <w:sz w:val="18"/>
                <w:szCs w:val="18"/>
              </w:rPr>
              <w:t xml:space="preserve"> 2016: F</w:t>
            </w:r>
            <w:r>
              <w:rPr>
                <w:sz w:val="18"/>
                <w:szCs w:val="18"/>
              </w:rPr>
              <w:t>our</w:t>
            </w:r>
            <w:r w:rsidRPr="00D82BB9">
              <w:rPr>
                <w:sz w:val="18"/>
                <w:szCs w:val="18"/>
              </w:rPr>
              <w:t xml:space="preserve"> </w:t>
            </w:r>
            <w:r>
              <w:rPr>
                <w:sz w:val="18"/>
                <w:szCs w:val="18"/>
              </w:rPr>
              <w:t>Linear Solutions”</w:t>
            </w:r>
            <w:r w:rsidRPr="00D82BB9">
              <w:rPr>
                <w:sz w:val="18"/>
                <w:szCs w:val="18"/>
              </w:rPr>
              <w:t>,</w:t>
            </w:r>
            <w:r>
              <w:rPr>
                <w:sz w:val="18"/>
                <w:szCs w:val="18"/>
              </w:rPr>
              <w:t xml:space="preserve"> </w:t>
            </w:r>
            <w:r w:rsidRPr="00D82BB9">
              <w:rPr>
                <w:sz w:val="18"/>
                <w:szCs w:val="18"/>
              </w:rPr>
              <w:t>Astronomical Journal, 156, 134, 11pp.</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t>8</w:t>
            </w:r>
            <w:r>
              <w:t>.</w:t>
            </w:r>
          </w:p>
        </w:tc>
        <w:tc>
          <w:tcPr>
            <w:tcW w:w="4073" w:type="pct"/>
            <w:gridSpan w:val="10"/>
            <w:vAlign w:val="center"/>
          </w:tcPr>
          <w:p w:rsidR="0052287D" w:rsidRPr="00420D73" w:rsidRDefault="0052287D" w:rsidP="004801A4">
            <w:pPr>
              <w:pStyle w:val="ListParagraph"/>
              <w:suppressAutoHyphens/>
              <w:ind w:left="0"/>
              <w:rPr>
                <w:sz w:val="18"/>
                <w:szCs w:val="18"/>
              </w:rPr>
            </w:pPr>
            <w:r w:rsidRPr="009A7183">
              <w:rPr>
                <w:sz w:val="18"/>
                <w:szCs w:val="18"/>
                <w:lang w:val="sr-Latn-CS" w:eastAsia="sr-Latn-CS"/>
              </w:rPr>
              <w:t>Z. Cvetkovi</w:t>
            </w:r>
            <w:r>
              <w:rPr>
                <w:sz w:val="18"/>
                <w:szCs w:val="18"/>
                <w:lang w:val="sr-Latn-CS" w:eastAsia="sr-Latn-CS"/>
              </w:rPr>
              <w:t>ć,</w:t>
            </w:r>
            <w:r w:rsidRPr="009A7183">
              <w:rPr>
                <w:sz w:val="18"/>
                <w:szCs w:val="18"/>
                <w:lang w:val="sr-Latn-CS" w:eastAsia="sr-Latn-CS"/>
              </w:rPr>
              <w:t xml:space="preserve"> R. Pavlovi</w:t>
            </w:r>
            <w:r>
              <w:rPr>
                <w:sz w:val="18"/>
                <w:szCs w:val="18"/>
                <w:lang w:val="sr-Latn-CS" w:eastAsia="sr-Latn-CS"/>
              </w:rPr>
              <w:t>ć, 2017: „</w:t>
            </w:r>
            <w:r w:rsidRPr="009A7183">
              <w:rPr>
                <w:sz w:val="18"/>
                <w:szCs w:val="18"/>
                <w:lang w:val="sr-Latn-CS" w:eastAsia="sr-Latn-CS"/>
              </w:rPr>
              <w:t>N</w:t>
            </w:r>
            <w:r>
              <w:rPr>
                <w:sz w:val="18"/>
                <w:szCs w:val="18"/>
                <w:lang w:val="sr-Latn-CS" w:eastAsia="sr-Latn-CS"/>
              </w:rPr>
              <w:t>ew</w:t>
            </w:r>
            <w:r w:rsidRPr="009A7183">
              <w:rPr>
                <w:sz w:val="18"/>
                <w:szCs w:val="18"/>
                <w:lang w:val="sr-Latn-CS" w:eastAsia="sr-Latn-CS"/>
              </w:rPr>
              <w:t xml:space="preserve"> O</w:t>
            </w:r>
            <w:r>
              <w:rPr>
                <w:sz w:val="18"/>
                <w:szCs w:val="18"/>
                <w:lang w:val="sr-Latn-CS" w:eastAsia="sr-Latn-CS"/>
              </w:rPr>
              <w:t>rbits</w:t>
            </w:r>
            <w:r w:rsidRPr="009A7183">
              <w:rPr>
                <w:sz w:val="18"/>
                <w:szCs w:val="18"/>
                <w:lang w:val="sr-Latn-CS" w:eastAsia="sr-Latn-CS"/>
              </w:rPr>
              <w:t xml:space="preserve"> </w:t>
            </w:r>
            <w:r>
              <w:rPr>
                <w:sz w:val="18"/>
                <w:szCs w:val="18"/>
                <w:lang w:val="sr-Latn-CS" w:eastAsia="sr-Latn-CS"/>
              </w:rPr>
              <w:t>for</w:t>
            </w:r>
            <w:r w:rsidRPr="009A7183">
              <w:rPr>
                <w:sz w:val="18"/>
                <w:szCs w:val="18"/>
                <w:lang w:val="sr-Latn-CS" w:eastAsia="sr-Latn-CS"/>
              </w:rPr>
              <w:t xml:space="preserve"> 18 B</w:t>
            </w:r>
            <w:r>
              <w:rPr>
                <w:sz w:val="18"/>
                <w:szCs w:val="18"/>
                <w:lang w:val="sr-Latn-CS" w:eastAsia="sr-Latn-CS"/>
              </w:rPr>
              <w:t>inaries“</w:t>
            </w:r>
            <w:r w:rsidRPr="009A7183">
              <w:rPr>
                <w:sz w:val="18"/>
                <w:szCs w:val="18"/>
                <w:lang w:val="sr-Latn-CS" w:eastAsia="sr-Latn-CS"/>
              </w:rPr>
              <w:t>, Astronomical Journal, 154(6), 273, 13pp</w:t>
            </w:r>
            <w:r>
              <w:rPr>
                <w:sz w:val="18"/>
                <w:szCs w:val="18"/>
                <w:lang w:val="sr-Latn-CS" w:eastAsia="sr-Latn-CS"/>
              </w:rPr>
              <w:t>.</w:t>
            </w:r>
          </w:p>
        </w:tc>
        <w:tc>
          <w:tcPr>
            <w:tcW w:w="514" w:type="pct"/>
            <w:vAlign w:val="center"/>
          </w:tcPr>
          <w:p w:rsidR="0052287D" w:rsidRPr="00315129" w:rsidRDefault="0052287D" w:rsidP="004801A4">
            <w:pPr>
              <w:rPr>
                <w:sz w:val="18"/>
                <w:szCs w:val="18"/>
                <w:lang w:val="sr-Cyrl-CS"/>
              </w:rPr>
            </w:pPr>
            <w:r>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t>9</w:t>
            </w:r>
            <w:r>
              <w:t>.</w:t>
            </w:r>
          </w:p>
        </w:tc>
        <w:tc>
          <w:tcPr>
            <w:tcW w:w="4073" w:type="pct"/>
            <w:gridSpan w:val="10"/>
            <w:vAlign w:val="center"/>
          </w:tcPr>
          <w:p w:rsidR="0052287D" w:rsidRPr="003D72CE" w:rsidRDefault="0052287D" w:rsidP="004801A4">
            <w:pPr>
              <w:tabs>
                <w:tab w:val="left" w:pos="1100"/>
              </w:tabs>
              <w:ind w:right="173"/>
              <w:rPr>
                <w:rFonts w:eastAsia="Times New Roman"/>
                <w:sz w:val="18"/>
                <w:szCs w:val="18"/>
              </w:rPr>
            </w:pPr>
            <w:r>
              <w:rPr>
                <w:sz w:val="18"/>
                <w:szCs w:val="18"/>
              </w:rPr>
              <w:t>Z. Cvetković</w:t>
            </w:r>
            <w:r w:rsidRPr="00D82BB9">
              <w:rPr>
                <w:sz w:val="18"/>
                <w:szCs w:val="18"/>
              </w:rPr>
              <w:t>, R. Pavlovi</w:t>
            </w:r>
            <w:r>
              <w:rPr>
                <w:sz w:val="18"/>
                <w:szCs w:val="18"/>
              </w:rPr>
              <w:t>ć, S. Boeva, 2017: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2015“, </w:t>
            </w:r>
            <w:r w:rsidRPr="009A7183">
              <w:rPr>
                <w:rFonts w:eastAsia="Times New Roman"/>
                <w:sz w:val="18"/>
                <w:szCs w:val="18"/>
              </w:rPr>
              <w:t>Astronomi</w:t>
            </w:r>
            <w:r>
              <w:rPr>
                <w:rFonts w:eastAsia="Times New Roman"/>
                <w:sz w:val="18"/>
                <w:szCs w:val="18"/>
              </w:rPr>
              <w:t>cal Journal, 153(4), 195.</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t>10</w:t>
            </w:r>
            <w:r>
              <w:t>.</w:t>
            </w:r>
          </w:p>
        </w:tc>
        <w:tc>
          <w:tcPr>
            <w:tcW w:w="4073" w:type="pct"/>
            <w:gridSpan w:val="10"/>
            <w:vAlign w:val="center"/>
          </w:tcPr>
          <w:p w:rsidR="0052287D" w:rsidRPr="00420D73" w:rsidRDefault="0052287D" w:rsidP="004801A4">
            <w:pPr>
              <w:tabs>
                <w:tab w:val="left" w:pos="567"/>
              </w:tabs>
              <w:rPr>
                <w:rFonts w:eastAsia="Times New Roman"/>
                <w:sz w:val="18"/>
                <w:szCs w:val="18"/>
              </w:rPr>
            </w:pPr>
            <w:r>
              <w:rPr>
                <w:rFonts w:eastAsia="Times New Roman"/>
                <w:sz w:val="18"/>
                <w:szCs w:val="18"/>
              </w:rPr>
              <w:t>Z. Cvetković</w:t>
            </w:r>
            <w:r w:rsidRPr="00593352">
              <w:rPr>
                <w:rFonts w:eastAsia="Times New Roman"/>
                <w:sz w:val="18"/>
                <w:szCs w:val="18"/>
              </w:rPr>
              <w:t>, R. Pavlovi</w:t>
            </w:r>
            <w:r>
              <w:rPr>
                <w:rFonts w:eastAsia="Times New Roman"/>
                <w:sz w:val="18"/>
                <w:szCs w:val="18"/>
              </w:rPr>
              <w:t>ć,</w:t>
            </w:r>
            <w:r w:rsidRPr="00593352">
              <w:rPr>
                <w:rFonts w:eastAsia="Times New Roman"/>
                <w:sz w:val="18"/>
                <w:szCs w:val="18"/>
              </w:rPr>
              <w:t xml:space="preserve"> S. Ninkovi</w:t>
            </w:r>
            <w:r>
              <w:rPr>
                <w:rFonts w:eastAsia="Times New Roman"/>
                <w:sz w:val="18"/>
                <w:szCs w:val="18"/>
              </w:rPr>
              <w:t>ć, 2016: „</w:t>
            </w:r>
            <w:r w:rsidRPr="00593352">
              <w:rPr>
                <w:rFonts w:eastAsia="Times New Roman"/>
                <w:sz w:val="18"/>
                <w:szCs w:val="18"/>
              </w:rPr>
              <w:t>O</w:t>
            </w:r>
            <w:r>
              <w:rPr>
                <w:rFonts w:eastAsia="Times New Roman"/>
                <w:sz w:val="18"/>
                <w:szCs w:val="18"/>
              </w:rPr>
              <w:t>rbits for Nine</w:t>
            </w:r>
            <w:r w:rsidRPr="00593352">
              <w:rPr>
                <w:rFonts w:eastAsia="Times New Roman"/>
                <w:sz w:val="18"/>
                <w:szCs w:val="18"/>
              </w:rPr>
              <w:t xml:space="preserve"> B</w:t>
            </w:r>
            <w:r>
              <w:rPr>
                <w:rFonts w:eastAsia="Times New Roman"/>
                <w:sz w:val="18"/>
                <w:szCs w:val="18"/>
              </w:rPr>
              <w:t xml:space="preserve">inaries and </w:t>
            </w:r>
            <w:r w:rsidRPr="00593352">
              <w:rPr>
                <w:rFonts w:eastAsia="Times New Roman"/>
                <w:sz w:val="18"/>
                <w:szCs w:val="18"/>
              </w:rPr>
              <w:t>O</w:t>
            </w:r>
            <w:r>
              <w:rPr>
                <w:rFonts w:eastAsia="Times New Roman"/>
                <w:sz w:val="18"/>
                <w:szCs w:val="18"/>
              </w:rPr>
              <w:t>ne</w:t>
            </w:r>
            <w:r w:rsidRPr="00593352">
              <w:rPr>
                <w:rFonts w:eastAsia="Times New Roman"/>
                <w:sz w:val="18"/>
                <w:szCs w:val="18"/>
              </w:rPr>
              <w:t xml:space="preserve"> L</w:t>
            </w:r>
            <w:r>
              <w:rPr>
                <w:rFonts w:eastAsia="Times New Roman"/>
                <w:sz w:val="18"/>
                <w:szCs w:val="18"/>
              </w:rPr>
              <w:t>inear</w:t>
            </w:r>
            <w:r w:rsidRPr="00593352">
              <w:rPr>
                <w:rFonts w:eastAsia="Times New Roman"/>
                <w:sz w:val="18"/>
                <w:szCs w:val="18"/>
              </w:rPr>
              <w:t xml:space="preserve"> S</w:t>
            </w:r>
            <w:r>
              <w:rPr>
                <w:rFonts w:eastAsia="Times New Roman"/>
                <w:sz w:val="18"/>
                <w:szCs w:val="18"/>
              </w:rPr>
              <w:t>olution“</w:t>
            </w:r>
            <w:r w:rsidRPr="00593352">
              <w:rPr>
                <w:rFonts w:eastAsia="Times New Roman"/>
                <w:sz w:val="18"/>
                <w:szCs w:val="18"/>
              </w:rPr>
              <w:t>,</w:t>
            </w:r>
            <w:r>
              <w:rPr>
                <w:rFonts w:eastAsia="Times New Roman"/>
                <w:sz w:val="18"/>
                <w:szCs w:val="18"/>
              </w:rPr>
              <w:t xml:space="preserve"> </w:t>
            </w:r>
            <w:r w:rsidRPr="00593352">
              <w:rPr>
                <w:rFonts w:eastAsia="Times New Roman"/>
                <w:sz w:val="18"/>
                <w:szCs w:val="18"/>
              </w:rPr>
              <w:t>Astro</w:t>
            </w:r>
            <w:r>
              <w:rPr>
                <w:rFonts w:eastAsia="Times New Roman"/>
                <w:sz w:val="18"/>
                <w:szCs w:val="18"/>
              </w:rPr>
              <w:t>nomical Journal, 151, 83.</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t>11</w:t>
            </w:r>
            <w:r>
              <w:t>.</w:t>
            </w:r>
          </w:p>
        </w:tc>
        <w:tc>
          <w:tcPr>
            <w:tcW w:w="4073" w:type="pct"/>
            <w:gridSpan w:val="10"/>
            <w:vAlign w:val="center"/>
          </w:tcPr>
          <w:p w:rsidR="0052287D" w:rsidRPr="003D72CE" w:rsidRDefault="0052287D" w:rsidP="004801A4">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2013 and 2014. Eight Linear Solutions“, </w:t>
            </w:r>
            <w:r w:rsidRPr="009A7183">
              <w:rPr>
                <w:rFonts w:eastAsia="Times New Roman"/>
                <w:sz w:val="18"/>
                <w:szCs w:val="18"/>
              </w:rPr>
              <w:t>Astronomi</w:t>
            </w:r>
            <w:r>
              <w:rPr>
                <w:rFonts w:eastAsia="Times New Roman"/>
                <w:sz w:val="18"/>
                <w:szCs w:val="18"/>
              </w:rPr>
              <w:t>cal Journal, 151, 58.</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rPr>
                <w:lang w:val="sr-Cyrl-RS"/>
              </w:rPr>
              <w:lastRenderedPageBreak/>
              <w:t>12</w:t>
            </w:r>
            <w:r>
              <w:t>.</w:t>
            </w:r>
          </w:p>
        </w:tc>
        <w:tc>
          <w:tcPr>
            <w:tcW w:w="4073" w:type="pct"/>
            <w:gridSpan w:val="10"/>
            <w:vAlign w:val="center"/>
          </w:tcPr>
          <w:p w:rsidR="0052287D" w:rsidRPr="00110591" w:rsidRDefault="0052287D" w:rsidP="004801A4">
            <w:pPr>
              <w:tabs>
                <w:tab w:val="left" w:pos="567"/>
              </w:tabs>
              <w:rPr>
                <w:rFonts w:eastAsia="Times New Roman"/>
                <w:sz w:val="18"/>
                <w:szCs w:val="18"/>
              </w:rPr>
            </w:pPr>
            <w:r>
              <w:rPr>
                <w:rFonts w:eastAsia="Times New Roman"/>
                <w:sz w:val="18"/>
                <w:szCs w:val="18"/>
              </w:rPr>
              <w:t>G. Perović</w:t>
            </w:r>
            <w:r w:rsidRPr="003D6B9F">
              <w:rPr>
                <w:rFonts w:eastAsia="Times New Roman"/>
                <w:sz w:val="18"/>
                <w:szCs w:val="18"/>
              </w:rPr>
              <w:t>, Z. Cvetkovi</w:t>
            </w:r>
            <w:r>
              <w:rPr>
                <w:rFonts w:eastAsia="Times New Roman"/>
                <w:sz w:val="18"/>
                <w:szCs w:val="18"/>
              </w:rPr>
              <w:t>ć, 2015: „</w:t>
            </w:r>
            <w:r w:rsidRPr="003D6B9F">
              <w:rPr>
                <w:rFonts w:eastAsia="Times New Roman"/>
                <w:sz w:val="18"/>
                <w:szCs w:val="18"/>
              </w:rPr>
              <w:t>E</w:t>
            </w:r>
            <w:r>
              <w:rPr>
                <w:rFonts w:eastAsia="Times New Roman"/>
                <w:sz w:val="18"/>
                <w:szCs w:val="18"/>
              </w:rPr>
              <w:t>stimating the</w:t>
            </w:r>
            <w:r w:rsidRPr="003D6B9F">
              <w:rPr>
                <w:rFonts w:eastAsia="Times New Roman"/>
                <w:sz w:val="18"/>
                <w:szCs w:val="18"/>
              </w:rPr>
              <w:t xml:space="preserve"> V</w:t>
            </w:r>
            <w:r>
              <w:rPr>
                <w:rFonts w:eastAsia="Times New Roman"/>
                <w:sz w:val="18"/>
                <w:szCs w:val="18"/>
              </w:rPr>
              <w:t xml:space="preserve">ariance in </w:t>
            </w:r>
            <w:r w:rsidRPr="003D6B9F">
              <w:rPr>
                <w:rFonts w:eastAsia="Times New Roman"/>
                <w:sz w:val="18"/>
                <w:szCs w:val="18"/>
              </w:rPr>
              <w:t>C</w:t>
            </w:r>
            <w:r>
              <w:rPr>
                <w:rFonts w:eastAsia="Times New Roman"/>
                <w:sz w:val="18"/>
                <w:szCs w:val="18"/>
              </w:rPr>
              <w:t>oordinate</w:t>
            </w:r>
            <w:r w:rsidRPr="003D6B9F">
              <w:rPr>
                <w:rFonts w:eastAsia="Times New Roman"/>
                <w:sz w:val="18"/>
                <w:szCs w:val="18"/>
              </w:rPr>
              <w:t xml:space="preserve"> M</w:t>
            </w:r>
            <w:r>
              <w:rPr>
                <w:rFonts w:eastAsia="Times New Roman"/>
                <w:sz w:val="18"/>
                <w:szCs w:val="18"/>
              </w:rPr>
              <w:t>easuring</w:t>
            </w:r>
            <w:r w:rsidRPr="003D6B9F">
              <w:rPr>
                <w:rFonts w:eastAsia="Times New Roman"/>
                <w:sz w:val="18"/>
                <w:szCs w:val="18"/>
              </w:rPr>
              <w:t xml:space="preserve"> </w:t>
            </w:r>
            <w:r>
              <w:rPr>
                <w:rFonts w:eastAsia="Times New Roman"/>
                <w:sz w:val="18"/>
                <w:szCs w:val="18"/>
              </w:rPr>
              <w:t>for</w:t>
            </w:r>
            <w:r w:rsidRPr="003D6B9F">
              <w:rPr>
                <w:rFonts w:eastAsia="Times New Roman"/>
                <w:sz w:val="18"/>
                <w:szCs w:val="18"/>
              </w:rPr>
              <w:t xml:space="preserve"> B</w:t>
            </w:r>
            <w:r>
              <w:rPr>
                <w:rFonts w:eastAsia="Times New Roman"/>
                <w:sz w:val="18"/>
                <w:szCs w:val="18"/>
              </w:rPr>
              <w:t>inary</w:t>
            </w:r>
            <w:r w:rsidRPr="003D6B9F">
              <w:rPr>
                <w:rFonts w:eastAsia="Times New Roman"/>
                <w:sz w:val="18"/>
                <w:szCs w:val="18"/>
              </w:rPr>
              <w:t xml:space="preserve"> O</w:t>
            </w:r>
            <w:r>
              <w:rPr>
                <w:rFonts w:eastAsia="Times New Roman"/>
                <w:sz w:val="18"/>
                <w:szCs w:val="18"/>
              </w:rPr>
              <w:t>rbit</w:t>
            </w:r>
            <w:r w:rsidRPr="003D6B9F">
              <w:rPr>
                <w:rFonts w:eastAsia="Times New Roman"/>
                <w:sz w:val="18"/>
                <w:szCs w:val="18"/>
              </w:rPr>
              <w:t>, Journal of Geodetic Science 5(1),</w:t>
            </w:r>
            <w:r>
              <w:rPr>
                <w:rFonts w:eastAsia="Times New Roman"/>
                <w:sz w:val="18"/>
                <w:szCs w:val="18"/>
              </w:rPr>
              <w:t xml:space="preserve"> </w:t>
            </w:r>
            <w:r w:rsidRPr="003D6B9F">
              <w:rPr>
                <w:rFonts w:eastAsia="Times New Roman"/>
                <w:sz w:val="18"/>
                <w:szCs w:val="18"/>
              </w:rPr>
              <w:t>103-114, 12p</w:t>
            </w:r>
            <w:r>
              <w:rPr>
                <w:rFonts w:eastAsia="Times New Roman"/>
                <w:sz w:val="18"/>
                <w:szCs w:val="18"/>
              </w:rPr>
              <w:t>p.</w:t>
            </w:r>
          </w:p>
        </w:tc>
        <w:tc>
          <w:tcPr>
            <w:tcW w:w="514" w:type="pct"/>
            <w:vAlign w:val="center"/>
          </w:tcPr>
          <w:p w:rsidR="0052287D" w:rsidRPr="004A2094" w:rsidRDefault="0052287D" w:rsidP="004801A4">
            <w:pPr>
              <w:rPr>
                <w:sz w:val="18"/>
                <w:szCs w:val="18"/>
                <w:lang w:val="sr-Latn-RS"/>
              </w:rPr>
            </w:pPr>
            <w:r w:rsidRPr="00315129">
              <w:rPr>
                <w:sz w:val="18"/>
                <w:szCs w:val="18"/>
                <w:lang w:val="sr-Cyrl-CS"/>
              </w:rPr>
              <w:t>М</w:t>
            </w:r>
            <w:r>
              <w:rPr>
                <w:sz w:val="18"/>
                <w:szCs w:val="18"/>
                <w:lang w:val="sr-Latn-RS"/>
              </w:rPr>
              <w:t>51</w:t>
            </w:r>
          </w:p>
        </w:tc>
      </w:tr>
      <w:tr w:rsidR="0052287D" w:rsidRPr="00A22864">
        <w:trPr>
          <w:trHeight w:val="227"/>
          <w:jc w:val="center"/>
        </w:trPr>
        <w:tc>
          <w:tcPr>
            <w:tcW w:w="413" w:type="pct"/>
            <w:vAlign w:val="center"/>
          </w:tcPr>
          <w:p w:rsidR="0052287D" w:rsidRPr="00946A23" w:rsidRDefault="0052287D" w:rsidP="004801A4">
            <w:r>
              <w:t>1</w:t>
            </w:r>
            <w:r>
              <w:rPr>
                <w:lang w:val="sr-Cyrl-RS"/>
              </w:rPr>
              <w:t>3</w:t>
            </w:r>
            <w:r>
              <w:t>.</w:t>
            </w:r>
          </w:p>
        </w:tc>
        <w:tc>
          <w:tcPr>
            <w:tcW w:w="4073" w:type="pct"/>
            <w:gridSpan w:val="10"/>
            <w:vAlign w:val="center"/>
          </w:tcPr>
          <w:p w:rsidR="0052287D" w:rsidRPr="00110591" w:rsidRDefault="0052287D" w:rsidP="004801A4">
            <w:pPr>
              <w:tabs>
                <w:tab w:val="left" w:pos="567"/>
              </w:tabs>
              <w:rPr>
                <w:rFonts w:eastAsia="Times New Roman"/>
                <w:sz w:val="18"/>
                <w:szCs w:val="18"/>
              </w:rPr>
            </w:pPr>
            <w:r>
              <w:rPr>
                <w:sz w:val="18"/>
                <w:szCs w:val="18"/>
              </w:rPr>
              <w:t>Z. Cvetković</w:t>
            </w:r>
            <w:r w:rsidRPr="00D82BB9">
              <w:rPr>
                <w:sz w:val="18"/>
                <w:szCs w:val="18"/>
              </w:rPr>
              <w:t>, R. Pavlovi</w:t>
            </w:r>
            <w:r>
              <w:rPr>
                <w:sz w:val="18"/>
                <w:szCs w:val="18"/>
              </w:rPr>
              <w:t>ć, S. Boeva, 2015: “</w:t>
            </w:r>
            <w:r w:rsidRPr="00A24194">
              <w:rPr>
                <w:sz w:val="18"/>
                <w:szCs w:val="18"/>
              </w:rPr>
              <w:t>CCD Measurements of Double and Multiple Stars at NAO Rozhen</w:t>
            </w:r>
            <w:r>
              <w:rPr>
                <w:sz w:val="18"/>
                <w:szCs w:val="18"/>
              </w:rPr>
              <w:t xml:space="preserve"> and ASV</w:t>
            </w:r>
            <w:r w:rsidRPr="00A24194">
              <w:rPr>
                <w:sz w:val="18"/>
                <w:szCs w:val="18"/>
              </w:rPr>
              <w:t xml:space="preserve"> in</w:t>
            </w:r>
            <w:r>
              <w:rPr>
                <w:sz w:val="18"/>
                <w:szCs w:val="18"/>
              </w:rPr>
              <w:t xml:space="preserve"> 2012. Four Linear Solutions“, </w:t>
            </w:r>
            <w:r w:rsidRPr="009A7183">
              <w:rPr>
                <w:rFonts w:eastAsia="Times New Roman"/>
                <w:sz w:val="18"/>
                <w:szCs w:val="18"/>
              </w:rPr>
              <w:t>Astronomi</w:t>
            </w:r>
            <w:r>
              <w:rPr>
                <w:rFonts w:eastAsia="Times New Roman"/>
                <w:sz w:val="18"/>
                <w:szCs w:val="18"/>
              </w:rPr>
              <w:t>cal Journal, 149, 150(5), 9pp.</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Pr="00946A23" w:rsidRDefault="0052287D" w:rsidP="004801A4">
            <w:r>
              <w:t>1</w:t>
            </w:r>
            <w:r>
              <w:rPr>
                <w:lang w:val="sr-Cyrl-RS"/>
              </w:rPr>
              <w:t>4</w:t>
            </w:r>
            <w:r>
              <w:t>.</w:t>
            </w:r>
          </w:p>
        </w:tc>
        <w:tc>
          <w:tcPr>
            <w:tcW w:w="4073" w:type="pct"/>
            <w:gridSpan w:val="10"/>
            <w:vAlign w:val="center"/>
          </w:tcPr>
          <w:p w:rsidR="0052287D" w:rsidRPr="003D72CE" w:rsidRDefault="0052287D" w:rsidP="004801A4">
            <w:pPr>
              <w:tabs>
                <w:tab w:val="left" w:pos="567"/>
              </w:tabs>
              <w:rPr>
                <w:rFonts w:eastAsia="Times New Roman"/>
                <w:sz w:val="18"/>
                <w:szCs w:val="18"/>
              </w:rPr>
            </w:pPr>
            <w:r>
              <w:rPr>
                <w:rFonts w:eastAsia="Times New Roman"/>
                <w:sz w:val="18"/>
                <w:szCs w:val="18"/>
              </w:rPr>
              <w:t>S. Jankov, Z. Cvetković, R. Pavlović, 2014: „</w:t>
            </w:r>
            <w:r w:rsidRPr="003D6B9F">
              <w:rPr>
                <w:rFonts w:eastAsia="Times New Roman"/>
                <w:sz w:val="18"/>
                <w:szCs w:val="18"/>
              </w:rPr>
              <w:t>B</w:t>
            </w:r>
            <w:r>
              <w:rPr>
                <w:rFonts w:eastAsia="Times New Roman"/>
                <w:sz w:val="18"/>
                <w:szCs w:val="18"/>
              </w:rPr>
              <w:t>inary</w:t>
            </w:r>
            <w:r w:rsidRPr="003D6B9F">
              <w:rPr>
                <w:rFonts w:eastAsia="Times New Roman"/>
                <w:sz w:val="18"/>
                <w:szCs w:val="18"/>
              </w:rPr>
              <w:t xml:space="preserve"> S</w:t>
            </w:r>
            <w:r>
              <w:rPr>
                <w:rFonts w:eastAsia="Times New Roman"/>
                <w:sz w:val="18"/>
                <w:szCs w:val="18"/>
              </w:rPr>
              <w:t>tar</w:t>
            </w:r>
            <w:r w:rsidRPr="003D6B9F">
              <w:rPr>
                <w:rFonts w:eastAsia="Times New Roman"/>
                <w:sz w:val="18"/>
                <w:szCs w:val="18"/>
              </w:rPr>
              <w:t xml:space="preserve"> A</w:t>
            </w:r>
            <w:r>
              <w:rPr>
                <w:rFonts w:eastAsia="Times New Roman"/>
                <w:sz w:val="18"/>
                <w:szCs w:val="18"/>
              </w:rPr>
              <w:t>atrometry with</w:t>
            </w:r>
            <w:r w:rsidRPr="003D6B9F">
              <w:rPr>
                <w:rFonts w:eastAsia="Times New Roman"/>
                <w:sz w:val="18"/>
                <w:szCs w:val="18"/>
              </w:rPr>
              <w:t xml:space="preserve"> M</w:t>
            </w:r>
            <w:r>
              <w:rPr>
                <w:rFonts w:eastAsia="Times New Roman"/>
                <w:sz w:val="18"/>
                <w:szCs w:val="18"/>
              </w:rPr>
              <w:t xml:space="preserve">illi and </w:t>
            </w:r>
            <w:r w:rsidRPr="003D6B9F">
              <w:rPr>
                <w:rFonts w:eastAsia="Times New Roman"/>
                <w:sz w:val="18"/>
                <w:szCs w:val="18"/>
              </w:rPr>
              <w:t>S</w:t>
            </w:r>
            <w:r>
              <w:rPr>
                <w:rFonts w:eastAsia="Times New Roman"/>
                <w:sz w:val="18"/>
                <w:szCs w:val="18"/>
              </w:rPr>
              <w:t>ub</w:t>
            </w:r>
            <w:r w:rsidRPr="003D6B9F">
              <w:rPr>
                <w:rFonts w:eastAsia="Times New Roman"/>
                <w:sz w:val="18"/>
                <w:szCs w:val="18"/>
              </w:rPr>
              <w:t>-</w:t>
            </w:r>
            <w:r>
              <w:rPr>
                <w:rFonts w:eastAsia="Times New Roman"/>
                <w:sz w:val="18"/>
                <w:szCs w:val="18"/>
              </w:rPr>
              <w:t>molli</w:t>
            </w:r>
            <w:r w:rsidRPr="003D6B9F">
              <w:rPr>
                <w:rFonts w:eastAsia="Times New Roman"/>
                <w:sz w:val="18"/>
                <w:szCs w:val="18"/>
              </w:rPr>
              <w:t xml:space="preserve"> A</w:t>
            </w:r>
            <w:r>
              <w:rPr>
                <w:rFonts w:eastAsia="Times New Roman"/>
                <w:sz w:val="18"/>
                <w:szCs w:val="18"/>
              </w:rPr>
              <w:t>rcsecond Precision“</w:t>
            </w:r>
            <w:r w:rsidRPr="003D6B9F">
              <w:rPr>
                <w:rFonts w:eastAsia="Times New Roman"/>
                <w:sz w:val="18"/>
                <w:szCs w:val="18"/>
              </w:rPr>
              <w:t>,</w:t>
            </w:r>
            <w:r>
              <w:rPr>
                <w:rFonts w:eastAsia="Times New Roman"/>
                <w:sz w:val="18"/>
                <w:szCs w:val="18"/>
              </w:rPr>
              <w:t xml:space="preserve"> </w:t>
            </w:r>
            <w:r w:rsidRPr="003D6B9F">
              <w:rPr>
                <w:rFonts w:eastAsia="Times New Roman"/>
                <w:sz w:val="18"/>
                <w:szCs w:val="18"/>
              </w:rPr>
              <w:t xml:space="preserve">Serb. Astron. J., </w:t>
            </w:r>
            <w:r>
              <w:rPr>
                <w:rFonts w:eastAsia="Times New Roman"/>
                <w:sz w:val="18"/>
                <w:szCs w:val="18"/>
              </w:rPr>
              <w:t>188, 1-21</w:t>
            </w:r>
            <w:r w:rsidRPr="003D6B9F">
              <w:rPr>
                <w:rFonts w:eastAsia="Times New Roman"/>
                <w:sz w:val="18"/>
                <w:szCs w:val="18"/>
              </w:rPr>
              <w:t>.</w:t>
            </w:r>
          </w:p>
        </w:tc>
        <w:tc>
          <w:tcPr>
            <w:tcW w:w="514" w:type="pct"/>
            <w:vAlign w:val="center"/>
          </w:tcPr>
          <w:p w:rsidR="0052287D" w:rsidRPr="004A2094" w:rsidRDefault="0052287D" w:rsidP="004801A4">
            <w:pPr>
              <w:rPr>
                <w:sz w:val="18"/>
                <w:szCs w:val="18"/>
                <w:lang w:val="sr-Latn-RS"/>
              </w:rPr>
            </w:pPr>
            <w:r w:rsidRPr="00315129">
              <w:rPr>
                <w:sz w:val="18"/>
                <w:szCs w:val="18"/>
                <w:lang w:val="sr-Cyrl-CS"/>
              </w:rPr>
              <w:t>М2</w:t>
            </w:r>
            <w:r>
              <w:rPr>
                <w:sz w:val="18"/>
                <w:szCs w:val="18"/>
                <w:lang w:val="sr-Latn-RS"/>
              </w:rPr>
              <w:t>3</w:t>
            </w:r>
          </w:p>
        </w:tc>
      </w:tr>
      <w:tr w:rsidR="0052287D" w:rsidRPr="00A22864">
        <w:trPr>
          <w:trHeight w:val="227"/>
          <w:jc w:val="center"/>
        </w:trPr>
        <w:tc>
          <w:tcPr>
            <w:tcW w:w="413" w:type="pct"/>
            <w:vAlign w:val="center"/>
          </w:tcPr>
          <w:p w:rsidR="0052287D" w:rsidRPr="00946A23" w:rsidRDefault="0052287D" w:rsidP="004801A4">
            <w:r>
              <w:t>1</w:t>
            </w:r>
            <w:r>
              <w:rPr>
                <w:lang w:val="sr-Cyrl-RS"/>
              </w:rPr>
              <w:t>5</w:t>
            </w:r>
            <w:r>
              <w:t>.</w:t>
            </w:r>
          </w:p>
        </w:tc>
        <w:tc>
          <w:tcPr>
            <w:tcW w:w="4073" w:type="pct"/>
            <w:gridSpan w:val="10"/>
            <w:vAlign w:val="center"/>
          </w:tcPr>
          <w:p w:rsidR="0052287D" w:rsidRPr="004F2E10" w:rsidRDefault="0052287D" w:rsidP="004801A4">
            <w:pPr>
              <w:tabs>
                <w:tab w:val="left" w:pos="567"/>
              </w:tabs>
              <w:rPr>
                <w:sz w:val="18"/>
                <w:szCs w:val="18"/>
              </w:rPr>
            </w:pPr>
            <w:r>
              <w:rPr>
                <w:sz w:val="18"/>
                <w:szCs w:val="18"/>
              </w:rPr>
              <w:t>Z. Cvetković, R. Pavlović,</w:t>
            </w:r>
            <w:r w:rsidRPr="001B49C7">
              <w:rPr>
                <w:sz w:val="18"/>
                <w:szCs w:val="18"/>
              </w:rPr>
              <w:t xml:space="preserve"> S. Ninkovi</w:t>
            </w:r>
            <w:r>
              <w:rPr>
                <w:sz w:val="18"/>
                <w:szCs w:val="18"/>
              </w:rPr>
              <w:t>ć, 2014: „</w:t>
            </w:r>
            <w:r w:rsidRPr="001B49C7">
              <w:rPr>
                <w:sz w:val="18"/>
                <w:szCs w:val="18"/>
              </w:rPr>
              <w:t>O</w:t>
            </w:r>
            <w:r>
              <w:rPr>
                <w:sz w:val="18"/>
                <w:szCs w:val="18"/>
              </w:rPr>
              <w:t xml:space="preserve">rbits for Eight </w:t>
            </w:r>
            <w:r w:rsidRPr="001B49C7">
              <w:rPr>
                <w:sz w:val="18"/>
                <w:szCs w:val="18"/>
              </w:rPr>
              <w:t>H</w:t>
            </w:r>
            <w:r>
              <w:rPr>
                <w:sz w:val="18"/>
                <w:szCs w:val="18"/>
              </w:rPr>
              <w:t>ipparcos Double Stars“,</w:t>
            </w:r>
            <w:r w:rsidRPr="001B49C7">
              <w:rPr>
                <w:sz w:val="18"/>
                <w:szCs w:val="18"/>
              </w:rPr>
              <w:t xml:space="preserve"> Astro</w:t>
            </w:r>
            <w:r>
              <w:rPr>
                <w:sz w:val="18"/>
                <w:szCs w:val="18"/>
              </w:rPr>
              <w:t>nomical Journal, 147, 62</w:t>
            </w:r>
            <w:r w:rsidRPr="001B49C7">
              <w:rPr>
                <w:sz w:val="18"/>
                <w:szCs w:val="18"/>
              </w:rPr>
              <w:t>.</w:t>
            </w:r>
          </w:p>
        </w:tc>
        <w:tc>
          <w:tcPr>
            <w:tcW w:w="514" w:type="pct"/>
            <w:vAlign w:val="center"/>
          </w:tcPr>
          <w:p w:rsidR="0052287D" w:rsidRPr="00315129" w:rsidRDefault="0052287D" w:rsidP="004801A4">
            <w:pPr>
              <w:rPr>
                <w:sz w:val="18"/>
                <w:szCs w:val="18"/>
                <w:lang w:val="sr-Cyrl-CS"/>
              </w:rPr>
            </w:pPr>
            <w:r w:rsidRPr="00315129">
              <w:rPr>
                <w:sz w:val="18"/>
                <w:szCs w:val="18"/>
                <w:lang w:val="sr-Cyrl-CS"/>
              </w:rPr>
              <w:t>М21</w:t>
            </w:r>
          </w:p>
        </w:tc>
      </w:tr>
      <w:tr w:rsidR="0052287D" w:rsidRPr="00A22864">
        <w:trPr>
          <w:trHeight w:val="227"/>
          <w:jc w:val="center"/>
        </w:trPr>
        <w:tc>
          <w:tcPr>
            <w:tcW w:w="413" w:type="pct"/>
            <w:vAlign w:val="center"/>
          </w:tcPr>
          <w:p w:rsidR="0052287D" w:rsidRDefault="0052287D" w:rsidP="004801A4">
            <w:r>
              <w:t>16.</w:t>
            </w:r>
          </w:p>
        </w:tc>
        <w:tc>
          <w:tcPr>
            <w:tcW w:w="4073" w:type="pct"/>
            <w:gridSpan w:val="10"/>
            <w:vAlign w:val="center"/>
          </w:tcPr>
          <w:p w:rsidR="0052287D" w:rsidRDefault="0052287D" w:rsidP="004801A4">
            <w:pPr>
              <w:tabs>
                <w:tab w:val="left" w:pos="567"/>
              </w:tabs>
              <w:rPr>
                <w:sz w:val="18"/>
                <w:szCs w:val="18"/>
              </w:rPr>
            </w:pPr>
            <w:r>
              <w:rPr>
                <w:sz w:val="18"/>
                <w:szCs w:val="18"/>
              </w:rPr>
              <w:t>Z. Cvetković, R. Pavlović, S. Ninković</w:t>
            </w:r>
            <w:r w:rsidRPr="004F2E10">
              <w:rPr>
                <w:sz w:val="18"/>
                <w:szCs w:val="18"/>
              </w:rPr>
              <w:t>, M</w:t>
            </w:r>
            <w:r>
              <w:rPr>
                <w:sz w:val="18"/>
                <w:szCs w:val="18"/>
              </w:rPr>
              <w:t>. Stojanović, 2012: „</w:t>
            </w:r>
            <w:r w:rsidRPr="004F2E10">
              <w:rPr>
                <w:sz w:val="18"/>
                <w:szCs w:val="18"/>
              </w:rPr>
              <w:t>S</w:t>
            </w:r>
            <w:r>
              <w:rPr>
                <w:sz w:val="18"/>
                <w:szCs w:val="18"/>
              </w:rPr>
              <w:t xml:space="preserve">ystem </w:t>
            </w:r>
            <w:r w:rsidRPr="004F2E10">
              <w:rPr>
                <w:sz w:val="18"/>
                <w:szCs w:val="18"/>
              </w:rPr>
              <w:t>ADS 48: V</w:t>
            </w:r>
            <w:r>
              <w:rPr>
                <w:sz w:val="18"/>
                <w:szCs w:val="18"/>
              </w:rPr>
              <w:t>isual</w:t>
            </w:r>
            <w:r w:rsidRPr="004F2E10">
              <w:rPr>
                <w:sz w:val="18"/>
                <w:szCs w:val="18"/>
              </w:rPr>
              <w:t xml:space="preserve"> B</w:t>
            </w:r>
            <w:r>
              <w:rPr>
                <w:sz w:val="18"/>
                <w:szCs w:val="18"/>
              </w:rPr>
              <w:t>inary or Multiple System“,</w:t>
            </w:r>
            <w:r w:rsidRPr="004F2E10">
              <w:rPr>
                <w:sz w:val="18"/>
                <w:szCs w:val="18"/>
              </w:rPr>
              <w:t xml:space="preserve"> Ast</w:t>
            </w:r>
            <w:r>
              <w:rPr>
                <w:sz w:val="18"/>
                <w:szCs w:val="18"/>
              </w:rPr>
              <w:t>ronomical Journal, 144:80 (8pp).</w:t>
            </w:r>
          </w:p>
        </w:tc>
        <w:tc>
          <w:tcPr>
            <w:tcW w:w="514" w:type="pct"/>
            <w:vAlign w:val="center"/>
          </w:tcPr>
          <w:p w:rsidR="0052287D" w:rsidRPr="004A2094" w:rsidRDefault="0052287D" w:rsidP="004801A4">
            <w:pPr>
              <w:rPr>
                <w:sz w:val="18"/>
                <w:szCs w:val="18"/>
                <w:lang w:val="sr-Latn-RS"/>
              </w:rPr>
            </w:pPr>
            <w:r>
              <w:rPr>
                <w:sz w:val="18"/>
                <w:szCs w:val="18"/>
                <w:lang w:val="sr-Latn-RS"/>
              </w:rPr>
              <w:t>M21</w:t>
            </w:r>
          </w:p>
        </w:tc>
      </w:tr>
      <w:tr w:rsidR="0052287D" w:rsidRPr="00A22864">
        <w:trPr>
          <w:trHeight w:val="227"/>
          <w:jc w:val="center"/>
        </w:trPr>
        <w:tc>
          <w:tcPr>
            <w:tcW w:w="5000" w:type="pct"/>
            <w:gridSpan w:val="12"/>
            <w:vAlign w:val="center"/>
          </w:tcPr>
          <w:p w:rsidR="0052287D" w:rsidRPr="00A22864" w:rsidRDefault="0052287D" w:rsidP="004810BD">
            <w:pPr>
              <w:spacing w:after="60"/>
              <w:rPr>
                <w:b/>
                <w:lang w:val="sr-Cyrl-CS"/>
              </w:rPr>
            </w:pPr>
            <w:r>
              <w:rPr>
                <w:b/>
                <w:sz w:val="18"/>
                <w:szCs w:val="18"/>
              </w:rPr>
              <w:t>Summary of the teacher's scientific activities</w:t>
            </w:r>
          </w:p>
        </w:tc>
      </w:tr>
      <w:tr w:rsidR="0052287D" w:rsidRPr="00A22864">
        <w:trPr>
          <w:trHeight w:val="227"/>
          <w:jc w:val="center"/>
        </w:trPr>
        <w:tc>
          <w:tcPr>
            <w:tcW w:w="5000" w:type="pct"/>
            <w:gridSpan w:val="12"/>
            <w:vAlign w:val="center"/>
          </w:tcPr>
          <w:p w:rsidR="0052287D" w:rsidRPr="00A22864" w:rsidRDefault="0052287D" w:rsidP="004F1554">
            <w:pPr>
              <w:spacing w:after="60"/>
              <w:rPr>
                <w:b/>
                <w:lang w:val="sr-Cyrl-CS"/>
              </w:rPr>
            </w:pPr>
            <w:r>
              <w:rPr>
                <w:b/>
                <w:sz w:val="18"/>
                <w:szCs w:val="18"/>
              </w:rPr>
              <w:t>Summary of the teacher's artistic activities</w:t>
            </w:r>
          </w:p>
        </w:tc>
      </w:tr>
      <w:tr w:rsidR="0052287D" w:rsidRPr="00A22864">
        <w:trPr>
          <w:trHeight w:val="227"/>
          <w:jc w:val="center"/>
        </w:trPr>
        <w:tc>
          <w:tcPr>
            <w:tcW w:w="2788" w:type="pct"/>
            <w:gridSpan w:val="6"/>
            <w:vAlign w:val="center"/>
          </w:tcPr>
          <w:p w:rsidR="0052287D" w:rsidRPr="00A22864" w:rsidRDefault="0052287D" w:rsidP="004F1554">
            <w:pPr>
              <w:rPr>
                <w:lang w:val="sr-Cyrl-CS"/>
              </w:rPr>
            </w:pPr>
            <w:r>
              <w:rPr>
                <w:sz w:val="18"/>
                <w:szCs w:val="18"/>
              </w:rPr>
              <w:t>Total number of citations</w:t>
            </w:r>
          </w:p>
        </w:tc>
        <w:tc>
          <w:tcPr>
            <w:tcW w:w="2212" w:type="pct"/>
            <w:gridSpan w:val="6"/>
            <w:vAlign w:val="center"/>
          </w:tcPr>
          <w:p w:rsidR="0052287D" w:rsidRPr="007C4DB0" w:rsidRDefault="0052287D" w:rsidP="004F1554">
            <w:r>
              <w:t>287 (ADS)</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Total number of SCI (SSCI) papers</w:t>
            </w:r>
          </w:p>
        </w:tc>
        <w:tc>
          <w:tcPr>
            <w:tcW w:w="2212" w:type="pct"/>
            <w:gridSpan w:val="6"/>
            <w:vAlign w:val="center"/>
          </w:tcPr>
          <w:p w:rsidR="0052287D" w:rsidRPr="007C4DB0" w:rsidRDefault="0052287D" w:rsidP="004F1554">
            <w:r>
              <w:t>33</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Current participation in projects</w:t>
            </w:r>
          </w:p>
        </w:tc>
        <w:tc>
          <w:tcPr>
            <w:tcW w:w="1083" w:type="pct"/>
            <w:gridSpan w:val="3"/>
            <w:vAlign w:val="center"/>
          </w:tcPr>
          <w:p w:rsidR="0052287D" w:rsidRDefault="0052287D" w:rsidP="004F1554">
            <w:pPr>
              <w:tabs>
                <w:tab w:val="left" w:pos="567"/>
              </w:tabs>
              <w:rPr>
                <w:sz w:val="18"/>
                <w:szCs w:val="18"/>
              </w:rPr>
            </w:pPr>
            <w:r>
              <w:rPr>
                <w:sz w:val="18"/>
                <w:szCs w:val="18"/>
              </w:rPr>
              <w:t xml:space="preserve">National: </w:t>
            </w:r>
          </w:p>
        </w:tc>
        <w:tc>
          <w:tcPr>
            <w:tcW w:w="1128" w:type="pct"/>
            <w:gridSpan w:val="3"/>
            <w:vAlign w:val="center"/>
          </w:tcPr>
          <w:p w:rsidR="0052287D" w:rsidRPr="004F1554" w:rsidRDefault="0052287D" w:rsidP="004F1554">
            <w:pPr>
              <w:tabs>
                <w:tab w:val="left" w:pos="567"/>
              </w:tabs>
              <w:rPr>
                <w:sz w:val="18"/>
                <w:szCs w:val="18"/>
              </w:rPr>
            </w:pPr>
            <w:r>
              <w:rPr>
                <w:sz w:val="18"/>
                <w:szCs w:val="18"/>
              </w:rPr>
              <w:t>International:</w:t>
            </w:r>
          </w:p>
        </w:tc>
      </w:tr>
      <w:tr w:rsidR="0052287D" w:rsidRPr="00A22864">
        <w:trPr>
          <w:trHeight w:val="227"/>
          <w:jc w:val="center"/>
        </w:trPr>
        <w:tc>
          <w:tcPr>
            <w:tcW w:w="2788" w:type="pct"/>
            <w:gridSpan w:val="6"/>
            <w:vAlign w:val="center"/>
          </w:tcPr>
          <w:p w:rsidR="0052287D" w:rsidRDefault="0052287D" w:rsidP="004F1554">
            <w:pPr>
              <w:tabs>
                <w:tab w:val="left" w:pos="567"/>
              </w:tabs>
              <w:rPr>
                <w:sz w:val="18"/>
                <w:szCs w:val="18"/>
              </w:rPr>
            </w:pPr>
            <w:r>
              <w:rPr>
                <w:sz w:val="18"/>
                <w:szCs w:val="18"/>
              </w:rPr>
              <w:t xml:space="preserve">Research visits </w:t>
            </w:r>
          </w:p>
        </w:tc>
        <w:tc>
          <w:tcPr>
            <w:tcW w:w="1083" w:type="pct"/>
            <w:gridSpan w:val="3"/>
            <w:vAlign w:val="center"/>
          </w:tcPr>
          <w:p w:rsidR="0052287D" w:rsidRPr="007C4DB0" w:rsidRDefault="0052287D" w:rsidP="004F1554">
            <w:r>
              <w:t>-</w:t>
            </w:r>
          </w:p>
        </w:tc>
        <w:tc>
          <w:tcPr>
            <w:tcW w:w="1128" w:type="pct"/>
            <w:gridSpan w:val="3"/>
            <w:vAlign w:val="center"/>
          </w:tcPr>
          <w:p w:rsidR="0052287D" w:rsidRDefault="0052287D" w:rsidP="004F1554">
            <w:pPr>
              <w:tabs>
                <w:tab w:val="left" w:pos="567"/>
              </w:tabs>
              <w:rPr>
                <w:sz w:val="18"/>
                <w:szCs w:val="18"/>
              </w:rPr>
            </w:pPr>
            <w:r>
              <w:rPr>
                <w:sz w:val="18"/>
                <w:szCs w:val="18"/>
              </w:rPr>
              <w:t>-</w:t>
            </w:r>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r>
              <w:rPr>
                <w:sz w:val="18"/>
                <w:szCs w:val="18"/>
              </w:rPr>
              <w:t>Other relevant facts</w:t>
            </w:r>
          </w:p>
        </w:tc>
        <w:tc>
          <w:tcPr>
            <w:tcW w:w="2212" w:type="pct"/>
            <w:gridSpan w:val="6"/>
            <w:vAlign w:val="center"/>
          </w:tcPr>
          <w:p w:rsidR="0052287D" w:rsidRPr="00CB5A47" w:rsidRDefault="0052287D" w:rsidP="004801A4">
            <w:pPr>
              <w:tabs>
                <w:tab w:val="left" w:pos="567"/>
              </w:tabs>
              <w:rPr>
                <w:sz w:val="18"/>
                <w:szCs w:val="18"/>
              </w:rPr>
            </w:pPr>
            <w:r w:rsidRPr="00135B7F">
              <w:rPr>
                <w:rStyle w:val="jlqj4b"/>
                <w:sz w:val="18"/>
                <w:szCs w:val="18"/>
                <w:lang w:val="en"/>
              </w:rPr>
              <w:t xml:space="preserve">Assistant Director of the Astronomical Observatory </w:t>
            </w:r>
            <w:r>
              <w:rPr>
                <w:rStyle w:val="jlqj4b"/>
                <w:sz w:val="18"/>
                <w:szCs w:val="18"/>
                <w:lang w:val="en"/>
              </w:rPr>
              <w:t>of</w:t>
            </w:r>
            <w:r w:rsidRPr="00135B7F">
              <w:rPr>
                <w:rStyle w:val="jlqj4b"/>
                <w:sz w:val="18"/>
                <w:szCs w:val="18"/>
                <w:lang w:val="en"/>
              </w:rPr>
              <w:t xml:space="preserve"> Belgrade</w:t>
            </w:r>
            <w:r>
              <w:t xml:space="preserve"> </w:t>
            </w:r>
            <w:r w:rsidRPr="00CB5A47">
              <w:rPr>
                <w:sz w:val="18"/>
                <w:szCs w:val="18"/>
              </w:rPr>
              <w:t>(20</w:t>
            </w:r>
            <w:r>
              <w:rPr>
                <w:sz w:val="18"/>
                <w:szCs w:val="18"/>
              </w:rPr>
              <w:t>15</w:t>
            </w:r>
            <w:r w:rsidRPr="00CB5A47">
              <w:rPr>
                <w:sz w:val="18"/>
                <w:szCs w:val="18"/>
              </w:rPr>
              <w:t xml:space="preserve">-present) </w:t>
            </w:r>
          </w:p>
          <w:p w:rsidR="0052287D" w:rsidRPr="00A22864" w:rsidRDefault="0052287D" w:rsidP="004801A4">
            <w:pPr>
              <w:spacing w:after="60"/>
              <w:rPr>
                <w:b/>
                <w:lang w:val="sr-Cyrl-CS"/>
              </w:rPr>
            </w:pPr>
            <w:r w:rsidRPr="00CB5A47">
              <w:rPr>
                <w:sz w:val="18"/>
                <w:szCs w:val="18"/>
              </w:rPr>
              <w:t xml:space="preserve">President of the </w:t>
            </w:r>
            <w:r w:rsidRPr="00BC6A9A">
              <w:rPr>
                <w:sz w:val="18"/>
                <w:szCs w:val="18"/>
              </w:rPr>
              <w:t xml:space="preserve">Society of Astronomers of Serbia </w:t>
            </w:r>
            <w:r w:rsidRPr="00135B7F">
              <w:rPr>
                <w:sz w:val="18"/>
                <w:szCs w:val="18"/>
              </w:rPr>
              <w:t xml:space="preserve"> </w:t>
            </w:r>
            <w:r>
              <w:rPr>
                <w:sz w:val="18"/>
                <w:szCs w:val="18"/>
              </w:rPr>
              <w:t>(2005-2008)</w:t>
            </w:r>
          </w:p>
        </w:tc>
      </w:tr>
      <w:tr w:rsidR="0052287D" w:rsidRPr="00A22864">
        <w:trPr>
          <w:trHeight w:val="227"/>
          <w:jc w:val="center"/>
        </w:trPr>
        <w:tc>
          <w:tcPr>
            <w:tcW w:w="2788" w:type="pct"/>
            <w:gridSpan w:val="6"/>
            <w:vAlign w:val="center"/>
          </w:tcPr>
          <w:p w:rsidR="0052287D" w:rsidRPr="00A22864" w:rsidRDefault="0052287D" w:rsidP="004810BD">
            <w:pPr>
              <w:spacing w:after="60"/>
              <w:rPr>
                <w:b/>
                <w:lang w:val="sr-Cyrl-CS"/>
              </w:rPr>
            </w:pPr>
          </w:p>
        </w:tc>
        <w:tc>
          <w:tcPr>
            <w:tcW w:w="2212" w:type="pct"/>
            <w:gridSpan w:val="6"/>
            <w:vAlign w:val="center"/>
          </w:tcPr>
          <w:p w:rsidR="0052287D" w:rsidRPr="00A22864" w:rsidRDefault="0052287D" w:rsidP="004810BD">
            <w:pPr>
              <w:spacing w:after="60"/>
              <w:rPr>
                <w:b/>
                <w:lang w:val="sr-Cyrl-CS"/>
              </w:rPr>
            </w:pPr>
          </w:p>
        </w:tc>
      </w:tr>
    </w:tbl>
    <w:p w:rsidR="0052287D" w:rsidRPr="00441250" w:rsidRDefault="0052287D" w:rsidP="004810BD">
      <w:pPr>
        <w:rPr>
          <w:sz w:val="6"/>
          <w:szCs w:val="6"/>
          <w:lang w:val="sr-Cyrl-RS"/>
        </w:rPr>
      </w:pPr>
    </w:p>
    <w:p w:rsidR="0052287D" w:rsidRPr="00B97ABB" w:rsidRDefault="0052287D" w:rsidP="004810BD">
      <w:pPr>
        <w:spacing w:after="60"/>
        <w:jc w:val="center"/>
        <w:rPr>
          <w:b/>
        </w:rPr>
      </w:pPr>
    </w:p>
    <w:p w:rsidR="0052287D" w:rsidRDefault="0052287D"/>
    <w:p w:rsidR="0052287D" w:rsidRDefault="0052287D">
      <w:pPr>
        <w:spacing w:after="60"/>
        <w:jc w:val="center"/>
        <w:rPr>
          <w:b/>
          <w:lang/>
        </w:rPr>
      </w:pPr>
      <w:r>
        <w:rPr>
          <w:b/>
          <w:iCs/>
          <w:lang/>
        </w:rPr>
        <w:t>Табела. 9.8</w:t>
      </w:r>
      <w:r>
        <w:rPr>
          <w:iCs/>
          <w:lang/>
        </w:rPr>
        <w:t xml:space="preserve"> Компетентност ментора</w:t>
      </w:r>
    </w:p>
    <w:tbl>
      <w:tblPr>
        <w:tblW w:w="0" w:type="auto"/>
        <w:tblInd w:w="1218" w:type="dxa"/>
        <w:tblLayout w:type="fixed"/>
        <w:tblLook w:val="0000" w:firstRow="0" w:lastRow="0" w:firstColumn="0" w:lastColumn="0" w:noHBand="0" w:noVBand="0"/>
      </w:tblPr>
      <w:tblGrid>
        <w:gridCol w:w="513"/>
        <w:gridCol w:w="525"/>
        <w:gridCol w:w="190"/>
        <w:gridCol w:w="472"/>
        <w:gridCol w:w="1125"/>
        <w:gridCol w:w="236"/>
        <w:gridCol w:w="1087"/>
        <w:gridCol w:w="236"/>
        <w:gridCol w:w="286"/>
        <w:gridCol w:w="113"/>
        <w:gridCol w:w="600"/>
        <w:gridCol w:w="75"/>
        <w:gridCol w:w="238"/>
        <w:gridCol w:w="274"/>
        <w:gridCol w:w="500"/>
        <w:gridCol w:w="236"/>
        <w:gridCol w:w="640"/>
      </w:tblGrid>
      <w:tr w:rsidR="0052287D">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b/>
                <w:lang/>
              </w:rPr>
              <w:t>Име и презиме</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 xml:space="preserve">Срђан </w:t>
            </w:r>
            <w:r>
              <w:rPr>
                <w:lang w:val="sr-Cyrl-RS"/>
              </w:rPr>
              <w:lastRenderedPageBreak/>
              <w:t>Вукмировић</w:t>
            </w:r>
          </w:p>
        </w:tc>
      </w:tr>
      <w:tr w:rsidR="0052287D">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b/>
                <w:lang/>
              </w:rPr>
              <w:lastRenderedPageBreak/>
              <w:t>Звање</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ванредни професор</w:t>
            </w:r>
          </w:p>
        </w:tc>
      </w:tr>
      <w:tr w:rsidR="0052287D">
        <w:trPr>
          <w:gridAfter w:val="11"/>
          <w:wAfter w:w="3815" w:type="dxa"/>
          <w:trHeight w:val="227"/>
        </w:trPr>
        <w:tc>
          <w:tcPr>
            <w:tcW w:w="28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b/>
                <w:lang/>
              </w:rPr>
              <w:t>Ужа научна, уметничка односно стручна  област</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геометрија</w:t>
            </w: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b/>
                <w:lang/>
              </w:rPr>
              <w:t>Академска каријера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 xml:space="preserve">Година </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 xml:space="preserve">Институција </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rPr>
              <w:t>Ужа научна, уме</w:t>
            </w:r>
            <w:r>
              <w:rPr>
                <w:lang/>
              </w:rPr>
              <w:lastRenderedPageBreak/>
              <w:t xml:space="preserve">тничка односно стручна област </w:t>
            </w: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rPr>
              <w:lastRenderedPageBreak/>
              <w:t>Избор у звање</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t>30.9.2020.</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геометрија</w:t>
            </w: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rPr>
              <w:t>Докторат</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val="sr-Cyrl-RS"/>
              </w:rPr>
              <w:t>2003</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геометрија</w:t>
            </w: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rPr>
              <w:t>Магистратура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val="sr-Cyrl-RS"/>
              </w:rPr>
              <w:t>1998</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геометрија</w:t>
            </w: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Мастер диплома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r>
      <w:tr w:rsidR="0052287D">
        <w:trPr>
          <w:gridAfter w:val="6"/>
          <w:wAfter w:w="1728" w:type="dxa"/>
          <w:trHeight w:val="227"/>
        </w:trPr>
        <w:tc>
          <w:tcPr>
            <w:tcW w:w="1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rPr>
              <w:t>Диплома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val="sr-Cyrl-RS"/>
              </w:rPr>
              <w:t>1995</w:t>
            </w:r>
          </w:p>
        </w:tc>
        <w:tc>
          <w:tcPr>
            <w:tcW w:w="148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математика</w:t>
            </w:r>
          </w:p>
        </w:tc>
      </w:tr>
      <w:tr w:rsidR="0052287D">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rPr>
              <w:t xml:space="preserve">Списак дисертација-докторских уметничких пројеката а у којима је наставнк ментор </w:t>
            </w:r>
            <w:r>
              <w:rPr>
                <w:b/>
                <w:lang/>
              </w:rPr>
              <w:lastRenderedPageBreak/>
              <w:t>или је био ментор у претходних 10 година</w:t>
            </w:r>
          </w:p>
        </w:tc>
      </w:tr>
      <w:tr w:rsidR="0052287D">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lastRenderedPageBreak/>
              <w:t>Р.Б.</w:t>
            </w: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 xml:space="preserve">Наслов дисертације- докторског уметничког пројекта </w:t>
            </w: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Име кандидата</w:t>
            </w: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 xml:space="preserve">*пријављена </w:t>
            </w: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rPr>
              <w:t>** одбрањена</w:t>
            </w:r>
          </w:p>
        </w:tc>
      </w:tr>
      <w:tr w:rsidR="0052287D">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val="sr-Cyrl-RS"/>
              </w:rPr>
              <w:t>1</w:t>
            </w: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val="sr-Cyrl-RS"/>
              </w:rPr>
              <w:t>Геометрија четвородимензионих нилпотентних  Лијевих група</w:t>
            </w: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val="sr-Cyrl-RS"/>
              </w:rPr>
              <w:t>Тијана Шукиловић</w:t>
            </w: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val="sr-Cyrl-RS"/>
              </w:rPr>
              <w:t>2015</w:t>
            </w: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2015</w:t>
            </w:r>
          </w:p>
        </w:tc>
      </w:tr>
      <w:tr w:rsidR="0052287D">
        <w:trPr>
          <w:trHeight w:val="227"/>
        </w:trPr>
        <w:tc>
          <w:tcPr>
            <w:tcW w:w="1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1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13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13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c>
          <w:tcPr>
            <w:tcW w:w="11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p>
        </w:tc>
      </w:tr>
      <w:tr w:rsidR="0052287D">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r>
              <w:rPr>
                <w:b/>
                <w:lang/>
              </w:rPr>
              <w:t>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w:t>
            </w:r>
            <w:r>
              <w:rPr>
                <w:b/>
                <w:lang/>
              </w:rPr>
              <w:lastRenderedPageBreak/>
              <w:t>м захтевевима  стандарда за дато поље (минимално 5 не више од 20)</w:t>
            </w:r>
          </w:p>
          <w:p w:rsidR="0052287D" w:rsidRDefault="0052287D">
            <w:pPr>
              <w:spacing w:after="60"/>
            </w:pPr>
            <w:r>
              <w:rPr>
                <w:b/>
                <w:lang/>
              </w:rPr>
              <w:t xml:space="preserve">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w:t>
            </w:r>
            <w:r>
              <w:rPr>
                <w:b/>
                <w:lang/>
              </w:rPr>
              <w:lastRenderedPageBreak/>
              <w:t>за дато поље  (минимално 5 не више од 20)</w:t>
            </w: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N. Blazic, S. Vukmirovic, </w:t>
            </w:r>
            <w:r>
              <w:rPr>
                <w:i/>
                <w:iCs/>
                <w:lang/>
              </w:rPr>
              <w:t>Solutions of Yang-Mills equations on generalized Hopf bundles</w:t>
            </w:r>
            <w:r>
              <w:rPr>
                <w:lang/>
              </w:rPr>
              <w:t>, J. Geom. Phys., 41, No. 1-2, 57-64 (2002).</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N. Blazic, S. Vukmirovic,</w:t>
            </w:r>
            <w:r>
              <w:rPr>
                <w:i/>
                <w:iCs/>
              </w:rPr>
              <w:t xml:space="preserve"> Examples of self-dual Einstein metrics of (2,2)-signature</w:t>
            </w:r>
            <w:r>
              <w:t>, Math. Scandinavica, vol 94, 1-12, (2003).</w:t>
            </w:r>
            <w:r>
              <w:rPr>
                <w:lang/>
              </w:rPr>
              <w:t>.</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rPr>
                <w:lang/>
              </w:rPr>
              <w:t>D. V. Alekseevsky, N. Bla</w:t>
            </w:r>
            <w:r>
              <w:t>zic,</w:t>
            </w:r>
            <w:r>
              <w:rPr>
                <w:lang/>
              </w:rPr>
              <w:t xml:space="preserve"> V. Cortes, </w:t>
            </w:r>
            <w:r>
              <w:t>S. Vukmirovic,</w:t>
            </w:r>
            <w:r>
              <w:rPr>
                <w:lang/>
              </w:rPr>
              <w:t xml:space="preserve"> </w:t>
            </w:r>
            <w:r>
              <w:rPr>
                <w:i/>
                <w:iCs/>
                <w:lang/>
              </w:rPr>
              <w:t>A class of Osserman spaces</w:t>
            </w:r>
            <w:r>
              <w:rPr>
                <w:lang/>
              </w:rPr>
              <w:t>, J. Geom. Phys. 53, 345-353 (2005).</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N. Blazic, S. Vukmirovic, </w:t>
            </w:r>
            <w:r>
              <w:rPr>
                <w:i/>
                <w:iCs/>
                <w:lang/>
              </w:rPr>
              <w:t>Four-dimensional Lie algebras with a para-hypercomplex structure</w:t>
            </w:r>
            <w:r>
              <w:rPr>
                <w:lang/>
              </w:rPr>
              <w:t>, Rocky J. Math.,vol 40, No. 5, 1391-1439 (2010).</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K. Obrenovic, T. Sukilovic,</w:t>
            </w:r>
            <w:r>
              <w:rPr>
                <w:i/>
                <w:iCs/>
              </w:rPr>
              <w:t xml:space="preserve"> </w:t>
            </w:r>
            <w:r>
              <w:rPr>
                <w:i/>
                <w:iCs/>
                <w:lang/>
              </w:rPr>
              <w:t xml:space="preserve">Two classes of slant surfaces in the nearly </w:t>
            </w:r>
            <w:r>
              <w:rPr>
                <w:i/>
                <w:iCs/>
              </w:rPr>
              <w:t>Kahler</w:t>
            </w:r>
            <w:r>
              <w:rPr>
                <w:i/>
                <w:iCs/>
                <w:lang/>
              </w:rPr>
              <w:t xml:space="preserve"> six sphere,</w:t>
            </w:r>
            <w:r>
              <w:rPr>
                <w:lang/>
              </w:rPr>
              <w:t xml:space="preserve"> Rev. Un. Mat.Argentina, 54, No.2, 111-121 (2013).</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N. Bokan, T. Sukilovic, S. Vukmirovic, </w:t>
            </w:r>
            <w:r>
              <w:rPr>
                <w:i/>
                <w:iCs/>
              </w:rPr>
              <w:t>Lorentz geometry of 4-dimensional nilpotent Lie groups,</w:t>
            </w:r>
            <w:r>
              <w:t xml:space="preserve"> Geom. Dedicata 177, 83–102,  (2014).</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S. Vukmirovic, </w:t>
            </w:r>
            <w:r>
              <w:rPr>
                <w:i/>
                <w:iCs/>
                <w:lang/>
              </w:rPr>
              <w:t>Classification of left-invariant metrics on the Heisenberg group,</w:t>
            </w:r>
            <w:r>
              <w:rPr>
                <w:lang/>
              </w:rPr>
              <w:t xml:space="preserve"> J. Geom. Phys. 94, 72-80 (2015).</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rPr>
                <w:lang/>
              </w:rPr>
              <w:t xml:space="preserve">N. Bokan, T. Sukilovic, S. Vukmirovic, </w:t>
            </w:r>
            <w:r>
              <w:rPr>
                <w:i/>
                <w:iCs/>
                <w:lang/>
              </w:rPr>
              <w:t xml:space="preserve">Geodesically equivalent metrics on homogenous spaces, </w:t>
            </w:r>
            <w:r>
              <w:rPr>
                <w:lang/>
              </w:rPr>
              <w:t xml:space="preserve"> Czech. Math. J. 69, 945-954 (2019).</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M. Babic, A. Dekic, </w:t>
            </w:r>
            <w:r>
              <w:rPr>
                <w:i/>
                <w:iCs/>
                <w:lang/>
              </w:rPr>
              <w:t>Classification of left invariant Hermitian structures on 4-dimensional non-compact rank one symmetric spaces,</w:t>
            </w:r>
            <w:r>
              <w:rPr>
                <w:lang/>
              </w:rPr>
              <w:t xml:space="preserve"> Rev. Un. Mat. Argentina 60, 343-358 (2019).</w:t>
            </w:r>
          </w:p>
        </w:tc>
        <w:tc>
          <w:tcPr>
            <w:tcW w:w="1" w:type="dxa"/>
            <w:tcBorders>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T. Sukilovic, S. Vukmirovic, </w:t>
            </w:r>
            <w:r>
              <w:rPr>
                <w:i/>
                <w:iCs/>
                <w:lang/>
              </w:rPr>
              <w:t>Geodesic completeness of the left-invariant metrics on RHn,</w:t>
            </w:r>
            <w:r>
              <w:rPr>
                <w:lang/>
              </w:rPr>
              <w:t xml:space="preserve"> Ukr. Math. J. Vol. 72, no. 5, 611–619 (2020).</w:t>
            </w:r>
          </w:p>
        </w:tc>
        <w:tc>
          <w:tcPr>
            <w:tcW w:w="1" w:type="dxa"/>
            <w:tcBorders>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
          <w:wAfter w:w="640" w:type="dxa"/>
          <w:trHeight w:val="227"/>
        </w:trPr>
        <w:tc>
          <w:tcPr>
            <w:tcW w:w="5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rsidP="0052287D">
            <w:pPr>
              <w:widowControl w:val="0"/>
              <w:numPr>
                <w:ilvl w:val="0"/>
                <w:numId w:val="1"/>
              </w:numPr>
              <w:tabs>
                <w:tab w:val="clear" w:pos="0"/>
                <w:tab w:val="num" w:pos="720"/>
              </w:tabs>
              <w:suppressAutoHyphens/>
              <w:spacing w:after="0" w:line="100" w:lineRule="atLeast"/>
              <w:ind w:left="0" w:firstLine="0"/>
              <w:rPr>
                <w:lang/>
              </w:rPr>
            </w:pPr>
          </w:p>
        </w:tc>
        <w:tc>
          <w:tcPr>
            <w:tcW w:w="548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rPr>
                <w:b/>
                <w:lang/>
              </w:rPr>
            </w:pPr>
            <w:r>
              <w:t xml:space="preserve">M. Milovanovic, S. Vukmirovic, N. Saulig, </w:t>
            </w:r>
            <w:r>
              <w:rPr>
                <w:i/>
                <w:iCs/>
                <w:lang/>
              </w:rPr>
              <w:t xml:space="preserve">Stochastic Analysis of </w:t>
            </w:r>
            <w:r>
              <w:rPr>
                <w:i/>
                <w:iCs/>
                <w:lang/>
              </w:rPr>
              <w:lastRenderedPageBreak/>
              <w:t>the Time Continuum</w:t>
            </w:r>
            <w:r>
              <w:rPr>
                <w:lang/>
              </w:rPr>
              <w:t xml:space="preserve">,  Mathematics 9(12), 1452 </w:t>
            </w:r>
            <w:r>
              <w:t>(2021).</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rPr>
              <w:lastRenderedPageBreak/>
              <w:t>Збирни подаци научне активност наставника</w:t>
            </w:r>
          </w:p>
        </w:tc>
      </w:tr>
      <w:tr w:rsidR="0052287D">
        <w:trPr>
          <w:gridAfter w:val="14"/>
          <w:wAfter w:w="5413" w:type="dxa"/>
          <w:trHeight w:val="227"/>
        </w:trPr>
        <w:tc>
          <w:tcPr>
            <w:tcW w:w="122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rPr>
              <w:t>Збирни подаци уметничке  активност наставника</w:t>
            </w:r>
          </w:p>
        </w:tc>
      </w:tr>
      <w:tr w:rsidR="0052287D">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val="sr-Cyrl-RS"/>
              </w:rPr>
            </w:pPr>
            <w:r>
              <w:rPr>
                <w:lang/>
              </w:rPr>
              <w:t>Укупан број цитата, без аутоцитата</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RS"/>
              </w:rPr>
              <w:t>135</w:t>
            </w:r>
          </w:p>
        </w:tc>
      </w:tr>
      <w:tr w:rsidR="0052287D">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val="sr-Cyrl-RS"/>
              </w:rPr>
            </w:pPr>
            <w:r>
              <w:rPr>
                <w:lang/>
              </w:rPr>
              <w:t>Укупан број радова са SCI (или SSCI) листе</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b/>
                <w:lang w:val="sr-Cyrl-RS"/>
              </w:rPr>
              <w:t>11</w:t>
            </w:r>
          </w:p>
        </w:tc>
      </w:tr>
      <w:tr w:rsidR="0052287D">
        <w:trPr>
          <w:gridAfter w:val="4"/>
          <w:wAfter w:w="1415"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rPr>
            </w:pPr>
            <w:r>
              <w:rPr>
                <w:lang/>
              </w:rPr>
              <w:t>Тренутно учешће на пројектима</w:t>
            </w:r>
          </w:p>
        </w:tc>
        <w:tc>
          <w:tcPr>
            <w:tcW w:w="10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lang w:val="sr-Cyrl-RS"/>
              </w:rPr>
            </w:pPr>
            <w:r>
              <w:rPr>
                <w:lang/>
              </w:rPr>
              <w:t>Домаћи</w:t>
            </w:r>
            <w:r>
              <w:rPr>
                <w:b/>
                <w:lang w:val="sr-Cyrl-RS"/>
              </w:rPr>
              <w:t>-2</w:t>
            </w: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pPr>
            <w:r>
              <w:rPr>
                <w:lang w:val="sr-Cyrl-RS"/>
              </w:rPr>
              <w:t>Међународни-</w:t>
            </w:r>
            <w:r>
              <w:rPr>
                <w:b/>
                <w:lang w:val="sr-Cyrl-RS"/>
              </w:rPr>
              <w:t>0</w:t>
            </w:r>
          </w:p>
        </w:tc>
      </w:tr>
      <w:tr w:rsidR="0052287D">
        <w:trPr>
          <w:gridAfter w:val="4"/>
          <w:wAfter w:w="1415"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r>
              <w:rPr>
                <w:lang/>
              </w:rPr>
              <w:t>Усавршавања</w:t>
            </w:r>
          </w:p>
        </w:tc>
        <w:tc>
          <w:tcPr>
            <w:tcW w:w="107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c>
          <w:tcPr>
            <w:tcW w:w="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r>
              <w:rPr>
                <w:lang/>
              </w:rPr>
              <w:t>Други подаци које сматрате релевантним</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r w:rsidR="0052287D">
        <w:trPr>
          <w:gridAfter w:val="9"/>
          <w:wAfter w:w="2727" w:type="dxa"/>
          <w:trHeight w:val="227"/>
        </w:trPr>
        <w:tc>
          <w:tcPr>
            <w:tcW w:w="391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r>
              <w:rPr>
                <w:lang/>
              </w:rPr>
              <w:t>Максимална дужине несме бити већа од  2 странице А4</w:t>
            </w:r>
          </w:p>
        </w:tc>
        <w:tc>
          <w:tcPr>
            <w:tcW w:w="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287D" w:rsidRDefault="0052287D">
            <w:pPr>
              <w:spacing w:after="60"/>
              <w:rPr>
                <w:b/>
                <w:lang/>
              </w:rPr>
            </w:pPr>
          </w:p>
        </w:tc>
      </w:tr>
    </w:tbl>
    <w:p w:rsidR="0052287D" w:rsidRDefault="0052287D"/>
    <w:p w:rsidR="002A58D8" w:rsidRDefault="002A58D8"/>
    <w:sectPr w:rsidR="002A58D8" w:rsidSect="009E09F3">
      <w:headerReference w:type="default" r:id="rId21"/>
      <w:footerReference w:type="default" r:id="rId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MBX10">
    <w:altName w:val="Times New Roman"/>
    <w:panose1 w:val="00000000000000000000"/>
    <w:charset w:val="00"/>
    <w:family w:val="auto"/>
    <w:notTrueType/>
    <w:pitch w:val="default"/>
    <w:sig w:usb0="00000003" w:usb1="00000000" w:usb2="00000000" w:usb3="00000000" w:csb0="00000001" w:csb1="00000000"/>
  </w:font>
  <w:font w:name="Liberation Serif">
    <w:altName w:val="Times New Roman"/>
    <w:charset w:val="00"/>
    <w:family w:val="roman"/>
    <w:pitch w:val="variable"/>
  </w:font>
  <w:font w:name="ArialMT">
    <w:altName w:val="Times New Roman"/>
    <w:panose1 w:val="00000000000000000000"/>
    <w:charset w:val="CC"/>
    <w:family w:val="auto"/>
    <w:notTrueType/>
    <w:pitch w:val="default"/>
    <w:sig w:usb0="00000001" w:usb1="00000000" w:usb2="00000000" w:usb3="00000000" w:csb0="00000005" w:csb1="00000000"/>
  </w:font>
  <w:font w:name="Abyssinica SIL">
    <w:altName w:val="Times New Roman"/>
    <w:charset w:val="01"/>
    <w:family w:val="auto"/>
    <w:pitch w:val="variable"/>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117" w:rsidRDefault="0052287D">
    <w:pPr>
      <w:pBdr>
        <w:top w:val="nil"/>
        <w:left w:val="nil"/>
        <w:bottom w:val="nil"/>
        <w:right w:val="nil"/>
        <w:between w:val="nil"/>
      </w:pBdr>
      <w:tabs>
        <w:tab w:val="right" w:pos="9020"/>
      </w:tabs>
      <w:rPr>
        <w:rFonts w:ascii="Helvetica Neue" w:eastAsia="Helvetica Neue" w:hAnsi="Helvetica Neue" w:cs="Helvetica Neue"/>
        <w:color w:val="000000"/>
      </w:rP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117" w:rsidRDefault="0052287D">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87D"/>
    <w:rsid w:val="002A58D8"/>
    <w:rsid w:val="00522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BFA8E7F1-A8B9-4B33-A975-4B2DFD9D7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287D"/>
    <w:pPr>
      <w:keepNext/>
      <w:numPr>
        <w:numId w:val="1"/>
      </w:numPr>
      <w:suppressAutoHyphens/>
      <w:spacing w:after="0" w:line="240" w:lineRule="auto"/>
      <w:outlineLvl w:val="0"/>
    </w:pPr>
    <w:rPr>
      <w:rFonts w:ascii="Times New Roman" w:eastAsia="Times New Roman" w:hAnsi="Times New Roman" w:cs="Times New Roman"/>
      <w:b/>
      <w:bCs/>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2287D"/>
    <w:pPr>
      <w:spacing w:after="0" w:line="240" w:lineRule="auto"/>
      <w:ind w:left="720"/>
      <w:contextualSpacing/>
    </w:pPr>
    <w:rPr>
      <w:rFonts w:ascii="Times New Roman" w:eastAsia="Times New Roman" w:hAnsi="Times New Roman" w:cs="Times New Roman"/>
      <w:sz w:val="24"/>
      <w:szCs w:val="24"/>
    </w:rPr>
  </w:style>
  <w:style w:type="character" w:customStyle="1" w:styleId="jlqj4b">
    <w:name w:val="jlqj4b"/>
    <w:basedOn w:val="DefaultParagraphFont"/>
    <w:rsid w:val="0052287D"/>
  </w:style>
  <w:style w:type="character" w:customStyle="1" w:styleId="Heading1Char">
    <w:name w:val="Heading 1 Char"/>
    <w:basedOn w:val="DefaultParagraphFont"/>
    <w:link w:val="Heading1"/>
    <w:rsid w:val="0052287D"/>
    <w:rPr>
      <w:rFonts w:ascii="Times New Roman" w:eastAsia="Times New Roman" w:hAnsi="Times New Roman" w:cs="Times New Roman"/>
      <w:b/>
      <w:bCs/>
      <w:sz w:val="24"/>
      <w:szCs w:val="24"/>
      <w:lang w:eastAsia="zh-CN"/>
    </w:rPr>
  </w:style>
  <w:style w:type="character" w:customStyle="1" w:styleId="ww8num5z0">
    <w:name w:val="ww8num5z0"/>
    <w:basedOn w:val="DefaultParagraphFont"/>
    <w:rsid w:val="0052287D"/>
  </w:style>
  <w:style w:type="character" w:customStyle="1" w:styleId="apple-converted-space">
    <w:name w:val="apple-converted-space"/>
    <w:basedOn w:val="DefaultParagraphFont"/>
    <w:rsid w:val="0052287D"/>
  </w:style>
  <w:style w:type="character" w:styleId="Emphasis">
    <w:name w:val="Emphasis"/>
    <w:uiPriority w:val="20"/>
    <w:qFormat/>
    <w:rsid w:val="0052287D"/>
    <w:rPr>
      <w:i/>
      <w:iCs/>
    </w:rPr>
  </w:style>
  <w:style w:type="paragraph" w:styleId="NormalWeb">
    <w:name w:val="Normal (Web)"/>
    <w:basedOn w:val="Normal"/>
    <w:uiPriority w:val="99"/>
    <w:unhideWhenUsed/>
    <w:rsid w:val="005228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uiPriority w:val="99"/>
    <w:semiHidden/>
    <w:unhideWhenUsed/>
    <w:rsid w:val="0052287D"/>
    <w:rPr>
      <w:color w:val="0000FF"/>
      <w:u w:val="single"/>
    </w:rPr>
  </w:style>
  <w:style w:type="character" w:customStyle="1" w:styleId="t103">
    <w:name w:val="t103"/>
    <w:basedOn w:val="DefaultParagraphFont"/>
    <w:rsid w:val="0052287D"/>
  </w:style>
  <w:style w:type="character" w:customStyle="1" w:styleId="t3">
    <w:name w:val="t3"/>
    <w:basedOn w:val="DefaultParagraphFont"/>
    <w:rsid w:val="0052287D"/>
  </w:style>
  <w:style w:type="character" w:customStyle="1" w:styleId="t104">
    <w:name w:val="t104"/>
    <w:basedOn w:val="DefaultParagraphFont"/>
    <w:rsid w:val="0052287D"/>
  </w:style>
  <w:style w:type="character" w:customStyle="1" w:styleId="t106">
    <w:name w:val="t106"/>
    <w:basedOn w:val="DefaultParagraphFont"/>
    <w:rsid w:val="0052287D"/>
  </w:style>
  <w:style w:type="paragraph" w:styleId="BodyText2">
    <w:name w:val="Body Text 2"/>
    <w:basedOn w:val="Normal"/>
    <w:link w:val="BodyText2Char"/>
    <w:rsid w:val="0052287D"/>
    <w:pPr>
      <w:widowControl w:val="0"/>
      <w:suppressAutoHyphens/>
      <w:autoSpaceDE w:val="0"/>
      <w:spacing w:after="0" w:line="240" w:lineRule="auto"/>
      <w:jc w:val="both"/>
    </w:pPr>
    <w:rPr>
      <w:rFonts w:ascii="Arial" w:eastAsia="Times New Roman" w:hAnsi="Arial" w:cs="Arial"/>
      <w:sz w:val="24"/>
      <w:szCs w:val="20"/>
      <w:lang w:val="sr-Cyrl-CS" w:eastAsia="zh-CN"/>
    </w:rPr>
  </w:style>
  <w:style w:type="character" w:customStyle="1" w:styleId="BodyText2Char">
    <w:name w:val="Body Text 2 Char"/>
    <w:basedOn w:val="DefaultParagraphFont"/>
    <w:link w:val="BodyText2"/>
    <w:rsid w:val="0052287D"/>
    <w:rPr>
      <w:rFonts w:ascii="Arial" w:eastAsia="Times New Roman" w:hAnsi="Arial" w:cs="Arial"/>
      <w:sz w:val="24"/>
      <w:szCs w:val="20"/>
      <w:lang w:val="sr-Cyrl-CS" w:eastAsia="zh-CN"/>
    </w:rPr>
  </w:style>
  <w:style w:type="paragraph" w:customStyle="1" w:styleId="LO-normal">
    <w:name w:val="LO-normal"/>
    <w:rsid w:val="0052287D"/>
    <w:pPr>
      <w:suppressAutoHyphens/>
      <w:spacing w:after="0" w:line="240" w:lineRule="auto"/>
    </w:pPr>
    <w:rPr>
      <w:rFonts w:ascii="Calibri" w:eastAsia="Calibri" w:hAnsi="Calibri" w:cs="Calibri"/>
      <w:lang w:val="sr-Cyrl-RS" w:eastAsia="zh-CN" w:bidi="hi-IN"/>
    </w:rPr>
  </w:style>
  <w:style w:type="paragraph" w:customStyle="1" w:styleId="Standard">
    <w:name w:val="Standard"/>
    <w:rsid w:val="0052287D"/>
    <w:pPr>
      <w:widowControl w:val="0"/>
      <w:suppressAutoHyphens/>
      <w:autoSpaceDN w:val="0"/>
      <w:spacing w:after="0" w:line="240" w:lineRule="auto"/>
      <w:textAlignment w:val="baseline"/>
    </w:pPr>
    <w:rPr>
      <w:rFonts w:ascii="Times New Roman" w:eastAsia="Lucida Sans Unicode" w:hAnsi="Times New Roman" w:cs="Tahoma"/>
      <w:kern w:val="3"/>
      <w:sz w:val="24"/>
      <w:szCs w:val="24"/>
    </w:rPr>
  </w:style>
  <w:style w:type="paragraph" w:customStyle="1" w:styleId="Quotations">
    <w:name w:val="Quotations"/>
    <w:basedOn w:val="Normal"/>
    <w:rsid w:val="0052287D"/>
    <w:pPr>
      <w:widowControl w:val="0"/>
      <w:suppressAutoHyphens/>
      <w:autoSpaceDE w:val="0"/>
      <w:spacing w:after="283" w:line="240" w:lineRule="auto"/>
      <w:ind w:left="567" w:right="567"/>
    </w:pPr>
    <w:rPr>
      <w:rFonts w:ascii="Times New Roman" w:eastAsia="Cambria" w:hAnsi="Times New Roman" w:cs="Times New Roman"/>
      <w:sz w:val="20"/>
      <w:szCs w:val="20"/>
      <w:lang w:val="sr-Latn-C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sabs.harvard.edu/cgi-bin/author_form?author=Atanackovic,+O&amp;fullauthor=Atanackovi%c4%87,%20O.&amp;charset=UTF-8&amp;db_key=PHY" TargetMode="External"/><Relationship Id="rId13" Type="http://schemas.openxmlformats.org/officeDocument/2006/relationships/hyperlink" Target="http://adsabs.harvard.edu/cgi-bin/author_form?author=Atanackovic,+O&amp;fullauthor=Atanackovi%c4%87,%20O.&amp;charset=UTF-8&amp;db_key=AST" TargetMode="External"/><Relationship Id="rId18" Type="http://schemas.openxmlformats.org/officeDocument/2006/relationships/hyperlink" Target="http://adsabs.harvard.edu/cgi-bin/author_form?author=Faurobert,+M&amp;fullauthor=Faurobert,%20M.&amp;charset=UTF-8&amp;db_key=AST"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adsabs.harvard.edu/cgi-bin/author_form?author=Kuzmanovska,+O&amp;fullauthor=Kuzmanovska,%20O.&amp;charset=UTF-8&amp;db_key=PHY" TargetMode="External"/><Relationship Id="rId12" Type="http://schemas.openxmlformats.org/officeDocument/2006/relationships/hyperlink" Target="http://adsabs.harvard.edu/cgi-bin/author_form?author=Atanackovic,+O&amp;fullauthor=Atanackovi%c4%87,%20O.&amp;charset=UTF-8&amp;db_key=AST" TargetMode="External"/><Relationship Id="rId17" Type="http://schemas.openxmlformats.org/officeDocument/2006/relationships/hyperlink" Target="http://adsabs.harvard.edu/cgi-bin/author_form?author=Milic,+I&amp;fullauthor=Mili%c4%87,%20I.&amp;charset=UTF-8&amp;db_key=AST" TargetMode="External"/><Relationship Id="rId2" Type="http://schemas.openxmlformats.org/officeDocument/2006/relationships/styles" Target="styles.xml"/><Relationship Id="rId16" Type="http://schemas.openxmlformats.org/officeDocument/2006/relationships/hyperlink" Target="http://adsabs.harvard.edu/cgi-bin/author_form?author=Faurobert,+M&amp;fullauthor=Faurobert,%20M.&amp;charset=UTF-8&amp;db_key=PHY" TargetMode="External"/><Relationship Id="rId20" Type="http://schemas.openxmlformats.org/officeDocument/2006/relationships/hyperlink" Target="http://adsabs.harvard.edu/cgi-bin/author_form?author=Atanackovic,+O&amp;fullauthor=Atanackovi%c4%87,%20O.&amp;charset=UTF-8&amp;db_key=AST" TargetMode="External"/><Relationship Id="rId1" Type="http://schemas.openxmlformats.org/officeDocument/2006/relationships/numbering" Target="numbering.xml"/><Relationship Id="rId6" Type="http://schemas.openxmlformats.org/officeDocument/2006/relationships/hyperlink" Target="http://adsabs.harvard.edu/cgi-bin/author_form?author=Popovic,+L&amp;fullauthor=Popovi%2525c4%252587,%252520Luka%252520%2525c4%25258c.&amp;charset=UTF-8&amp;db_key=AST" TargetMode="External"/><Relationship Id="rId11" Type="http://schemas.openxmlformats.org/officeDocument/2006/relationships/hyperlink" Target="http://adsabs.harvard.edu/cgi-bin/author_form?author=Faurobert,+M&amp;fullauthor=Faurobert,%20M.&amp;charset=UTF-8&amp;db_key=AST" TargetMode="External"/><Relationship Id="rId24" Type="http://schemas.openxmlformats.org/officeDocument/2006/relationships/theme" Target="theme/theme1.xml"/><Relationship Id="rId5" Type="http://schemas.openxmlformats.org/officeDocument/2006/relationships/hyperlink" Target="http://adsabs.harvard.edu/cgi-bin/author_form?author=Popovic,+L&amp;fullauthor=Popovi%2525c4%252587,%252520Luka%252520%2525c4%25258c.&amp;charset=UTF-8&amp;db_key=AST" TargetMode="External"/><Relationship Id="rId15" Type="http://schemas.openxmlformats.org/officeDocument/2006/relationships/hyperlink" Target="http://adsabs.harvard.edu/cgi-bin/author_form?author=Atanackovic,+O&amp;fullauthor=Atanackovi%c4%87,%20O.&amp;charset=UTF-8&amp;db_key=PHY" TargetMode="External"/><Relationship Id="rId23" Type="http://schemas.openxmlformats.org/officeDocument/2006/relationships/fontTable" Target="fontTable.xml"/><Relationship Id="rId10" Type="http://schemas.openxmlformats.org/officeDocument/2006/relationships/hyperlink" Target="http://adsabs.harvard.edu/cgi-bin/author_form?author=Milic,+I&amp;fullauthor=Mili%c4%87,%20I.&amp;charset=UTF-8&amp;db_key=AST" TargetMode="External"/><Relationship Id="rId19" Type="http://schemas.openxmlformats.org/officeDocument/2006/relationships/hyperlink" Target="http://adsabs.harvard.edu/cgi-bin/author_form?author=Atanackovic,+O&amp;fullauthor=Atanackovi%c4%87,%20O.&amp;charset=UTF-8&amp;db_key=AST" TargetMode="External"/><Relationship Id="rId4" Type="http://schemas.openxmlformats.org/officeDocument/2006/relationships/webSettings" Target="webSettings.xml"/><Relationship Id="rId9" Type="http://schemas.openxmlformats.org/officeDocument/2006/relationships/hyperlink" Target="http://adsabs.harvard.edu/cgi-bin/author_form?author=Faurobert,+M&amp;fullauthor=Faurobert,%20M.&amp;charset=UTF-8&amp;db_key=PHY" TargetMode="External"/><Relationship Id="rId14" Type="http://schemas.openxmlformats.org/officeDocument/2006/relationships/hyperlink" Target="http://adsabs.harvard.edu/cgi-bin/author_form?author=Kuzmanovska,+O&amp;fullauthor=Kuzmanovska,%20O.&amp;charset=UTF-8&amp;db_key=PHY"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92</Pages>
  <Words>22672</Words>
  <Characters>129237</Characters>
  <Application>Microsoft Office Word</Application>
  <DocSecurity>0</DocSecurity>
  <Lines>1076</Lines>
  <Paragraphs>303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MKNEZ</dc:creator>
  <cp:keywords/>
  <dc:description/>
  <cp:lastModifiedBy>MKNEZ</cp:lastModifiedBy>
  <cp:revision>1</cp:revision>
  <dcterms:created xsi:type="dcterms:W3CDTF">2021-12-20T10:18:00Z</dcterms:created>
  <dcterms:modified xsi:type="dcterms:W3CDTF">2021-12-20T10:21:00Z</dcterms:modified>
</cp:coreProperties>
</file>